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292CFB">
        <w:rPr>
          <w:rFonts w:ascii="Times New Roman" w:hAnsi="Times New Roman"/>
          <w:b/>
          <w:sz w:val="52"/>
          <w:szCs w:val="52"/>
          <w:lang w:val="ru-RU"/>
        </w:rPr>
        <w:t>30</w:t>
      </w:r>
      <w:r>
        <w:rPr>
          <w:rFonts w:ascii="Times New Roman" w:hAnsi="Times New Roman"/>
          <w:b/>
          <w:sz w:val="52"/>
          <w:szCs w:val="52"/>
          <w:lang w:val="ru-RU"/>
        </w:rPr>
        <w:t xml:space="preserve"> (</w:t>
      </w:r>
      <w:r w:rsidR="00E07D3D">
        <w:rPr>
          <w:rFonts w:ascii="Times New Roman" w:hAnsi="Times New Roman"/>
          <w:b/>
          <w:sz w:val="52"/>
          <w:szCs w:val="52"/>
          <w:lang w:val="ru-RU"/>
        </w:rPr>
        <w:t>30</w:t>
      </w:r>
      <w:r w:rsidR="00292CFB">
        <w:rPr>
          <w:rFonts w:ascii="Times New Roman" w:hAnsi="Times New Roman"/>
          <w:b/>
          <w:sz w:val="52"/>
          <w:szCs w:val="52"/>
          <w:lang w:val="ru-RU"/>
        </w:rPr>
        <w:t>9</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292CF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w:t>
      </w:r>
      <w:r w:rsidR="009322DC">
        <w:rPr>
          <w:rFonts w:ascii="Times New Roman" w:hAnsi="Times New Roman"/>
          <w:b/>
          <w:sz w:val="52"/>
          <w:szCs w:val="52"/>
          <w:lang w:val="ru-RU"/>
        </w:rPr>
        <w:t>6</w:t>
      </w:r>
      <w:r w:rsidR="00E07D3D">
        <w:rPr>
          <w:rFonts w:ascii="Times New Roman" w:hAnsi="Times New Roman"/>
          <w:b/>
          <w:sz w:val="52"/>
          <w:szCs w:val="52"/>
          <w:lang w:val="ru-RU"/>
        </w:rPr>
        <w:t xml:space="preserve"> декабря</w:t>
      </w:r>
      <w:r w:rsidR="006B1A43" w:rsidRPr="00F12507">
        <w:rPr>
          <w:rFonts w:ascii="Times New Roman" w:hAnsi="Times New Roman"/>
          <w:b/>
          <w:sz w:val="52"/>
          <w:szCs w:val="52"/>
          <w:lang w:val="ru-RU"/>
        </w:rPr>
        <w:t xml:space="preserve"> </w:t>
      </w:r>
      <w:r w:rsidR="006B1A43" w:rsidRPr="00490043">
        <w:rPr>
          <w:rFonts w:ascii="Times New Roman" w:hAnsi="Times New Roman"/>
          <w:b/>
          <w:sz w:val="52"/>
          <w:szCs w:val="52"/>
          <w:lang w:val="ru-RU"/>
        </w:rPr>
        <w:t>202</w:t>
      </w:r>
      <w:r w:rsidR="008E331E">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A56D85">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2E1E5D" w:rsidRDefault="002E1E5D" w:rsidP="002E1E5D">
            <w:pPr>
              <w:pStyle w:val="af0"/>
              <w:jc w:val="both"/>
              <w:rPr>
                <w:rFonts w:ascii="Times New Roman" w:hAnsi="Times New Roman" w:cs="Times New Roman"/>
                <w:lang w:eastAsia="en-US"/>
              </w:rPr>
            </w:pPr>
            <w:r w:rsidRPr="002E1E5D">
              <w:rPr>
                <w:rFonts w:ascii="Times New Roman" w:hAnsi="Times New Roman" w:cs="Times New Roman"/>
                <w:lang w:eastAsia="en-US"/>
              </w:rPr>
              <w:t>О внесении изменений в постановление администрации Тужинского муниципального района от 31.01.2019 № 43</w:t>
            </w:r>
          </w:p>
        </w:tc>
        <w:tc>
          <w:tcPr>
            <w:tcW w:w="1559" w:type="dxa"/>
            <w:tcBorders>
              <w:top w:val="single" w:sz="4" w:space="0" w:color="auto"/>
              <w:left w:val="single" w:sz="4" w:space="0" w:color="auto"/>
              <w:bottom w:val="single" w:sz="4" w:space="0" w:color="auto"/>
              <w:right w:val="single" w:sz="4" w:space="0" w:color="auto"/>
            </w:tcBorders>
            <w:hideMark/>
          </w:tcPr>
          <w:p w:rsidR="008B5F56" w:rsidRPr="007342D2" w:rsidRDefault="00430DA3" w:rsidP="008B5F56">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008B5F56" w:rsidRPr="007342D2">
              <w:rPr>
                <w:rFonts w:ascii="Times New Roman" w:hAnsi="Times New Roman"/>
              </w:rPr>
              <w:t>т</w:t>
            </w:r>
            <w:r>
              <w:rPr>
                <w:rFonts w:ascii="Times New Roman" w:hAnsi="Times New Roman"/>
              </w:rPr>
              <w:t xml:space="preserve"> </w:t>
            </w:r>
            <w:r w:rsidR="00292CFB">
              <w:rPr>
                <w:rFonts w:ascii="Times New Roman" w:hAnsi="Times New Roman"/>
              </w:rPr>
              <w:t>10</w:t>
            </w:r>
            <w:r w:rsidR="00E07D3D">
              <w:rPr>
                <w:rFonts w:ascii="Times New Roman" w:hAnsi="Times New Roman"/>
              </w:rPr>
              <w:t>.1</w:t>
            </w:r>
            <w:r w:rsidR="00292CFB">
              <w:rPr>
                <w:rFonts w:ascii="Times New Roman" w:hAnsi="Times New Roman"/>
              </w:rPr>
              <w:t>2</w:t>
            </w:r>
            <w:r w:rsidR="008B5F56" w:rsidRPr="007342D2">
              <w:rPr>
                <w:rFonts w:ascii="Times New Roman" w:hAnsi="Times New Roman"/>
              </w:rPr>
              <w:t>.2021</w:t>
            </w:r>
          </w:p>
          <w:p w:rsidR="00675313" w:rsidRPr="007342D2" w:rsidRDefault="008B5F56" w:rsidP="00292CFB">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E07D3D">
              <w:rPr>
                <w:rFonts w:ascii="Times New Roman" w:hAnsi="Times New Roman"/>
              </w:rPr>
              <w:t>3</w:t>
            </w:r>
            <w:r w:rsidR="00292CFB">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3-29</w:t>
            </w:r>
          </w:p>
        </w:tc>
      </w:tr>
      <w:tr w:rsidR="00836285"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836285" w:rsidRDefault="001A3389"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836285" w:rsidRPr="00617CDB" w:rsidRDefault="00617CDB" w:rsidP="00617CDB">
            <w:pPr>
              <w:pStyle w:val="ConsPlusTitle"/>
              <w:jc w:val="both"/>
              <w:rPr>
                <w:rFonts w:ascii="Times New Roman" w:hAnsi="Times New Roman" w:cs="Times New Roman"/>
                <w:b w:val="0"/>
                <w:sz w:val="22"/>
                <w:szCs w:val="22"/>
              </w:rPr>
            </w:pPr>
            <w:r w:rsidRPr="00617CDB">
              <w:rPr>
                <w:rFonts w:ascii="Times New Roman" w:hAnsi="Times New Roman" w:cs="Times New Roman"/>
                <w:b w:val="0"/>
                <w:sz w:val="22"/>
                <w:szCs w:val="22"/>
              </w:rPr>
              <w:t>О внесении изменений в постановление администрации Тужинского муниципального района от 01.09.2017 №331</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292CFB">
              <w:rPr>
                <w:rFonts w:ascii="Times New Roman" w:hAnsi="Times New Roman"/>
              </w:rPr>
              <w:t>10</w:t>
            </w:r>
            <w:r>
              <w:rPr>
                <w:rFonts w:ascii="Times New Roman" w:hAnsi="Times New Roman"/>
              </w:rPr>
              <w:t>.1</w:t>
            </w:r>
            <w:r w:rsidR="00292CFB">
              <w:rPr>
                <w:rFonts w:ascii="Times New Roman" w:hAnsi="Times New Roman"/>
              </w:rPr>
              <w:t>2</w:t>
            </w:r>
            <w:r w:rsidRPr="007342D2">
              <w:rPr>
                <w:rFonts w:ascii="Times New Roman" w:hAnsi="Times New Roman"/>
              </w:rPr>
              <w:t>.2021</w:t>
            </w:r>
          </w:p>
          <w:p w:rsidR="00836285" w:rsidRDefault="00E07D3D" w:rsidP="00292CFB">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w:t>
            </w:r>
            <w:r w:rsidR="00292CFB">
              <w:rPr>
                <w:rFonts w:ascii="Times New Roman" w:hAnsi="Times New Roman"/>
              </w:rPr>
              <w:t>67</w:t>
            </w:r>
          </w:p>
        </w:tc>
        <w:tc>
          <w:tcPr>
            <w:tcW w:w="1134" w:type="dxa"/>
            <w:tcBorders>
              <w:top w:val="single" w:sz="4" w:space="0" w:color="auto"/>
              <w:left w:val="single" w:sz="4" w:space="0" w:color="auto"/>
              <w:bottom w:val="single" w:sz="4" w:space="0" w:color="auto"/>
              <w:right w:val="single" w:sz="4" w:space="0" w:color="auto"/>
            </w:tcBorders>
            <w:hideMark/>
          </w:tcPr>
          <w:p w:rsidR="00836285"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30</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hideMark/>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705AF0" w:rsidRPr="00843088" w:rsidRDefault="00716EFF" w:rsidP="00716EFF">
            <w:pPr>
              <w:spacing w:after="0" w:line="240" w:lineRule="auto"/>
              <w:jc w:val="both"/>
              <w:rPr>
                <w:rFonts w:ascii="Times New Roman" w:hAnsi="Times New Roman" w:cs="Times New Roman"/>
              </w:rPr>
            </w:pPr>
            <w:r w:rsidRPr="00716EFF">
              <w:rPr>
                <w:rFonts w:ascii="Times New Roman" w:hAnsi="Times New Roman" w:cs="Times New Roman"/>
              </w:rPr>
              <w:t>О внесении изменений в постановление администрации Тужинского муниципального района от 09.10.2017 № 392</w:t>
            </w:r>
          </w:p>
        </w:tc>
        <w:tc>
          <w:tcPr>
            <w:tcW w:w="1559" w:type="dxa"/>
            <w:tcBorders>
              <w:top w:val="single" w:sz="4" w:space="0" w:color="auto"/>
              <w:left w:val="single" w:sz="4" w:space="0" w:color="auto"/>
              <w:bottom w:val="single" w:sz="4" w:space="0" w:color="auto"/>
              <w:right w:val="single" w:sz="4" w:space="0" w:color="auto"/>
            </w:tcBorders>
            <w:hideMark/>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292CFB">
              <w:rPr>
                <w:rFonts w:ascii="Times New Roman" w:hAnsi="Times New Roman"/>
              </w:rPr>
              <w:t>13</w:t>
            </w:r>
            <w:r>
              <w:rPr>
                <w:rFonts w:ascii="Times New Roman" w:hAnsi="Times New Roman"/>
              </w:rPr>
              <w:t>.1</w:t>
            </w:r>
            <w:r w:rsidR="00292CFB">
              <w:rPr>
                <w:rFonts w:ascii="Times New Roman" w:hAnsi="Times New Roman"/>
              </w:rPr>
              <w:t>2</w:t>
            </w:r>
            <w:r w:rsidRPr="007342D2">
              <w:rPr>
                <w:rFonts w:ascii="Times New Roman" w:hAnsi="Times New Roman"/>
              </w:rPr>
              <w:t>.2021</w:t>
            </w:r>
          </w:p>
          <w:p w:rsidR="00705AF0" w:rsidRDefault="00E07D3D" w:rsidP="00292CFB">
            <w:pPr>
              <w:spacing w:after="0" w:line="240" w:lineRule="auto"/>
              <w:contextualSpacing/>
              <w:jc w:val="center"/>
              <w:rPr>
                <w:rFonts w:ascii="Times New Roman" w:hAnsi="Times New Roman"/>
              </w:rPr>
            </w:pPr>
            <w:r w:rsidRPr="007342D2">
              <w:rPr>
                <w:rFonts w:ascii="Times New Roman" w:hAnsi="Times New Roman"/>
              </w:rPr>
              <w:t xml:space="preserve">№ </w:t>
            </w:r>
            <w:r w:rsidR="00292CFB">
              <w:rPr>
                <w:rFonts w:ascii="Times New Roman" w:hAnsi="Times New Roman"/>
              </w:rPr>
              <w:t>368</w:t>
            </w:r>
          </w:p>
        </w:tc>
        <w:tc>
          <w:tcPr>
            <w:tcW w:w="1134" w:type="dxa"/>
            <w:tcBorders>
              <w:top w:val="single" w:sz="4" w:space="0" w:color="auto"/>
              <w:left w:val="single" w:sz="4" w:space="0" w:color="auto"/>
              <w:bottom w:val="single" w:sz="4" w:space="0" w:color="auto"/>
              <w:right w:val="single" w:sz="4" w:space="0" w:color="auto"/>
            </w:tcBorders>
            <w:hideMark/>
          </w:tcPr>
          <w:p w:rsidR="00705AF0"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30-38</w:t>
            </w:r>
          </w:p>
        </w:tc>
      </w:tr>
      <w:tr w:rsidR="00705AF0"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705AF0" w:rsidRDefault="001A3389"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705AF0" w:rsidRPr="001766C5" w:rsidRDefault="00492AA3" w:rsidP="00492AA3">
            <w:pPr>
              <w:tabs>
                <w:tab w:val="left" w:pos="2765"/>
              </w:tabs>
              <w:spacing w:after="0" w:line="240" w:lineRule="auto"/>
              <w:jc w:val="both"/>
              <w:rPr>
                <w:rFonts w:ascii="Times New Roman" w:hAnsi="Times New Roman" w:cs="Times New Roman"/>
              </w:rPr>
            </w:pPr>
            <w:r w:rsidRPr="00492AA3">
              <w:rPr>
                <w:rFonts w:ascii="Times New Roman" w:eastAsia="Times New Roman" w:hAnsi="Times New Roman" w:cs="Times New Roman"/>
              </w:rPr>
              <w:t>О внесении изменений в постановление администрации</w:t>
            </w:r>
            <w:r>
              <w:rPr>
                <w:rFonts w:ascii="Times New Roman" w:hAnsi="Times New Roman" w:cs="Times New Roman"/>
              </w:rPr>
              <w:t xml:space="preserve"> </w:t>
            </w:r>
            <w:r w:rsidRPr="00492AA3">
              <w:rPr>
                <w:rFonts w:ascii="Times New Roman" w:eastAsia="Times New Roman" w:hAnsi="Times New Roman" w:cs="Times New Roman"/>
              </w:rPr>
              <w:t>Тужинского муниципального района от 09.10.2017 № 395</w:t>
            </w:r>
          </w:p>
        </w:tc>
        <w:tc>
          <w:tcPr>
            <w:tcW w:w="1559" w:type="dxa"/>
            <w:tcBorders>
              <w:top w:val="single" w:sz="4" w:space="0" w:color="auto"/>
              <w:left w:val="single" w:sz="4" w:space="0" w:color="auto"/>
              <w:bottom w:val="single" w:sz="4" w:space="0" w:color="auto"/>
              <w:right w:val="single" w:sz="4" w:space="0" w:color="auto"/>
            </w:tcBorders>
          </w:tcPr>
          <w:p w:rsidR="00E07D3D" w:rsidRPr="007342D2" w:rsidRDefault="00E07D3D" w:rsidP="00E07D3D">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292CFB">
              <w:rPr>
                <w:rFonts w:ascii="Times New Roman" w:hAnsi="Times New Roman"/>
              </w:rPr>
              <w:t>13</w:t>
            </w:r>
            <w:r>
              <w:rPr>
                <w:rFonts w:ascii="Times New Roman" w:hAnsi="Times New Roman"/>
              </w:rPr>
              <w:t>.1</w:t>
            </w:r>
            <w:r w:rsidR="00292CFB">
              <w:rPr>
                <w:rFonts w:ascii="Times New Roman" w:hAnsi="Times New Roman"/>
              </w:rPr>
              <w:t>2</w:t>
            </w:r>
            <w:r w:rsidRPr="007342D2">
              <w:rPr>
                <w:rFonts w:ascii="Times New Roman" w:hAnsi="Times New Roman"/>
              </w:rPr>
              <w:t>.2021</w:t>
            </w:r>
          </w:p>
          <w:p w:rsidR="00705AF0" w:rsidRDefault="00E07D3D" w:rsidP="00292CFB">
            <w:pPr>
              <w:spacing w:after="0" w:line="240" w:lineRule="auto"/>
              <w:contextualSpacing/>
              <w:jc w:val="center"/>
              <w:rPr>
                <w:rFonts w:ascii="Times New Roman" w:hAnsi="Times New Roman"/>
              </w:rPr>
            </w:pPr>
            <w:r w:rsidRPr="007342D2">
              <w:rPr>
                <w:rFonts w:ascii="Times New Roman" w:hAnsi="Times New Roman"/>
              </w:rPr>
              <w:t xml:space="preserve">№ </w:t>
            </w:r>
            <w:r w:rsidR="00292CFB">
              <w:rPr>
                <w:rFonts w:ascii="Times New Roman" w:hAnsi="Times New Roman"/>
              </w:rPr>
              <w:t>369</w:t>
            </w:r>
          </w:p>
        </w:tc>
        <w:tc>
          <w:tcPr>
            <w:tcW w:w="1134" w:type="dxa"/>
            <w:tcBorders>
              <w:top w:val="single" w:sz="4" w:space="0" w:color="auto"/>
              <w:left w:val="single" w:sz="4" w:space="0" w:color="auto"/>
              <w:bottom w:val="single" w:sz="4" w:space="0" w:color="auto"/>
              <w:right w:val="single" w:sz="4" w:space="0" w:color="auto"/>
            </w:tcBorders>
          </w:tcPr>
          <w:p w:rsidR="00705AF0"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39-47</w:t>
            </w:r>
          </w:p>
        </w:tc>
      </w:tr>
      <w:tr w:rsidR="00D73A39"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D73A39" w:rsidRDefault="001A3389"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D73A39" w:rsidRPr="00E622F0" w:rsidRDefault="00E622F0" w:rsidP="00E622F0">
            <w:pPr>
              <w:pStyle w:val="heading"/>
              <w:shd w:val="clear" w:color="auto" w:fill="auto"/>
              <w:spacing w:before="0" w:beforeAutospacing="0" w:after="0" w:afterAutospacing="0"/>
              <w:jc w:val="both"/>
              <w:rPr>
                <w:bCs/>
                <w:sz w:val="22"/>
                <w:szCs w:val="22"/>
              </w:rPr>
            </w:pPr>
            <w:r w:rsidRPr="00E622F0">
              <w:rPr>
                <w:bCs/>
                <w:sz w:val="22"/>
                <w:szCs w:val="22"/>
              </w:rPr>
              <w:t>О внесении изменений в постановление администрации Ту</w:t>
            </w:r>
            <w:r>
              <w:rPr>
                <w:bCs/>
                <w:sz w:val="22"/>
                <w:szCs w:val="22"/>
              </w:rPr>
              <w:t xml:space="preserve">жинского муниципального района </w:t>
            </w:r>
            <w:r w:rsidRPr="00E622F0">
              <w:rPr>
                <w:bCs/>
                <w:sz w:val="22"/>
                <w:szCs w:val="22"/>
              </w:rPr>
              <w:t>от 27.01.2021 № 21</w:t>
            </w:r>
          </w:p>
        </w:tc>
        <w:tc>
          <w:tcPr>
            <w:tcW w:w="1559" w:type="dxa"/>
            <w:tcBorders>
              <w:top w:val="single" w:sz="4" w:space="0" w:color="auto"/>
              <w:left w:val="single" w:sz="4" w:space="0" w:color="auto"/>
              <w:bottom w:val="single" w:sz="4" w:space="0" w:color="auto"/>
              <w:right w:val="single" w:sz="4" w:space="0" w:color="auto"/>
            </w:tcBorders>
          </w:tcPr>
          <w:p w:rsidR="00E622F0" w:rsidRPr="007342D2" w:rsidRDefault="00E622F0" w:rsidP="00E622F0">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14.12</w:t>
            </w:r>
            <w:r w:rsidRPr="007342D2">
              <w:rPr>
                <w:rFonts w:ascii="Times New Roman" w:hAnsi="Times New Roman"/>
              </w:rPr>
              <w:t>.2021</w:t>
            </w:r>
          </w:p>
          <w:p w:rsidR="00D73A39" w:rsidRDefault="00E622F0" w:rsidP="00E622F0">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370</w:t>
            </w:r>
          </w:p>
        </w:tc>
        <w:tc>
          <w:tcPr>
            <w:tcW w:w="1134" w:type="dxa"/>
            <w:tcBorders>
              <w:top w:val="single" w:sz="4" w:space="0" w:color="auto"/>
              <w:left w:val="single" w:sz="4" w:space="0" w:color="auto"/>
              <w:bottom w:val="single" w:sz="4" w:space="0" w:color="auto"/>
              <w:right w:val="single" w:sz="4" w:space="0" w:color="auto"/>
            </w:tcBorders>
          </w:tcPr>
          <w:p w:rsidR="00D73A39"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47-62</w:t>
            </w:r>
          </w:p>
        </w:tc>
      </w:tr>
      <w:tr w:rsidR="00347CCF" w:rsidTr="004366D0">
        <w:trPr>
          <w:trHeight w:val="353"/>
        </w:trPr>
        <w:tc>
          <w:tcPr>
            <w:tcW w:w="537" w:type="dxa"/>
            <w:tcBorders>
              <w:top w:val="single" w:sz="4" w:space="0" w:color="auto"/>
              <w:left w:val="single" w:sz="4" w:space="0" w:color="auto"/>
              <w:bottom w:val="single" w:sz="4" w:space="0" w:color="auto"/>
              <w:right w:val="single" w:sz="4" w:space="0" w:color="auto"/>
            </w:tcBorders>
          </w:tcPr>
          <w:p w:rsidR="00347CCF" w:rsidRDefault="001A3389"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347CCF" w:rsidRPr="001C2D34" w:rsidRDefault="001C2D34" w:rsidP="005E2FC7">
            <w:pPr>
              <w:spacing w:after="0" w:line="240" w:lineRule="auto"/>
              <w:jc w:val="both"/>
              <w:rPr>
                <w:rFonts w:ascii="Times New Roman" w:hAnsi="Times New Roman"/>
              </w:rPr>
            </w:pPr>
            <w:r w:rsidRPr="001C2D34">
              <w:rPr>
                <w:rFonts w:ascii="Times New Roman" w:hAnsi="Times New Roman"/>
                <w:bCs/>
                <w:spacing w:val="-2"/>
              </w:rPr>
              <w:t xml:space="preserve">Об утверждении Порядка </w:t>
            </w:r>
            <w:r w:rsidRPr="001C2D34">
              <w:rPr>
                <w:rFonts w:ascii="Times New Roman" w:hAnsi="Times New Roman"/>
              </w:rPr>
              <w:t>предоставления субсидий из бюджета Тужинского муниципального района муниципальным унитарным предприятиям</w:t>
            </w:r>
            <w:r>
              <w:rPr>
                <w:rFonts w:ascii="Times New Roman" w:hAnsi="Times New Roman"/>
              </w:rPr>
              <w:t xml:space="preserve"> </w:t>
            </w:r>
            <w:r w:rsidRPr="001C2D34">
              <w:rPr>
                <w:rFonts w:ascii="Times New Roman" w:hAnsi="Times New Roman"/>
              </w:rPr>
              <w:t>на увеличение размера уставного фонда</w:t>
            </w:r>
          </w:p>
        </w:tc>
        <w:tc>
          <w:tcPr>
            <w:tcW w:w="1559" w:type="dxa"/>
            <w:tcBorders>
              <w:top w:val="single" w:sz="4" w:space="0" w:color="auto"/>
              <w:left w:val="single" w:sz="4" w:space="0" w:color="auto"/>
              <w:bottom w:val="single" w:sz="4" w:space="0" w:color="auto"/>
              <w:right w:val="single" w:sz="4" w:space="0" w:color="auto"/>
            </w:tcBorders>
          </w:tcPr>
          <w:p w:rsidR="001C2D34" w:rsidRPr="007342D2" w:rsidRDefault="001C2D34" w:rsidP="001C2D34">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16.12</w:t>
            </w:r>
            <w:r w:rsidRPr="007342D2">
              <w:rPr>
                <w:rFonts w:ascii="Times New Roman" w:hAnsi="Times New Roman"/>
              </w:rPr>
              <w:t>.2021</w:t>
            </w:r>
          </w:p>
          <w:p w:rsidR="00347CCF" w:rsidRDefault="001C2D34" w:rsidP="001C2D34">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374</w:t>
            </w:r>
          </w:p>
        </w:tc>
        <w:tc>
          <w:tcPr>
            <w:tcW w:w="1134" w:type="dxa"/>
            <w:tcBorders>
              <w:top w:val="single" w:sz="4" w:space="0" w:color="auto"/>
              <w:left w:val="single" w:sz="4" w:space="0" w:color="auto"/>
              <w:bottom w:val="single" w:sz="4" w:space="0" w:color="auto"/>
              <w:right w:val="single" w:sz="4" w:space="0" w:color="auto"/>
            </w:tcBorders>
          </w:tcPr>
          <w:p w:rsidR="00347CCF" w:rsidRPr="00CE261C" w:rsidRDefault="00243543" w:rsidP="00CE261C">
            <w:pPr>
              <w:spacing w:after="0" w:line="240" w:lineRule="auto"/>
              <w:jc w:val="center"/>
              <w:rPr>
                <w:rFonts w:ascii="Times New Roman" w:hAnsi="Times New Roman" w:cs="Times New Roman"/>
              </w:rPr>
            </w:pPr>
            <w:r>
              <w:rPr>
                <w:rFonts w:ascii="Times New Roman" w:hAnsi="Times New Roman" w:cs="Times New Roman"/>
              </w:rPr>
              <w:t>63-67</w:t>
            </w:r>
          </w:p>
        </w:tc>
      </w:tr>
    </w:tbl>
    <w:p w:rsidR="0008656F" w:rsidRDefault="0008656F"/>
    <w:p w:rsidR="006B1A43" w:rsidRPr="00976614" w:rsidRDefault="00976614">
      <w:pPr>
        <w:rPr>
          <w:rFonts w:ascii="Times New Roman" w:hAnsi="Times New Roman" w:cs="Times New Roman"/>
        </w:rPr>
      </w:pPr>
      <w:r w:rsidRPr="00976614">
        <w:rPr>
          <w:rFonts w:ascii="Times New Roman" w:hAnsi="Times New Roman" w:cs="Times New Roman"/>
        </w:rPr>
        <w:t xml:space="preserve">Раздел </w:t>
      </w:r>
      <w:r w:rsidRPr="00976614">
        <w:rPr>
          <w:rFonts w:ascii="Times New Roman" w:hAnsi="Times New Roman" w:cs="Times New Roman"/>
          <w:lang w:val="en-US"/>
        </w:rPr>
        <w:t>II</w:t>
      </w:r>
      <w:r w:rsidRPr="00976614">
        <w:rPr>
          <w:rFonts w:ascii="Times New Roman" w:hAnsi="Times New Roman" w:cs="Times New Roman"/>
        </w:rPr>
        <w:t>. Решения Тужинской районной Думы</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976614" w:rsidTr="00292CFB">
        <w:trPr>
          <w:trHeight w:val="389"/>
        </w:trPr>
        <w:tc>
          <w:tcPr>
            <w:tcW w:w="537"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976614" w:rsidRPr="00976614" w:rsidRDefault="00976614" w:rsidP="00976614">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976614"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hideMark/>
          </w:tcPr>
          <w:p w:rsidR="00976614" w:rsidRDefault="00976614" w:rsidP="00292CF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976614" w:rsidRPr="00504E55" w:rsidRDefault="00504E55" w:rsidP="00504E55">
            <w:pPr>
              <w:spacing w:after="0" w:line="240" w:lineRule="auto"/>
              <w:jc w:val="both"/>
              <w:rPr>
                <w:rFonts w:ascii="Times New Roman" w:hAnsi="Times New Roman" w:cs="Times New Roman"/>
              </w:rPr>
            </w:pPr>
            <w:r w:rsidRPr="00504E55">
              <w:rPr>
                <w:rFonts w:ascii="Times New Roman" w:eastAsia="Times New Roman" w:hAnsi="Times New Roman" w:cs="Times New Roman"/>
              </w:rPr>
              <w:t>О бюджете Тужинского муниципального района на 2022 год</w:t>
            </w:r>
            <w:r>
              <w:rPr>
                <w:rFonts w:ascii="Times New Roman" w:hAnsi="Times New Roman" w:cs="Times New Roman"/>
              </w:rPr>
              <w:t xml:space="preserve"> </w:t>
            </w:r>
            <w:r w:rsidRPr="00504E55">
              <w:rPr>
                <w:rFonts w:ascii="Times New Roman" w:eastAsia="Times New Roman" w:hAnsi="Times New Roman" w:cs="Times New Roman"/>
              </w:rPr>
              <w:t>и на плановый период 2023 и 2024 годов</w:t>
            </w:r>
          </w:p>
        </w:tc>
        <w:tc>
          <w:tcPr>
            <w:tcW w:w="1559" w:type="dxa"/>
            <w:tcBorders>
              <w:top w:val="single" w:sz="4" w:space="0" w:color="auto"/>
              <w:left w:val="single" w:sz="4" w:space="0" w:color="auto"/>
              <w:bottom w:val="single" w:sz="4" w:space="0" w:color="auto"/>
              <w:right w:val="single" w:sz="4" w:space="0" w:color="auto"/>
            </w:tcBorders>
            <w:hideMark/>
          </w:tcPr>
          <w:p w:rsidR="00976614" w:rsidRPr="007342D2" w:rsidRDefault="00976614" w:rsidP="00292CF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w:t>
            </w:r>
            <w:r w:rsidR="00292CFB">
              <w:rPr>
                <w:rFonts w:ascii="Times New Roman" w:hAnsi="Times New Roman"/>
              </w:rPr>
              <w:t>13</w:t>
            </w:r>
            <w:r>
              <w:rPr>
                <w:rFonts w:ascii="Times New Roman" w:hAnsi="Times New Roman"/>
              </w:rPr>
              <w:t>.1</w:t>
            </w:r>
            <w:r w:rsidR="00292CFB">
              <w:rPr>
                <w:rFonts w:ascii="Times New Roman" w:hAnsi="Times New Roman"/>
              </w:rPr>
              <w:t>2</w:t>
            </w:r>
            <w:r w:rsidRPr="007342D2">
              <w:rPr>
                <w:rFonts w:ascii="Times New Roman" w:hAnsi="Times New Roman"/>
              </w:rPr>
              <w:t>.2021</w:t>
            </w:r>
          </w:p>
          <w:p w:rsidR="00976614" w:rsidRPr="007342D2" w:rsidRDefault="00976614" w:rsidP="002E1E5D">
            <w:pPr>
              <w:spacing w:after="0" w:line="240" w:lineRule="auto"/>
              <w:contextualSpacing/>
              <w:jc w:val="center"/>
              <w:rPr>
                <w:rFonts w:ascii="Times New Roman" w:eastAsia="Times New Roman" w:hAnsi="Times New Roman"/>
                <w:lang w:eastAsia="en-US" w:bidi="en-US"/>
              </w:rPr>
            </w:pPr>
            <w:r w:rsidRPr="007342D2">
              <w:rPr>
                <w:rFonts w:ascii="Times New Roman" w:hAnsi="Times New Roman"/>
              </w:rPr>
              <w:t xml:space="preserve">№ </w:t>
            </w:r>
            <w:r w:rsidR="00292CFB">
              <w:rPr>
                <w:rFonts w:ascii="Times New Roman" w:hAnsi="Times New Roman"/>
              </w:rPr>
              <w:t>4/2</w:t>
            </w:r>
            <w:r w:rsidR="002E1E5D">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76614" w:rsidRPr="00CE261C" w:rsidRDefault="00243543" w:rsidP="00292CFB">
            <w:pPr>
              <w:spacing w:after="0" w:line="240" w:lineRule="auto"/>
              <w:jc w:val="center"/>
              <w:rPr>
                <w:rFonts w:ascii="Times New Roman" w:hAnsi="Times New Roman" w:cs="Times New Roman"/>
              </w:rPr>
            </w:pPr>
            <w:r>
              <w:rPr>
                <w:rFonts w:ascii="Times New Roman" w:hAnsi="Times New Roman" w:cs="Times New Roman"/>
              </w:rPr>
              <w:t>68-205</w:t>
            </w:r>
          </w:p>
        </w:tc>
      </w:tr>
      <w:tr w:rsidR="00292CFB" w:rsidRPr="00CE261C" w:rsidTr="00292CFB">
        <w:trPr>
          <w:trHeight w:val="353"/>
        </w:trPr>
        <w:tc>
          <w:tcPr>
            <w:tcW w:w="537" w:type="dxa"/>
            <w:tcBorders>
              <w:top w:val="single" w:sz="4" w:space="0" w:color="auto"/>
              <w:left w:val="single" w:sz="4" w:space="0" w:color="auto"/>
              <w:bottom w:val="single" w:sz="4" w:space="0" w:color="auto"/>
              <w:right w:val="single" w:sz="4" w:space="0" w:color="auto"/>
            </w:tcBorders>
          </w:tcPr>
          <w:p w:rsidR="00292CFB" w:rsidRDefault="00292CFB" w:rsidP="00292CF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tcPr>
          <w:p w:rsidR="00292CFB" w:rsidRPr="00485D9D" w:rsidRDefault="00485D9D" w:rsidP="00485D9D">
            <w:pPr>
              <w:spacing w:after="0" w:line="240" w:lineRule="auto"/>
              <w:jc w:val="both"/>
              <w:rPr>
                <w:rFonts w:ascii="Times New Roman" w:hAnsi="Times New Roman" w:cs="Times New Roman"/>
              </w:rPr>
            </w:pPr>
            <w:r w:rsidRPr="00485D9D">
              <w:rPr>
                <w:rFonts w:ascii="Times New Roman" w:hAnsi="Times New Roman" w:cs="Times New Roman"/>
              </w:rPr>
              <w:t>О внесении изменений в Положение о бюджетном процессе в Тужинском муниципальном районе Кировской области, утвержденного решением Тужинской районной Думы от 26.02.2021 № 54/400</w:t>
            </w:r>
          </w:p>
        </w:tc>
        <w:tc>
          <w:tcPr>
            <w:tcW w:w="1559" w:type="dxa"/>
            <w:tcBorders>
              <w:top w:val="single" w:sz="4" w:space="0" w:color="auto"/>
              <w:left w:val="single" w:sz="4" w:space="0" w:color="auto"/>
              <w:bottom w:val="single" w:sz="4" w:space="0" w:color="auto"/>
              <w:right w:val="single" w:sz="4" w:space="0" w:color="auto"/>
            </w:tcBorders>
          </w:tcPr>
          <w:p w:rsidR="00292CFB" w:rsidRPr="007342D2" w:rsidRDefault="00292CFB" w:rsidP="00292CFB">
            <w:pPr>
              <w:spacing w:after="0" w:line="240" w:lineRule="auto"/>
              <w:contextualSpacing/>
              <w:jc w:val="center"/>
              <w:rPr>
                <w:rFonts w:ascii="Times New Roman" w:eastAsia="Times New Roman" w:hAnsi="Times New Roman" w:cs="Times New Roman"/>
                <w:lang w:eastAsia="en-US" w:bidi="en-US"/>
              </w:rPr>
            </w:pPr>
            <w:r>
              <w:rPr>
                <w:rFonts w:ascii="Times New Roman" w:hAnsi="Times New Roman"/>
              </w:rPr>
              <w:t>о</w:t>
            </w:r>
            <w:r w:rsidRPr="007342D2">
              <w:rPr>
                <w:rFonts w:ascii="Times New Roman" w:hAnsi="Times New Roman"/>
              </w:rPr>
              <w:t>т</w:t>
            </w:r>
            <w:r>
              <w:rPr>
                <w:rFonts w:ascii="Times New Roman" w:hAnsi="Times New Roman"/>
              </w:rPr>
              <w:t xml:space="preserve"> 13.12</w:t>
            </w:r>
            <w:r w:rsidRPr="007342D2">
              <w:rPr>
                <w:rFonts w:ascii="Times New Roman" w:hAnsi="Times New Roman"/>
              </w:rPr>
              <w:t>.2021</w:t>
            </w:r>
          </w:p>
          <w:p w:rsidR="00292CFB" w:rsidRDefault="00292CFB" w:rsidP="002E1E5D">
            <w:pPr>
              <w:spacing w:after="0" w:line="240" w:lineRule="auto"/>
              <w:contextualSpacing/>
              <w:jc w:val="center"/>
              <w:rPr>
                <w:rFonts w:ascii="Times New Roman" w:hAnsi="Times New Roman"/>
              </w:rPr>
            </w:pPr>
            <w:r w:rsidRPr="007342D2">
              <w:rPr>
                <w:rFonts w:ascii="Times New Roman" w:hAnsi="Times New Roman"/>
              </w:rPr>
              <w:t xml:space="preserve">№ </w:t>
            </w:r>
            <w:r>
              <w:rPr>
                <w:rFonts w:ascii="Times New Roman" w:hAnsi="Times New Roman"/>
              </w:rPr>
              <w:t>4/2</w:t>
            </w:r>
            <w:r w:rsidR="002E1E5D">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Pr>
          <w:p w:rsidR="00292CFB" w:rsidRPr="00CE261C" w:rsidRDefault="00243543" w:rsidP="00292CFB">
            <w:pPr>
              <w:spacing w:after="0" w:line="240" w:lineRule="auto"/>
              <w:jc w:val="center"/>
              <w:rPr>
                <w:rFonts w:ascii="Times New Roman" w:hAnsi="Times New Roman" w:cs="Times New Roman"/>
              </w:rPr>
            </w:pPr>
            <w:r>
              <w:rPr>
                <w:rFonts w:ascii="Times New Roman" w:hAnsi="Times New Roman" w:cs="Times New Roman"/>
              </w:rPr>
              <w:t>205-206</w:t>
            </w:r>
          </w:p>
        </w:tc>
      </w:tr>
    </w:tbl>
    <w:p w:rsidR="006B1A43" w:rsidRDefault="006B1A43"/>
    <w:p w:rsidR="00A56D85" w:rsidRDefault="00A56D85"/>
    <w:p w:rsidR="00A56D85" w:rsidRDefault="00A56D85"/>
    <w:p w:rsidR="006B1A43" w:rsidRDefault="006B1A43"/>
    <w:p w:rsidR="00167E59" w:rsidRDefault="00167E59"/>
    <w:p w:rsidR="00167E59" w:rsidRDefault="00167E59"/>
    <w:p w:rsidR="008E331E" w:rsidRDefault="008E331E"/>
    <w:p w:rsidR="006947ED" w:rsidRDefault="006947ED"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CE23B8" w:rsidRDefault="00CE23B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292898" w:rsidRDefault="00292898" w:rsidP="003234A7">
      <w:pPr>
        <w:pStyle w:val="ConsPlusTitle"/>
        <w:contextualSpacing/>
        <w:rPr>
          <w:rFonts w:asciiTheme="minorHAnsi" w:eastAsiaTheme="minorEastAsia" w:hAnsiTheme="minorHAnsi" w:cstheme="minorBidi"/>
          <w:b w:val="0"/>
          <w:bCs w:val="0"/>
          <w:sz w:val="22"/>
          <w:szCs w:val="22"/>
        </w:rPr>
      </w:pPr>
    </w:p>
    <w:p w:rsidR="0034629F" w:rsidRDefault="0034629F" w:rsidP="009C2E4D">
      <w:pPr>
        <w:pStyle w:val="ConsPlusTitle"/>
        <w:contextualSpacing/>
        <w:rPr>
          <w:rFonts w:asciiTheme="minorHAnsi" w:eastAsiaTheme="minorEastAsia" w:hAnsiTheme="minorHAnsi" w:cstheme="minorBidi"/>
          <w:b w:val="0"/>
          <w:bCs w:val="0"/>
          <w:sz w:val="22"/>
          <w:szCs w:val="22"/>
        </w:rPr>
      </w:pPr>
    </w:p>
    <w:p w:rsidR="00390639" w:rsidRDefault="00390639" w:rsidP="003234A7">
      <w:pPr>
        <w:pStyle w:val="ConsPlusTitle"/>
        <w:contextualSpacing/>
        <w:rPr>
          <w:rFonts w:asciiTheme="minorHAnsi" w:eastAsiaTheme="minorEastAsia" w:hAnsiTheme="minorHAnsi" w:cstheme="minorBidi"/>
          <w:b w:val="0"/>
          <w:bCs w:val="0"/>
          <w:sz w:val="22"/>
          <w:szCs w:val="22"/>
        </w:rPr>
      </w:pPr>
    </w:p>
    <w:p w:rsidR="002E1E5D" w:rsidRDefault="002E1E5D" w:rsidP="003234A7">
      <w:pPr>
        <w:pStyle w:val="ConsPlusTitle"/>
        <w:contextualSpacing/>
        <w:rPr>
          <w:rFonts w:asciiTheme="minorHAnsi" w:eastAsiaTheme="minorEastAsia" w:hAnsiTheme="minorHAnsi" w:cstheme="minorBidi"/>
          <w:b w:val="0"/>
          <w:bCs w:val="0"/>
          <w:sz w:val="22"/>
          <w:szCs w:val="22"/>
        </w:rPr>
      </w:pPr>
    </w:p>
    <w:p w:rsidR="000458C7" w:rsidRDefault="000458C7" w:rsidP="00976614">
      <w:pPr>
        <w:pStyle w:val="ConsPlusTitle"/>
        <w:contextualSpacing/>
        <w:rPr>
          <w:rFonts w:asciiTheme="minorHAnsi" w:eastAsiaTheme="minorEastAsia" w:hAnsiTheme="minorHAnsi" w:cstheme="minorBidi"/>
          <w:b w:val="0"/>
          <w:bCs w:val="0"/>
          <w:sz w:val="22"/>
          <w:szCs w:val="22"/>
        </w:rPr>
      </w:pPr>
    </w:p>
    <w:p w:rsidR="00430DA3" w:rsidRPr="00753E9A"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430DA3" w:rsidRDefault="00430DA3" w:rsidP="00430DA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30DA3" w:rsidRPr="00753E9A" w:rsidRDefault="00430DA3" w:rsidP="00430DA3">
      <w:pPr>
        <w:pStyle w:val="ConsPlusTitle"/>
        <w:contextualSpacing/>
        <w:jc w:val="center"/>
        <w:rPr>
          <w:rFonts w:ascii="Times New Roman" w:hAnsi="Times New Roman" w:cs="Times New Roman"/>
          <w:b w:val="0"/>
          <w:sz w:val="22"/>
          <w:szCs w:val="22"/>
        </w:rPr>
      </w:pPr>
    </w:p>
    <w:p w:rsidR="00430DA3" w:rsidRDefault="00430DA3" w:rsidP="00430D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30DA3" w:rsidRPr="00753E9A" w:rsidRDefault="00430DA3" w:rsidP="00430DA3">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430DA3" w:rsidRPr="00D95D93" w:rsidTr="00ED5C02">
        <w:tc>
          <w:tcPr>
            <w:tcW w:w="1773" w:type="dxa"/>
            <w:tcBorders>
              <w:bottom w:val="single" w:sz="4" w:space="0" w:color="auto"/>
            </w:tcBorders>
          </w:tcPr>
          <w:p w:rsidR="00430DA3" w:rsidRPr="00AB4D86" w:rsidRDefault="002E1E5D" w:rsidP="00ED5C02">
            <w:pPr>
              <w:tabs>
                <w:tab w:val="left" w:pos="0"/>
              </w:tabs>
              <w:spacing w:after="0" w:line="240" w:lineRule="auto"/>
              <w:contextualSpacing/>
              <w:jc w:val="center"/>
              <w:rPr>
                <w:rFonts w:ascii="Times New Roman" w:hAnsi="Times New Roman"/>
              </w:rPr>
            </w:pPr>
            <w:r>
              <w:rPr>
                <w:rFonts w:ascii="Times New Roman" w:hAnsi="Times New Roman"/>
              </w:rPr>
              <w:t>10.12.2021</w:t>
            </w:r>
          </w:p>
        </w:tc>
        <w:tc>
          <w:tcPr>
            <w:tcW w:w="2873" w:type="dxa"/>
          </w:tcPr>
          <w:p w:rsidR="00430DA3" w:rsidRPr="00AB4D86" w:rsidRDefault="00430DA3" w:rsidP="00ED5C02">
            <w:pPr>
              <w:spacing w:after="0" w:line="240" w:lineRule="auto"/>
              <w:contextualSpacing/>
              <w:jc w:val="center"/>
              <w:rPr>
                <w:rFonts w:ascii="Times New Roman" w:hAnsi="Times New Roman"/>
                <w:position w:val="-6"/>
              </w:rPr>
            </w:pPr>
          </w:p>
        </w:tc>
        <w:tc>
          <w:tcPr>
            <w:tcW w:w="3292" w:type="dxa"/>
          </w:tcPr>
          <w:p w:rsidR="00430DA3" w:rsidRPr="00D95D93" w:rsidRDefault="00430DA3" w:rsidP="00ED5C02">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430DA3" w:rsidRPr="00D95D93" w:rsidRDefault="002E1E5D" w:rsidP="00ED5C02">
            <w:pPr>
              <w:spacing w:after="0" w:line="240" w:lineRule="auto"/>
              <w:contextualSpacing/>
              <w:jc w:val="center"/>
              <w:rPr>
                <w:rFonts w:ascii="Times New Roman" w:hAnsi="Times New Roman"/>
              </w:rPr>
            </w:pPr>
            <w:r>
              <w:rPr>
                <w:rFonts w:ascii="Times New Roman" w:hAnsi="Times New Roman"/>
              </w:rPr>
              <w:t>366</w:t>
            </w:r>
          </w:p>
        </w:tc>
      </w:tr>
      <w:tr w:rsidR="00430DA3" w:rsidRPr="00D95D93" w:rsidTr="00ED5C02">
        <w:trPr>
          <w:trHeight w:val="217"/>
        </w:trPr>
        <w:tc>
          <w:tcPr>
            <w:tcW w:w="9781" w:type="dxa"/>
            <w:gridSpan w:val="4"/>
          </w:tcPr>
          <w:p w:rsidR="00430DA3" w:rsidRDefault="00430DA3" w:rsidP="00ED5C02">
            <w:pPr>
              <w:tabs>
                <w:tab w:val="left" w:pos="2765"/>
              </w:tabs>
              <w:spacing w:after="0" w:line="240" w:lineRule="auto"/>
              <w:contextualSpacing/>
              <w:jc w:val="center"/>
              <w:rPr>
                <w:rFonts w:ascii="Times New Roman" w:hAnsi="Times New Roman"/>
              </w:rPr>
            </w:pPr>
          </w:p>
          <w:p w:rsidR="00430DA3" w:rsidRDefault="00430DA3" w:rsidP="00ED5C02">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30DA3" w:rsidRPr="00753E9A" w:rsidRDefault="00430DA3" w:rsidP="00ED5C02">
            <w:pPr>
              <w:tabs>
                <w:tab w:val="left" w:pos="2765"/>
              </w:tabs>
              <w:spacing w:after="0" w:line="240" w:lineRule="auto"/>
              <w:contextualSpacing/>
              <w:jc w:val="center"/>
              <w:rPr>
                <w:rFonts w:ascii="Times New Roman" w:hAnsi="Times New Roman"/>
              </w:rPr>
            </w:pPr>
          </w:p>
        </w:tc>
      </w:tr>
    </w:tbl>
    <w:p w:rsidR="002E1E5D" w:rsidRPr="002E1E5D" w:rsidRDefault="002E1E5D" w:rsidP="002E1E5D">
      <w:pPr>
        <w:pStyle w:val="af0"/>
        <w:jc w:val="center"/>
        <w:rPr>
          <w:rFonts w:ascii="Times New Roman" w:hAnsi="Times New Roman" w:cs="Times New Roman"/>
          <w:b/>
          <w:lang w:eastAsia="en-US"/>
        </w:rPr>
      </w:pPr>
      <w:r w:rsidRPr="002E1E5D">
        <w:rPr>
          <w:rFonts w:ascii="Times New Roman" w:hAnsi="Times New Roman" w:cs="Times New Roman"/>
          <w:b/>
          <w:lang w:eastAsia="en-US"/>
        </w:rPr>
        <w:t xml:space="preserve">О внесении изменений в постановление администрации Тужинского муниципального района </w:t>
      </w:r>
      <w:r>
        <w:rPr>
          <w:rFonts w:ascii="Times New Roman" w:hAnsi="Times New Roman" w:cs="Times New Roman"/>
          <w:b/>
          <w:lang w:eastAsia="en-US"/>
        </w:rPr>
        <w:br/>
      </w:r>
      <w:r w:rsidRPr="002E1E5D">
        <w:rPr>
          <w:rFonts w:ascii="Times New Roman" w:hAnsi="Times New Roman" w:cs="Times New Roman"/>
          <w:b/>
          <w:lang w:eastAsia="en-US"/>
        </w:rPr>
        <w:t>от 31.01.2019 № 43</w:t>
      </w:r>
    </w:p>
    <w:p w:rsidR="00430DA3" w:rsidRPr="00D40AFB" w:rsidRDefault="00430DA3" w:rsidP="00430DA3">
      <w:pPr>
        <w:pStyle w:val="heading"/>
        <w:shd w:val="clear" w:color="auto" w:fill="auto"/>
        <w:spacing w:before="0" w:beforeAutospacing="0" w:after="0" w:afterAutospacing="0"/>
        <w:jc w:val="both"/>
        <w:rPr>
          <w:b/>
          <w:sz w:val="22"/>
          <w:szCs w:val="22"/>
        </w:rPr>
      </w:pPr>
    </w:p>
    <w:p w:rsidR="002E1E5D" w:rsidRPr="002E1E5D" w:rsidRDefault="002E1E5D" w:rsidP="002E1E5D">
      <w:pPr>
        <w:pStyle w:val="ConsPlusTitle"/>
        <w:ind w:firstLine="709"/>
        <w:jc w:val="both"/>
        <w:rPr>
          <w:rFonts w:ascii="Times New Roman" w:hAnsi="Times New Roman" w:cs="Times New Roman"/>
          <w:b w:val="0"/>
          <w:sz w:val="22"/>
          <w:szCs w:val="22"/>
        </w:rPr>
      </w:pPr>
      <w:r w:rsidRPr="002E1E5D">
        <w:rPr>
          <w:rFonts w:ascii="Times New Roman" w:hAnsi="Times New Roman" w:cs="Times New Roman"/>
          <w:b w:val="0"/>
          <w:sz w:val="22"/>
          <w:szCs w:val="22"/>
        </w:rPr>
        <w:t>В соответствии с Федеральным</w:t>
      </w:r>
      <w:r>
        <w:rPr>
          <w:rFonts w:ascii="Times New Roman" w:hAnsi="Times New Roman" w:cs="Times New Roman"/>
          <w:b w:val="0"/>
          <w:sz w:val="22"/>
          <w:szCs w:val="22"/>
        </w:rPr>
        <w:t>и</w:t>
      </w:r>
      <w:r w:rsidRPr="002E1E5D">
        <w:rPr>
          <w:rFonts w:ascii="Times New Roman" w:hAnsi="Times New Roman" w:cs="Times New Roman"/>
          <w:b w:val="0"/>
          <w:sz w:val="22"/>
          <w:szCs w:val="22"/>
        </w:rPr>
        <w:t xml:space="preserve"> законами от 06.10.2003 № 131-ФЗ «Об общих принципах организации местного самоуправления в Российской Федерации»,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 администрация Тужинского муниципального района ПОСТАНОВЛЯЕТ:</w:t>
      </w:r>
    </w:p>
    <w:p w:rsidR="002E1E5D" w:rsidRPr="002E1E5D" w:rsidRDefault="002E1E5D" w:rsidP="002E1E5D">
      <w:pPr>
        <w:pStyle w:val="ConsPlusTitle"/>
        <w:numPr>
          <w:ilvl w:val="0"/>
          <w:numId w:val="14"/>
        </w:numPr>
        <w:ind w:left="0" w:firstLine="709"/>
        <w:jc w:val="both"/>
        <w:rPr>
          <w:rFonts w:ascii="Times New Roman" w:hAnsi="Times New Roman" w:cs="Times New Roman"/>
          <w:b w:val="0"/>
          <w:sz w:val="22"/>
          <w:szCs w:val="22"/>
        </w:rPr>
      </w:pPr>
      <w:r w:rsidRPr="002E1E5D">
        <w:rPr>
          <w:rFonts w:ascii="Times New Roman" w:hAnsi="Times New Roman" w:cs="Times New Roman"/>
          <w:b w:val="0"/>
          <w:sz w:val="22"/>
          <w:szCs w:val="22"/>
        </w:rPr>
        <w:t>Внести изменения в постановление администрации Тужинского муниципального района от 31.01.2019 № 43 «Об утверждении реестра</w:t>
      </w:r>
      <w:r>
        <w:rPr>
          <w:rFonts w:ascii="Times New Roman" w:hAnsi="Times New Roman" w:cs="Times New Roman"/>
          <w:b w:val="0"/>
          <w:sz w:val="22"/>
          <w:szCs w:val="22"/>
        </w:rPr>
        <w:t xml:space="preserve"> мест (площадок)</w:t>
      </w:r>
      <w:r w:rsidRPr="002E1E5D">
        <w:rPr>
          <w:rFonts w:ascii="Times New Roman" w:hAnsi="Times New Roman" w:cs="Times New Roman"/>
          <w:b w:val="0"/>
          <w:sz w:val="22"/>
          <w:szCs w:val="22"/>
        </w:rPr>
        <w:t xml:space="preserve"> накопления твердых коммунальных отходов, </w:t>
      </w:r>
      <w:r>
        <w:rPr>
          <w:rFonts w:ascii="Times New Roman" w:hAnsi="Times New Roman" w:cs="Times New Roman"/>
          <w:b w:val="0"/>
          <w:sz w:val="22"/>
          <w:szCs w:val="22"/>
        </w:rPr>
        <w:t xml:space="preserve"> </w:t>
      </w:r>
      <w:r w:rsidRPr="002E1E5D">
        <w:rPr>
          <w:rFonts w:ascii="Times New Roman" w:hAnsi="Times New Roman" w:cs="Times New Roman"/>
          <w:b w:val="0"/>
          <w:sz w:val="22"/>
          <w:szCs w:val="22"/>
        </w:rPr>
        <w:t xml:space="preserve">расположенных </w:t>
      </w:r>
    </w:p>
    <w:p w:rsidR="002E1E5D" w:rsidRPr="002E1E5D" w:rsidRDefault="002E1E5D" w:rsidP="002E1E5D">
      <w:pPr>
        <w:pStyle w:val="ConsPlusTitle"/>
        <w:jc w:val="both"/>
        <w:rPr>
          <w:rFonts w:ascii="Times New Roman" w:hAnsi="Times New Roman" w:cs="Times New Roman"/>
          <w:b w:val="0"/>
          <w:sz w:val="22"/>
          <w:szCs w:val="22"/>
        </w:rPr>
      </w:pPr>
      <w:r w:rsidRPr="002E1E5D">
        <w:rPr>
          <w:rFonts w:ascii="Times New Roman" w:hAnsi="Times New Roman" w:cs="Times New Roman"/>
          <w:b w:val="0"/>
          <w:sz w:val="22"/>
          <w:szCs w:val="22"/>
        </w:rPr>
        <w:t>на территории городского и сельских поселений, входящих в состав муниципального образования Тужинский муниципальный район» (далее – постановление, реестр), утвердив реестр в новой редакции согласно приложению.</w:t>
      </w:r>
    </w:p>
    <w:p w:rsidR="002E1E5D" w:rsidRPr="002E1E5D" w:rsidRDefault="002E1E5D" w:rsidP="002E1E5D">
      <w:pPr>
        <w:pStyle w:val="ConsPlusTitle"/>
        <w:numPr>
          <w:ilvl w:val="0"/>
          <w:numId w:val="14"/>
        </w:numPr>
        <w:ind w:left="0" w:firstLine="709"/>
        <w:jc w:val="both"/>
        <w:rPr>
          <w:rFonts w:ascii="Times New Roman" w:hAnsi="Times New Roman" w:cs="Times New Roman"/>
          <w:b w:val="0"/>
          <w:sz w:val="22"/>
          <w:szCs w:val="22"/>
        </w:rPr>
      </w:pPr>
      <w:r w:rsidRPr="002E1E5D">
        <w:rPr>
          <w:rFonts w:ascii="Times New Roman" w:hAnsi="Times New Roman" w:cs="Times New Roman"/>
          <w:b w:val="0"/>
          <w:sz w:val="22"/>
          <w:szCs w:val="22"/>
        </w:rPr>
        <w:t>Контроль за выполнением постановления возложить на первого заместителя главы администрации Ту</w:t>
      </w:r>
      <w:r>
        <w:rPr>
          <w:rFonts w:ascii="Times New Roman" w:hAnsi="Times New Roman" w:cs="Times New Roman"/>
          <w:b w:val="0"/>
          <w:sz w:val="22"/>
          <w:szCs w:val="22"/>
        </w:rPr>
        <w:t xml:space="preserve">жинского муниципального района </w:t>
      </w:r>
      <w:r w:rsidRPr="002E1E5D">
        <w:rPr>
          <w:rFonts w:ascii="Times New Roman" w:hAnsi="Times New Roman" w:cs="Times New Roman"/>
          <w:b w:val="0"/>
          <w:sz w:val="22"/>
          <w:szCs w:val="22"/>
        </w:rPr>
        <w:t>по жизнеобеспечению Зубареву О.Н.</w:t>
      </w:r>
    </w:p>
    <w:p w:rsidR="002E1E5D" w:rsidRPr="002E1E5D" w:rsidRDefault="002E1E5D" w:rsidP="002E1E5D">
      <w:pPr>
        <w:pStyle w:val="ConsPlusTitle"/>
        <w:numPr>
          <w:ilvl w:val="0"/>
          <w:numId w:val="14"/>
        </w:numPr>
        <w:ind w:left="0" w:firstLine="709"/>
        <w:jc w:val="both"/>
        <w:rPr>
          <w:rFonts w:ascii="Times New Roman" w:hAnsi="Times New Roman" w:cs="Times New Roman"/>
          <w:b w:val="0"/>
          <w:sz w:val="22"/>
          <w:szCs w:val="22"/>
        </w:rPr>
      </w:pPr>
      <w:r w:rsidRPr="002E1E5D">
        <w:rPr>
          <w:rFonts w:ascii="Times New Roman" w:hAnsi="Times New Roman" w:cs="Times New Roman"/>
          <w:b w:val="0"/>
          <w:sz w:val="22"/>
          <w:szCs w:val="22"/>
        </w:rPr>
        <w:t>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w:t>
      </w:r>
    </w:p>
    <w:p w:rsidR="002E1E5D" w:rsidRPr="002E1E5D" w:rsidRDefault="002E1E5D" w:rsidP="002E1E5D">
      <w:pPr>
        <w:pStyle w:val="ConsPlusTitle"/>
        <w:numPr>
          <w:ilvl w:val="0"/>
          <w:numId w:val="14"/>
        </w:numPr>
        <w:ind w:left="0" w:firstLine="709"/>
        <w:jc w:val="both"/>
        <w:rPr>
          <w:rFonts w:ascii="Times New Roman" w:hAnsi="Times New Roman" w:cs="Times New Roman"/>
          <w:b w:val="0"/>
          <w:sz w:val="22"/>
          <w:szCs w:val="22"/>
        </w:rPr>
      </w:pPr>
      <w:r w:rsidRPr="002E1E5D">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30DA3" w:rsidRDefault="00430DA3" w:rsidP="00430DA3">
      <w:pPr>
        <w:pStyle w:val="a4"/>
        <w:ind w:right="-710"/>
        <w:rPr>
          <w:rFonts w:ascii="Times New Roman" w:hAnsi="Times New Roman"/>
          <w:b/>
          <w:lang w:val="ru-RU"/>
        </w:rPr>
      </w:pPr>
    </w:p>
    <w:p w:rsidR="00430DA3" w:rsidRPr="003906CE" w:rsidRDefault="00430DA3" w:rsidP="00430DA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430DA3" w:rsidRPr="003906CE" w:rsidRDefault="00430DA3" w:rsidP="00430DA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430DA3" w:rsidRDefault="00430DA3" w:rsidP="00430DA3">
      <w:pPr>
        <w:pStyle w:val="a4"/>
        <w:ind w:right="-710"/>
        <w:jc w:val="both"/>
        <w:rPr>
          <w:rFonts w:ascii="Times New Roman" w:hAnsi="Times New Roman"/>
          <w:b/>
          <w:lang w:val="ru-RU"/>
        </w:rPr>
      </w:pPr>
    </w:p>
    <w:p w:rsidR="000458C7" w:rsidRDefault="000458C7" w:rsidP="00430DA3">
      <w:pPr>
        <w:pStyle w:val="a4"/>
        <w:ind w:right="-710"/>
        <w:jc w:val="both"/>
        <w:rPr>
          <w:rFonts w:ascii="Times New Roman" w:hAnsi="Times New Roman"/>
          <w:b/>
          <w:lang w:val="ru-RU"/>
        </w:rPr>
      </w:pPr>
    </w:p>
    <w:p w:rsidR="00430DA3" w:rsidRDefault="00430DA3" w:rsidP="00430DA3">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430DA3" w:rsidRPr="0028621F" w:rsidRDefault="00430DA3" w:rsidP="00430DA3">
      <w:pPr>
        <w:spacing w:after="0" w:line="240" w:lineRule="auto"/>
        <w:ind w:left="6521"/>
        <w:jc w:val="both"/>
        <w:rPr>
          <w:rFonts w:ascii="Times New Roman" w:hAnsi="Times New Roman"/>
          <w:color w:val="000000"/>
        </w:rPr>
      </w:pPr>
    </w:p>
    <w:p w:rsidR="00430DA3" w:rsidRPr="0028621F" w:rsidRDefault="00430DA3" w:rsidP="00430DA3">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430DA3" w:rsidRPr="0028621F" w:rsidRDefault="00430DA3" w:rsidP="00430DA3">
      <w:pPr>
        <w:spacing w:after="0" w:line="240" w:lineRule="auto"/>
        <w:ind w:left="6521"/>
        <w:jc w:val="both"/>
        <w:rPr>
          <w:rFonts w:ascii="Times New Roman" w:hAnsi="Times New Roman"/>
          <w:color w:val="000000"/>
        </w:rPr>
      </w:pPr>
    </w:p>
    <w:p w:rsidR="00430DA3" w:rsidRDefault="00430DA3" w:rsidP="00430DA3">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430DA3" w:rsidRDefault="00430DA3" w:rsidP="00430DA3">
      <w:pPr>
        <w:spacing w:after="0" w:line="240" w:lineRule="auto"/>
        <w:ind w:left="6521"/>
        <w:rPr>
          <w:rStyle w:val="FontStyle13"/>
        </w:rPr>
      </w:pPr>
      <w:r>
        <w:rPr>
          <w:rStyle w:val="FontStyle13"/>
        </w:rPr>
        <w:t xml:space="preserve">от </w:t>
      </w:r>
      <w:r w:rsidR="002E1E5D">
        <w:rPr>
          <w:rStyle w:val="FontStyle13"/>
        </w:rPr>
        <w:t>10.12.2021</w:t>
      </w:r>
      <w:r w:rsidR="00292CFB">
        <w:rPr>
          <w:rStyle w:val="FontStyle13"/>
        </w:rPr>
        <w:t xml:space="preserve"> </w:t>
      </w:r>
      <w:r>
        <w:rPr>
          <w:rStyle w:val="FontStyle13"/>
        </w:rPr>
        <w:t xml:space="preserve">№ </w:t>
      </w:r>
      <w:r w:rsidR="002E1E5D">
        <w:rPr>
          <w:rStyle w:val="FontStyle13"/>
        </w:rPr>
        <w:t>366</w:t>
      </w:r>
    </w:p>
    <w:p w:rsidR="00430DA3" w:rsidRPr="002E1E5D" w:rsidRDefault="00430DA3" w:rsidP="002E1E5D">
      <w:pPr>
        <w:spacing w:after="0" w:line="240" w:lineRule="auto"/>
        <w:ind w:left="6521"/>
        <w:rPr>
          <w:rStyle w:val="FontStyle13"/>
        </w:rPr>
      </w:pPr>
    </w:p>
    <w:p w:rsidR="002E1E5D" w:rsidRPr="002E1E5D" w:rsidRDefault="002E1E5D" w:rsidP="002E1E5D">
      <w:pPr>
        <w:spacing w:after="0" w:line="240" w:lineRule="auto"/>
        <w:jc w:val="center"/>
        <w:rPr>
          <w:rFonts w:ascii="Times New Roman" w:hAnsi="Times New Roman" w:cs="Times New Roman"/>
          <w:b/>
        </w:rPr>
      </w:pPr>
      <w:r w:rsidRPr="002E1E5D">
        <w:rPr>
          <w:rFonts w:ascii="Times New Roman" w:hAnsi="Times New Roman" w:cs="Times New Roman"/>
          <w:b/>
        </w:rPr>
        <w:t>РЕЕСТР</w:t>
      </w:r>
    </w:p>
    <w:p w:rsidR="002E1E5D" w:rsidRPr="002E1E5D" w:rsidRDefault="002E1E5D" w:rsidP="002E1E5D">
      <w:pPr>
        <w:spacing w:after="0" w:line="240" w:lineRule="auto"/>
        <w:jc w:val="center"/>
        <w:rPr>
          <w:rFonts w:ascii="Times New Roman" w:hAnsi="Times New Roman" w:cs="Times New Roman"/>
          <w:b/>
        </w:rPr>
      </w:pPr>
      <w:r w:rsidRPr="002E1E5D">
        <w:rPr>
          <w:rFonts w:ascii="Times New Roman" w:hAnsi="Times New Roman" w:cs="Times New Roman"/>
          <w:b/>
        </w:rPr>
        <w:t xml:space="preserve"> мест (площадок) накопления твердых коммунальных отходов, расположенных на территории городского и сельских поселений, входящих в состав муниципального образования </w:t>
      </w:r>
    </w:p>
    <w:p w:rsidR="002E1E5D" w:rsidRDefault="002E1E5D" w:rsidP="002E1E5D">
      <w:pPr>
        <w:spacing w:after="0" w:line="240" w:lineRule="auto"/>
        <w:jc w:val="center"/>
        <w:rPr>
          <w:rFonts w:ascii="Times New Roman" w:hAnsi="Times New Roman" w:cs="Times New Roman"/>
          <w:b/>
        </w:rPr>
        <w:sectPr w:rsidR="002E1E5D" w:rsidSect="0034437E">
          <w:footerReference w:type="default" r:id="rId10"/>
          <w:pgSz w:w="11906" w:h="16838"/>
          <w:pgMar w:top="851" w:right="992" w:bottom="851" w:left="1134" w:header="709" w:footer="709" w:gutter="0"/>
          <w:cols w:space="708"/>
          <w:docGrid w:linePitch="360"/>
        </w:sectPr>
      </w:pPr>
      <w:r w:rsidRPr="002E1E5D">
        <w:rPr>
          <w:rFonts w:ascii="Times New Roman" w:hAnsi="Times New Roman" w:cs="Times New Roman"/>
          <w:b/>
        </w:rPr>
        <w:t>Тужинский муниципальный район</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3989"/>
        <w:gridCol w:w="2694"/>
        <w:gridCol w:w="4960"/>
        <w:gridCol w:w="2835"/>
      </w:tblGrid>
      <w:tr w:rsidR="00BF6D15" w:rsidRPr="00BF6D15" w:rsidTr="00716EFF">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п/п</w:t>
            </w:r>
          </w:p>
        </w:tc>
        <w:tc>
          <w:tcPr>
            <w:tcW w:w="3989" w:type="dxa"/>
            <w:tcBorders>
              <w:top w:val="single" w:sz="4" w:space="0" w:color="auto"/>
              <w:left w:val="single" w:sz="4" w:space="0" w:color="auto"/>
              <w:bottom w:val="single" w:sz="4" w:space="0" w:color="auto"/>
              <w:right w:val="single" w:sz="4" w:space="0" w:color="auto"/>
            </w:tcBorders>
            <w:vAlign w:val="center"/>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Данные о нахождении мест (площадок) накопления твердых коммунальных отходов*</w:t>
            </w:r>
          </w:p>
        </w:tc>
        <w:tc>
          <w:tcPr>
            <w:tcW w:w="2694" w:type="dxa"/>
            <w:tcBorders>
              <w:top w:val="single" w:sz="4" w:space="0" w:color="auto"/>
              <w:left w:val="single" w:sz="4" w:space="0" w:color="auto"/>
              <w:bottom w:val="single" w:sz="4" w:space="0" w:color="auto"/>
              <w:right w:val="single" w:sz="4" w:space="0" w:color="auto"/>
            </w:tcBorders>
            <w:vAlign w:val="center"/>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Данные о технических характеристиках мест (площадок) накопления твердых коммунальных отходов</w:t>
            </w:r>
          </w:p>
        </w:tc>
        <w:tc>
          <w:tcPr>
            <w:tcW w:w="4960" w:type="dxa"/>
            <w:tcBorders>
              <w:top w:val="single" w:sz="4" w:space="0" w:color="auto"/>
              <w:left w:val="single" w:sz="4" w:space="0" w:color="auto"/>
              <w:bottom w:val="single" w:sz="4" w:space="0" w:color="auto"/>
              <w:right w:val="single" w:sz="4" w:space="0" w:color="auto"/>
            </w:tcBorders>
            <w:vAlign w:val="center"/>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Данные о собственниках мест (площадок) накопления твердых коммунальных отходов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Данные об источниках образования твердых коммунальных отходов</w:t>
            </w:r>
          </w:p>
        </w:tc>
      </w:tr>
      <w:tr w:rsidR="00BF6D15" w:rsidRPr="00BF6D15" w:rsidTr="00BF6D15">
        <w:trPr>
          <w:trHeight w:val="79"/>
        </w:trPr>
        <w:tc>
          <w:tcPr>
            <w:tcW w:w="15102" w:type="dxa"/>
            <w:gridSpan w:val="5"/>
            <w:tcBorders>
              <w:top w:val="single" w:sz="4" w:space="0" w:color="auto"/>
              <w:left w:val="single" w:sz="4" w:space="0" w:color="auto"/>
              <w:bottom w:val="single" w:sz="4" w:space="0" w:color="auto"/>
              <w:right w:val="single" w:sz="4" w:space="0" w:color="auto"/>
            </w:tcBorders>
            <w:vAlign w:val="center"/>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b/>
              </w:rPr>
              <w:t>Тужинское городское поселение</w:t>
            </w:r>
          </w:p>
        </w:tc>
      </w:tr>
      <w:tr w:rsidR="00BF6D15" w:rsidRPr="00BF6D15" w:rsidTr="00716EFF">
        <w:trPr>
          <w:trHeight w:val="311"/>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ул.Свободы, рядом с домом 6.</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Кировское областное государственное бюджетное учреждение для детей-сирот и детей, оставшихся без попечения родителей, "Детский дом пгт Тужа"</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1034304500097 Юридический и фактический адрес: 612200, Кировская область, пгт Тужа, ул.Свободы, д.6.</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Детский дом пгт Тужа </w:t>
            </w:r>
            <w:r>
              <w:rPr>
                <w:rFonts w:ascii="Times New Roman" w:hAnsi="Times New Roman" w:cs="Times New Roman"/>
              </w:rPr>
              <w:br/>
            </w:r>
            <w:r w:rsidRPr="00BF6D15">
              <w:rPr>
                <w:rFonts w:ascii="Times New Roman" w:hAnsi="Times New Roman" w:cs="Times New Roman"/>
              </w:rPr>
              <w:t>ул. Свободы, 6</w:t>
            </w:r>
          </w:p>
        </w:tc>
      </w:tr>
      <w:tr w:rsidR="00BF6D15" w:rsidRPr="00BF6D15" w:rsidTr="00716EFF">
        <w:trPr>
          <w:trHeight w:val="575"/>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eastAsia="Calibri" w:hAnsi="Times New Roman" w:cs="Times New Roman"/>
                <w:lang w:eastAsia="en-US"/>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spacing w:val="-4"/>
              </w:rPr>
              <w:t>пгт Тужа, ул. Набережная, рядом с домом 1</w:t>
            </w:r>
            <w:r w:rsidRPr="00BF6D15">
              <w:rPr>
                <w:rFonts w:ascii="Times New Roman" w:hAnsi="Times New Roman" w:cs="Times New Roman"/>
              </w:rPr>
              <w:t>.</w:t>
            </w:r>
          </w:p>
          <w:p w:rsidR="00BF6D15" w:rsidRPr="00BF6D15" w:rsidRDefault="00BF6D15" w:rsidP="00716EFF">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eastAsia="Calibri" w:hAnsi="Times New Roman" w:cs="Times New Roman"/>
                <w:lang w:eastAsia="en-US"/>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контейнеров- 1</w:t>
            </w:r>
          </w:p>
          <w:p w:rsidR="00BF6D15" w:rsidRPr="00BF6D15" w:rsidRDefault="00BF6D15" w:rsidP="00716EFF">
            <w:pPr>
              <w:spacing w:after="0" w:line="240" w:lineRule="auto"/>
              <w:jc w:val="center"/>
              <w:rPr>
                <w:rFonts w:ascii="Times New Roman" w:hAnsi="Times New Roman" w:cs="Times New Roman"/>
                <w:lang w:eastAsia="en-US"/>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eastAsia="Calibri" w:hAnsi="Times New Roman" w:cs="Times New Roman"/>
                <w:lang w:eastAsia="en-US"/>
              </w:rPr>
            </w:pPr>
            <w:r w:rsidRPr="00BF6D15">
              <w:rPr>
                <w:rFonts w:ascii="Times New Roman" w:hAnsi="Times New Roman" w:cs="Times New Roman"/>
              </w:rPr>
              <w:t>ООО «Хлеб»</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w:t>
            </w:r>
            <w:r w:rsidRPr="00BF6D15">
              <w:rPr>
                <w:rFonts w:ascii="Times New Roman" w:hAnsi="Times New Roman" w:cs="Times New Roman"/>
                <w:shd w:val="clear" w:color="auto" w:fill="FFFFFF"/>
              </w:rPr>
              <w:t>1044304500239</w:t>
            </w:r>
            <w:r w:rsidRPr="00BF6D15">
              <w:rPr>
                <w:rFonts w:ascii="Times New Roman" w:hAnsi="Times New Roman" w:cs="Times New Roman"/>
              </w:rPr>
              <w:t>. Юридический и Фактический адрес: 612200, Кировская область, Тужинский район, пгт Тужа,  ул. Колхозная, д.15.</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hd w:val="clear" w:color="auto" w:fill="FFFFFF" w:themeFill="background1"/>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hd w:val="clear" w:color="auto" w:fill="FFFFFF" w:themeFill="background1"/>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rPr>
              <w:t>1024301288032.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 xml:space="preserve">Хлебопекарня </w:t>
            </w:r>
            <w:r>
              <w:rPr>
                <w:rFonts w:ascii="Times New Roman" w:hAnsi="Times New Roman" w:cs="Times New Roman"/>
              </w:rPr>
              <w:br/>
            </w:r>
            <w:r w:rsidRPr="00BF6D15">
              <w:rPr>
                <w:rFonts w:ascii="Times New Roman" w:hAnsi="Times New Roman" w:cs="Times New Roman"/>
              </w:rPr>
              <w:t>ул. Набережная</w:t>
            </w:r>
          </w:p>
          <w:p w:rsidR="00BF6D15" w:rsidRPr="00BF6D15" w:rsidRDefault="00BF6D15" w:rsidP="00716EFF">
            <w:pPr>
              <w:spacing w:after="0" w:line="240" w:lineRule="auto"/>
              <w:ind w:left="-107" w:right="-108"/>
              <w:jc w:val="center"/>
              <w:rPr>
                <w:rFonts w:ascii="Times New Roman" w:hAnsi="Times New Roman" w:cs="Times New Roman"/>
              </w:rPr>
            </w:pPr>
          </w:p>
          <w:p w:rsidR="00BF6D15" w:rsidRPr="00BF6D15" w:rsidRDefault="00BF6D15" w:rsidP="00716EFF">
            <w:pPr>
              <w:spacing w:after="0" w:line="240" w:lineRule="auto"/>
              <w:ind w:left="-107" w:right="-108"/>
              <w:jc w:val="center"/>
              <w:rPr>
                <w:rFonts w:ascii="Times New Roman" w:hAnsi="Times New Roman" w:cs="Times New Roman"/>
              </w:rPr>
            </w:pPr>
          </w:p>
          <w:p w:rsidR="00BF6D15" w:rsidRPr="00BF6D15" w:rsidRDefault="00BF6D15" w:rsidP="00716EFF">
            <w:pPr>
              <w:spacing w:after="0" w:line="240" w:lineRule="auto"/>
              <w:ind w:left="-107" w:right="-108"/>
              <w:jc w:val="center"/>
              <w:rPr>
                <w:rFonts w:ascii="Times New Roman" w:hAnsi="Times New Roman" w:cs="Times New Roman"/>
              </w:rPr>
            </w:pPr>
          </w:p>
          <w:p w:rsidR="00BF6D15" w:rsidRPr="00BF6D15" w:rsidRDefault="00BF6D15" w:rsidP="00716EFF">
            <w:pPr>
              <w:spacing w:after="0" w:line="240" w:lineRule="auto"/>
              <w:ind w:left="-107" w:right="-108"/>
              <w:jc w:val="center"/>
              <w:rPr>
                <w:rFonts w:ascii="Times New Roman" w:hAnsi="Times New Roman" w:cs="Times New Roman"/>
              </w:rPr>
            </w:pPr>
          </w:p>
          <w:p w:rsidR="00BF6D15" w:rsidRPr="00BF6D15" w:rsidRDefault="00BF6D15" w:rsidP="00716EFF">
            <w:pPr>
              <w:spacing w:after="0" w:line="240" w:lineRule="auto"/>
              <w:ind w:left="-107" w:right="-108"/>
              <w:jc w:val="center"/>
              <w:rPr>
                <w:rFonts w:ascii="Times New Roman" w:hAnsi="Times New Roman" w:cs="Times New Roman"/>
                <w:lang w:eastAsia="en-US"/>
              </w:rPr>
            </w:pPr>
            <w:r w:rsidRPr="00BF6D15">
              <w:rPr>
                <w:rFonts w:ascii="Times New Roman" w:hAnsi="Times New Roman" w:cs="Times New Roman"/>
              </w:rPr>
              <w:t xml:space="preserve">Здания базы РАЙПО, </w:t>
            </w:r>
            <w:r>
              <w:rPr>
                <w:rFonts w:ascii="Times New Roman" w:hAnsi="Times New Roman" w:cs="Times New Roman"/>
              </w:rPr>
              <w:br/>
            </w:r>
            <w:r w:rsidRPr="00BF6D15">
              <w:rPr>
                <w:rFonts w:ascii="Times New Roman" w:hAnsi="Times New Roman" w:cs="Times New Roman"/>
              </w:rPr>
              <w:t>ул. Набережная</w:t>
            </w:r>
          </w:p>
        </w:tc>
      </w:tr>
      <w:tr w:rsidR="00BF6D15" w:rsidRPr="00BF6D15" w:rsidTr="00716EFF">
        <w:trPr>
          <w:trHeight w:val="311"/>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eastAsia="Calibri" w:hAnsi="Times New Roman" w:cs="Times New Roman"/>
                <w:lang w:eastAsia="en-US"/>
              </w:rPr>
            </w:pPr>
            <w:r w:rsidRPr="00BF6D15">
              <w:rPr>
                <w:rFonts w:ascii="Times New Roman" w:hAnsi="Times New Roman" w:cs="Times New Roman"/>
              </w:rPr>
              <w:t>Кировская область, Тужинский район, пгт Тужа, ул.Набережная, рядом с домом 5.</w:t>
            </w:r>
          </w:p>
          <w:p w:rsidR="00BF6D15" w:rsidRPr="00BF6D15" w:rsidRDefault="00BF6D15" w:rsidP="00716EFF">
            <w:pPr>
              <w:spacing w:after="0" w:line="240" w:lineRule="auto"/>
              <w:jc w:val="both"/>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eastAsia="Calibri" w:hAnsi="Times New Roman" w:cs="Times New Roman"/>
                <w:lang w:eastAsia="en-US"/>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контейнеров- 2</w:t>
            </w:r>
          </w:p>
          <w:p w:rsidR="00BF6D15" w:rsidRPr="00BF6D15" w:rsidRDefault="00BF6D15" w:rsidP="00716EFF">
            <w:pPr>
              <w:spacing w:after="0" w:line="240" w:lineRule="auto"/>
              <w:jc w:val="center"/>
              <w:rPr>
                <w:rFonts w:ascii="Times New Roman" w:hAnsi="Times New Roman" w:cs="Times New Roman"/>
                <w:vertAlign w:val="superscript"/>
                <w:lang w:eastAsia="en-US"/>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Кировское областное государственное бюджетное учреждение здравоохранения "Тужинская центральная районная больница"</w:t>
            </w:r>
          </w:p>
          <w:p w:rsidR="00BF6D15" w:rsidRPr="00BF6D15" w:rsidRDefault="00BF6D15" w:rsidP="00716EFF">
            <w:pPr>
              <w:spacing w:after="0" w:line="240" w:lineRule="auto"/>
              <w:jc w:val="both"/>
              <w:rPr>
                <w:rFonts w:ascii="Times New Roman" w:eastAsia="Calibri" w:hAnsi="Times New Roman" w:cs="Times New Roman"/>
                <w:lang w:eastAsia="en-US"/>
              </w:rPr>
            </w:pPr>
            <w:r w:rsidRPr="00BF6D15">
              <w:rPr>
                <w:rFonts w:ascii="Times New Roman" w:hAnsi="Times New Roman" w:cs="Times New Roman"/>
              </w:rPr>
              <w:t>ОГРН 1024301292531</w:t>
            </w:r>
            <w:r w:rsidRPr="00BF6D15">
              <w:rPr>
                <w:rFonts w:ascii="Times New Roman" w:eastAsia="Calibri" w:hAnsi="Times New Roman" w:cs="Times New Roman"/>
                <w:lang w:eastAsia="en-US"/>
              </w:rPr>
              <w:t xml:space="preserve"> </w:t>
            </w:r>
            <w:r w:rsidRPr="00BF6D15">
              <w:rPr>
                <w:rFonts w:ascii="Times New Roman" w:hAnsi="Times New Roman" w:cs="Times New Roman"/>
              </w:rPr>
              <w:t>Юридический и Фактический адрес: 612200, Кировская обл., пгт Тужа, ул.Набережная,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lang w:eastAsia="en-US"/>
              </w:rPr>
            </w:pPr>
            <w:r w:rsidRPr="00BF6D15">
              <w:rPr>
                <w:rFonts w:ascii="Times New Roman" w:hAnsi="Times New Roman" w:cs="Times New Roman"/>
              </w:rPr>
              <w:t xml:space="preserve">Здания Тужинской ЦРБ </w:t>
            </w:r>
            <w:r>
              <w:rPr>
                <w:rFonts w:ascii="Times New Roman" w:hAnsi="Times New Roman" w:cs="Times New Roman"/>
              </w:rPr>
              <w:br/>
            </w:r>
            <w:r w:rsidRPr="00BF6D15">
              <w:rPr>
                <w:rFonts w:ascii="Times New Roman" w:hAnsi="Times New Roman" w:cs="Times New Roman"/>
              </w:rPr>
              <w:t>ул. Набережная, 5</w:t>
            </w:r>
          </w:p>
        </w:tc>
      </w:tr>
      <w:tr w:rsidR="00BF6D15" w:rsidRPr="00BF6D15" w:rsidTr="00716EFF">
        <w:trPr>
          <w:trHeight w:val="287"/>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9.</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 ул. Горького д.9;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Фокина д.4, 5, 6, 7, 8, 9, 10, 11, 12, 13, 15, 17.</w:t>
            </w:r>
          </w:p>
        </w:tc>
      </w:tr>
      <w:tr w:rsidR="00BF6D15" w:rsidRPr="00BF6D15" w:rsidTr="00716EFF">
        <w:trPr>
          <w:trHeight w:val="198"/>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17.</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Количество контейнеров - </w:t>
            </w:r>
            <w:r w:rsidRPr="00BF6D15">
              <w:rPr>
                <w:rFonts w:ascii="Times New Roman" w:hAnsi="Times New Roman" w:cs="Times New Roman"/>
              </w:rPr>
              <w:lastRenderedPageBreak/>
              <w:t>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ООО «Агроторг»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1037843023734 Фактический адрес: 612200, Кировская обл., пгт Тужа, </w:t>
            </w:r>
            <w:r>
              <w:rPr>
                <w:rFonts w:ascii="Times New Roman" w:hAnsi="Times New Roman" w:cs="Times New Roman"/>
              </w:rPr>
              <w:t xml:space="preserve">ул.Горького, </w:t>
            </w:r>
            <w:r>
              <w:rPr>
                <w:rFonts w:ascii="Times New Roman" w:hAnsi="Times New Roman" w:cs="Times New Roman"/>
              </w:rPr>
              <w:lastRenderedPageBreak/>
              <w:t xml:space="preserve">д.17 </w:t>
            </w:r>
            <w:r w:rsidRPr="00BF6D15">
              <w:rPr>
                <w:rFonts w:ascii="Times New Roman" w:hAnsi="Times New Roman" w:cs="Times New Roman"/>
              </w:rPr>
              <w:t>Юридический адрес: 195025, г. С.Петербург, пр Невский, д. 90/92</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магазин «Пятёрочка»</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ind w:firstLine="708"/>
              <w:rPr>
                <w:rFonts w:ascii="Times New Roman" w:hAnsi="Times New Roman" w:cs="Times New Roman"/>
              </w:rPr>
            </w:pPr>
            <w:r w:rsidRPr="00BF6D15">
              <w:rPr>
                <w:rFonts w:ascii="Times New Roman" w:hAnsi="Times New Roman" w:cs="Times New Roman"/>
              </w:rPr>
              <w:t>ул.Горького, д.17</w:t>
            </w:r>
          </w:p>
        </w:tc>
      </w:tr>
      <w:tr w:rsidR="00BF6D15" w:rsidRPr="00BF6D15" w:rsidTr="00716EFF">
        <w:trPr>
          <w:trHeight w:val="160"/>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ул.Фокина, рядом с домом 18б.</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 xml:space="preserve">3 </w:t>
            </w:r>
            <w:r w:rsidRPr="00BF6D15">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Муниципальное казенное учреждение дошкольного образования ДЮСШ пгт Тужа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1024301294203 Юридический и Фактический адрес: 612200, Кировская обл., пгт Тужа, ул.Фокина, 18Б</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ДЮСШ ул.Фокина, 18Б</w:t>
            </w:r>
          </w:p>
        </w:tc>
      </w:tr>
      <w:tr w:rsidR="00BF6D15" w:rsidRPr="00BF6D15" w:rsidTr="00716EFF">
        <w:trPr>
          <w:trHeight w:val="212"/>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ул.Заводская, рядом с домом 6а.</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 (ООО Лукойл «Уралнефтепродукт»)</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1025900508215 Фактический адрес: 612200, Кировская обл., пгт Тужа, ул.Заводская, д.6А   Юридический адрес: 450057 Республика Башкортостан г. Уфа, ул. Цюрупы, д. 16 </w:t>
            </w:r>
            <w:r>
              <w:rPr>
                <w:rFonts w:ascii="Times New Roman" w:hAnsi="Times New Roman" w:cs="Times New Roman"/>
              </w:rPr>
              <w:br/>
            </w:r>
            <w:r w:rsidRPr="00BF6D15">
              <w:rPr>
                <w:rFonts w:ascii="Times New Roman" w:hAnsi="Times New Roman" w:cs="Times New Roman"/>
              </w:rPr>
              <w:t>ОГРН: 1027402893418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АЗС №81  ул.Заводская, д.6А</w:t>
            </w:r>
          </w:p>
        </w:tc>
      </w:tr>
      <w:tr w:rsidR="00BF6D15" w:rsidRPr="00BF6D15" w:rsidTr="00716EFF">
        <w:trPr>
          <w:trHeight w:val="187"/>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АЗС Движение.</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ООО Чепецкнефтепродукт</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1024300748812 Фактический адрес: 612200, Кировская обл., пгт Тужа, ул.Калинина   Юридический адрес: 613048, Кировская обл., г. К-Чепецк, ул. Мелиораторов, д.26</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АЗС №60  ул. Калинина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ул.Молодежная,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Молодежная  д. 1, 2, 3, 4, 5, 6;</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ул.Суворова д. 18, 19, 20, 21, 22, 23, 24, 24А, 25, 26, 27, 29.</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ул.Кирова, рядом с домом 2</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Кирова  д. 1, 2, 3, 4, 5, 6, 7, 8, 9, 10, 11, 12;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ул.Механизаторов д. 1, 2, 3, 4, 5, 6, 7, 8, 9;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ул.Суворова д. 10, 11, 12, 13, 14, 15, 16, 17;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пер. Суворова д. 1, 3, 5, 7, 9, 9А, 11, 13, 15.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пгт Тужа, ул.Лермонтова, рядом с домом 14</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Администрация Тужинского городского </w:t>
            </w:r>
            <w:r w:rsidRPr="00BF6D15">
              <w:rPr>
                <w:rFonts w:ascii="Times New Roman" w:hAnsi="Times New Roman" w:cs="Times New Roman"/>
              </w:rPr>
              <w:lastRenderedPageBreak/>
              <w:t>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Население ул. Кирова д. 15, </w:t>
            </w:r>
            <w:r w:rsidRPr="00BF6D15">
              <w:rPr>
                <w:rFonts w:ascii="Times New Roman" w:hAnsi="Times New Roman" w:cs="Times New Roman"/>
              </w:rPr>
              <w:lastRenderedPageBreak/>
              <w:t xml:space="preserve">17, 19, 20, 21, 22, 23, 24, 25;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ул.Лермонтова д. 7, 8, 9, 10, 11, 12, 13, 14, 15, 15А, 16, 17, 18, 21, 22, 23, 24, 25, 27, 29, 31.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12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ул.Лермонтова, рядом с домом 8</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617CDB">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Горького д. 19, 21, 23, 24, 28, 29, 30, 31, 32, 33, 34, 35, 36, 37, 38, 40, 42, 44; пер.Горького 1, 2, 3; </w:t>
            </w:r>
          </w:p>
          <w:p w:rsidR="00BF6D15" w:rsidRPr="00BF6D15" w:rsidRDefault="00BF6D15" w:rsidP="00BF6D15">
            <w:pPr>
              <w:spacing w:after="0" w:line="240" w:lineRule="auto"/>
              <w:jc w:val="center"/>
              <w:rPr>
                <w:rFonts w:ascii="Times New Roman" w:hAnsi="Times New Roman" w:cs="Times New Roman"/>
              </w:rPr>
            </w:pPr>
            <w:r w:rsidRPr="00BF6D15">
              <w:rPr>
                <w:rFonts w:ascii="Times New Roman" w:hAnsi="Times New Roman" w:cs="Times New Roman"/>
              </w:rPr>
              <w:t>ул.Лермонтова д. 1, 2, 3, 4, 5, 6; ул.Химиков д. 1, 2, 3, 4, 5, 6, 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перекресток ул.Свободы, рядом с домом 13</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Труда д. 2, 3, 3А, 4, 5, 5А, 6, 7;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Свободы д. 11, 13, 15, 16, 17, 18, 20, 22, 24, 26, 28, 30, 32, 34, 36.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ул.Советская, рядом с домом 25</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Труда д. 1;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Советская д. 19, 21, 23, 25, 27, 29, 31, 33, 34, 35, 36, 36А, 37, 38, 40, 42, 44, 46, 48, 48А, 50, 52, 54, 56.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ул.Советская, рядом с домом 15</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Колхозная     д. 1, 2, 3, 5;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Советская д. 9, 11, 18, 22, 24, 26.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ул.Советская, рядом с домом 10</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w:t>
            </w:r>
            <w:r w:rsidRPr="00BF6D15">
              <w:rPr>
                <w:rFonts w:ascii="Times New Roman" w:hAnsi="Times New Roman" w:cs="Times New Roman"/>
              </w:rPr>
              <w:lastRenderedPageBreak/>
              <w:t>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Советская </w:t>
            </w:r>
            <w:r>
              <w:rPr>
                <w:rFonts w:ascii="Times New Roman" w:hAnsi="Times New Roman" w:cs="Times New Roman"/>
              </w:rPr>
              <w:br/>
            </w:r>
            <w:r w:rsidRPr="00BF6D15">
              <w:rPr>
                <w:rFonts w:ascii="Times New Roman" w:hAnsi="Times New Roman" w:cs="Times New Roman"/>
              </w:rPr>
              <w:t xml:space="preserve">д. 1, 2, 3, 4, 8, 12, 14, 16;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ул. Орджоникидзе  д. 15, 24, 26, 28, 30, 32, 34;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Некрасова д. 28, 30, 31, 33</w:t>
            </w:r>
          </w:p>
        </w:tc>
      </w:tr>
      <w:tr w:rsidR="00BF6D15" w:rsidRPr="00BF6D15" w:rsidTr="00716EFF">
        <w:trPr>
          <w:trHeight w:val="2208"/>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17</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ул.Свободы, рядом с домом 5</w:t>
            </w: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ул.Горького, д.5.</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МБУ ДО Тужинская районная детская музыкальная школа</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1024301292586. Юридический и Фактический адрес: 612200, Кировская область, Тужинский район, пгтТужа, ул.Свободы, д.6.</w:t>
            </w:r>
          </w:p>
        </w:tc>
        <w:tc>
          <w:tcPr>
            <w:tcW w:w="2835"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Свободы </w:t>
            </w:r>
            <w:r>
              <w:rPr>
                <w:rFonts w:ascii="Times New Roman" w:hAnsi="Times New Roman" w:cs="Times New Roman"/>
              </w:rPr>
              <w:br/>
            </w:r>
            <w:r w:rsidRPr="00BF6D15">
              <w:rPr>
                <w:rFonts w:ascii="Times New Roman" w:hAnsi="Times New Roman" w:cs="Times New Roman"/>
              </w:rPr>
              <w:t>д. 1, 5</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детская музыкальная школа ул.Свободы, д.6</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ул.Орджоникидзе, рядом с домом 11</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Орджоникидзе  д. 9, 11, 13, 14, 16, 18, 20, 22.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ул.Орджоникидзе, рядом с домом 7</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w:t>
            </w:r>
            <w:r>
              <w:rPr>
                <w:rFonts w:ascii="Times New Roman" w:hAnsi="Times New Roman" w:cs="Times New Roman"/>
              </w:rPr>
              <w:br/>
            </w:r>
            <w:r w:rsidRPr="00BF6D15">
              <w:rPr>
                <w:rFonts w:ascii="Times New Roman" w:hAnsi="Times New Roman" w:cs="Times New Roman"/>
              </w:rPr>
              <w:t xml:space="preserve">ул. Орджоникидзе  д. 2, 4, 5, 6, 7, 8, 10, 12;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Горького д. 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ул.Невского, рядом с домом 4</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Невского </w:t>
            </w:r>
            <w:r>
              <w:rPr>
                <w:rFonts w:ascii="Times New Roman" w:hAnsi="Times New Roman" w:cs="Times New Roman"/>
              </w:rPr>
              <w:br/>
            </w:r>
            <w:r w:rsidRPr="00BF6D15">
              <w:rPr>
                <w:rFonts w:ascii="Times New Roman" w:hAnsi="Times New Roman" w:cs="Times New Roman"/>
              </w:rPr>
              <w:t xml:space="preserve">д. 1, 2, 3, 4, 5, 6, 7, 9;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ул.Суворова д. 1, 2, 3, 4, 5, 7, 8, 9.</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ул.Свободы, рядом с домом 14</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w:t>
            </w:r>
            <w:r w:rsidRPr="00BF6D15">
              <w:rPr>
                <w:rFonts w:ascii="Times New Roman" w:hAnsi="Times New Roman" w:cs="Times New Roman"/>
              </w:rPr>
              <w:lastRenderedPageBreak/>
              <w:t>отходов</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 xml:space="preserve">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МКУК Тужинский РКДЦ</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w:t>
            </w:r>
            <w:r w:rsidRPr="00BF6D15">
              <w:rPr>
                <w:rFonts w:ascii="Times New Roman" w:hAnsi="Times New Roman" w:cs="Times New Roman"/>
                <w:shd w:val="clear" w:color="auto" w:fill="F1F2F3"/>
              </w:rPr>
              <w:t>1024301293598</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Юридический и Фактический адрес: 612200, Кировская область, Тужинский район, пгт Тужа, ул.Свободы, д.14</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Прокуратура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1034316522899</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Фактический адрес: 612200, Кировская обл., пгт Тужа, ул.Горького, д.9   Юридический адрес: 612200, Кировская обл., пгт Тужа, ул.Горького, д.16</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lastRenderedPageBreak/>
              <w:t>Тужинский РКДЦ ул.Свободы, д.14</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Прокуратура Тужинского района ул.Горького, д.16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22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p w:rsidR="00BF6D15" w:rsidRPr="00BF6D15" w:rsidRDefault="00BF6D15" w:rsidP="00716EFF">
            <w:pPr>
              <w:spacing w:after="0" w:line="240" w:lineRule="auto"/>
              <w:jc w:val="center"/>
              <w:rPr>
                <w:rFonts w:ascii="Times New Roman" w:hAnsi="Times New Roman" w:cs="Times New Roman"/>
                <w:vertAlign w:val="superscript"/>
              </w:rPr>
            </w:pPr>
          </w:p>
          <w:p w:rsidR="00BF6D15" w:rsidRPr="00BF6D15" w:rsidRDefault="00BF6D15" w:rsidP="00716EFF">
            <w:pPr>
              <w:spacing w:after="0" w:line="240" w:lineRule="auto"/>
              <w:jc w:val="center"/>
              <w:rPr>
                <w:rFonts w:ascii="Times New Roman" w:hAnsi="Times New Roman" w:cs="Times New Roman"/>
                <w:vertAlign w:val="superscript"/>
              </w:rPr>
            </w:pPr>
          </w:p>
          <w:p w:rsidR="00BF6D15" w:rsidRPr="00BF6D15" w:rsidRDefault="00BF6D15" w:rsidP="00716EFF">
            <w:pPr>
              <w:spacing w:after="0" w:line="240" w:lineRule="auto"/>
              <w:jc w:val="center"/>
              <w:rPr>
                <w:rFonts w:ascii="Times New Roman" w:hAnsi="Times New Roman" w:cs="Times New Roman"/>
                <w:vertAlign w:val="superscript"/>
              </w:rPr>
            </w:pPr>
          </w:p>
          <w:p w:rsidR="00BF6D15" w:rsidRPr="00BF6D15" w:rsidRDefault="00BF6D15" w:rsidP="00716EFF">
            <w:pPr>
              <w:spacing w:after="0" w:line="240" w:lineRule="auto"/>
              <w:jc w:val="center"/>
              <w:rPr>
                <w:rFonts w:ascii="Times New Roman" w:hAnsi="Times New Roman" w:cs="Times New Roman"/>
                <w:vertAlign w:val="superscript"/>
              </w:rPr>
            </w:pPr>
          </w:p>
          <w:p w:rsidR="00BF6D15" w:rsidRPr="00BF6D15" w:rsidRDefault="00BF6D15" w:rsidP="00BF6D15">
            <w:pPr>
              <w:spacing w:after="0" w:line="240" w:lineRule="auto"/>
              <w:ind w:right="-108"/>
              <w:rPr>
                <w:rFonts w:ascii="Times New Roman" w:hAnsi="Times New Roman" w:cs="Times New Roman"/>
              </w:rPr>
            </w:pP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 xml:space="preserve">Количество </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контейнеров - 1</w:t>
            </w:r>
          </w:p>
          <w:p w:rsidR="00BF6D15" w:rsidRPr="00BF6D15" w:rsidRDefault="00BF6D15" w:rsidP="00BF6D15">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0,025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МБУК «Тужинский районный краеведческий музей»</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1024301292564. Юридический и Фактический адрес: 612200, Кировская область, Тужинский район, пгтТужа, ул.Фокина, д.3.</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ИП Мардежева Ольга Анатольевна </w:t>
            </w:r>
          </w:p>
          <w:p w:rsidR="00BF6D15" w:rsidRPr="00BF6D15" w:rsidRDefault="00BF6D15" w:rsidP="00716EFF">
            <w:pPr>
              <w:spacing w:after="0" w:line="240" w:lineRule="auto"/>
              <w:rPr>
                <w:rFonts w:ascii="Times New Roman" w:hAnsi="Times New Roman" w:cs="Times New Roman"/>
              </w:rPr>
            </w:pPr>
            <w:r w:rsidRPr="00BF6D15">
              <w:rPr>
                <w:rFonts w:ascii="Times New Roman" w:hAnsi="Times New Roman" w:cs="Times New Roman"/>
              </w:rPr>
              <w:t>ОГРНИП 317435000055193</w:t>
            </w:r>
            <w:r w:rsidRPr="00BF6D15">
              <w:rPr>
                <w:rFonts w:ascii="Times New Roman" w:hAnsi="Times New Roman" w:cs="Times New Roman"/>
                <w:shd w:val="clear" w:color="auto" w:fill="FFFFFF"/>
              </w:rPr>
              <w:t xml:space="preserve">. </w:t>
            </w:r>
            <w:r w:rsidRPr="00BF6D15">
              <w:rPr>
                <w:rFonts w:ascii="Times New Roman" w:hAnsi="Times New Roman" w:cs="Times New Roman"/>
              </w:rPr>
              <w:t>Юридический и Фактический адрес: 612200, Кировская область, Тужинский район, пгт Тужа, ул.Луговая, д.22, кв.4.</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Фокина, д. 2.</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Default="00BF6D15" w:rsidP="00716EFF">
            <w:pPr>
              <w:spacing w:after="0" w:line="240" w:lineRule="auto"/>
              <w:jc w:val="center"/>
              <w:rPr>
                <w:rFonts w:ascii="Times New Roman" w:hAnsi="Times New Roman" w:cs="Times New Roman"/>
              </w:rPr>
            </w:pPr>
          </w:p>
          <w:p w:rsid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Тужинский районный краеведческий музей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ул.Фокина, д.3</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r w:rsidRPr="00BF6D15">
              <w:rPr>
                <w:rFonts w:ascii="Times New Roman" w:hAnsi="Times New Roman" w:cs="Times New Roman"/>
              </w:rPr>
              <w:t>ул.Колхозная (торговый павильон «Берёзка»)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ул.Фокина, рядом с 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Фокина </w:t>
            </w:r>
            <w:r>
              <w:rPr>
                <w:rFonts w:ascii="Times New Roman" w:hAnsi="Times New Roman" w:cs="Times New Roman"/>
              </w:rPr>
              <w:br/>
            </w:r>
            <w:r w:rsidRPr="00BF6D15">
              <w:rPr>
                <w:rFonts w:ascii="Times New Roman" w:hAnsi="Times New Roman" w:cs="Times New Roman"/>
              </w:rPr>
              <w:t>д. 14, 18, 18А, 19, 20, 21, 22, 23, 24;</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ул.Механизаторов д.10, 11, 12, 13, 14, 15, 17.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ул.Солнечная,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Количество контейнеров - </w:t>
            </w:r>
            <w:r w:rsidRPr="00BF6D15">
              <w:rPr>
                <w:rFonts w:ascii="Times New Roman" w:hAnsi="Times New Roman" w:cs="Times New Roman"/>
              </w:rPr>
              <w:lastRenderedPageBreak/>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Население ул. Солнечная   д. 1, 2, 3, 4, 5, 6;</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пер.Солнечный д. 1, 1А, 2, </w:t>
            </w:r>
            <w:r w:rsidRPr="00BF6D15">
              <w:rPr>
                <w:rFonts w:ascii="Times New Roman" w:hAnsi="Times New Roman" w:cs="Times New Roman"/>
              </w:rPr>
              <w:lastRenderedPageBreak/>
              <w:t>4, 6, 8;</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ул.Фокина д.26, 27, 28, 29, 30. </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25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ул.Заводская,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ООО «Сова Плюс»</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1124339000015</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Юридический и Фактический адрес: 612200, Кировская область, Тужинский район, пгт Тужа, Заводская, д.6</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Кафе, гостиница Заводская, д.6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ул.Дружбы,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Дружбы д. 11А, 13, 15, 17, 18, 19, 20, 21, 21А, 22, 23, 24, 25, 26, 27, 28, 29, 30, 31, 32, 34, 36, 38, 40, 42;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Профсоюзная д. 21, 23, 26, 27, 28, 29, 30, 31, 32, 33, 34, 35, 36, 38.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асфальт</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КОГП «Вятавтодор». Яранское ДУ № 45.</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w:t>
            </w:r>
            <w:r w:rsidRPr="00BF6D15">
              <w:rPr>
                <w:rFonts w:ascii="Times New Roman" w:hAnsi="Times New Roman" w:cs="Times New Roman"/>
                <w:shd w:val="clear" w:color="auto" w:fill="FFFFFF"/>
              </w:rPr>
              <w:t>1094345013916</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Фактический адрес: 612200, Кировская область, Тужинский район, пгт. Тужа, ул.Первомайская, д.12  Юридический адрес: 610014, г. Киров, ул. Грибоедова, д. 1</w:t>
            </w:r>
          </w:p>
          <w:p w:rsidR="00BF6D15" w:rsidRPr="00BF6D15" w:rsidRDefault="00BF6D15" w:rsidP="00716EFF">
            <w:pPr>
              <w:spacing w:after="0" w:line="240" w:lineRule="auto"/>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Адм. Здание ДУ № 45 ул.Первомайская, д.12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p w:rsidR="00BF6D15" w:rsidRPr="00BF6D15" w:rsidRDefault="00BF6D15" w:rsidP="00716EFF">
            <w:pPr>
              <w:spacing w:after="0" w:line="240" w:lineRule="auto"/>
              <w:jc w:val="center"/>
              <w:rPr>
                <w:rFonts w:ascii="Times New Roman" w:hAnsi="Times New Roman"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shd w:val="clear" w:color="auto" w:fill="F1F2F3"/>
              </w:rPr>
            </w:pPr>
            <w:r w:rsidRPr="00BF6D15">
              <w:rPr>
                <w:rFonts w:ascii="Times New Roman" w:hAnsi="Times New Roman" w:cs="Times New Roman"/>
                <w:shd w:val="clear" w:color="auto" w:fill="F1F2F3"/>
              </w:rPr>
              <w:t>ООО «Кулинар»</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Кафе «Бриг» </w:t>
            </w:r>
            <w:r>
              <w:rPr>
                <w:rFonts w:ascii="Times New Roman" w:hAnsi="Times New Roman" w:cs="Times New Roman"/>
              </w:rPr>
              <w:br/>
            </w:r>
            <w:r w:rsidRPr="00BF6D15">
              <w:rPr>
                <w:rFonts w:ascii="Times New Roman" w:hAnsi="Times New Roman" w:cs="Times New Roman"/>
              </w:rPr>
              <w:t>ул. Калинина,4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ул.Колхозная, рядом с домом 12а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shd w:val="clear" w:color="auto" w:fill="F1F2F3"/>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BF6D15" w:rsidRPr="00BF6D15" w:rsidRDefault="00BF6D15" w:rsidP="00716EFF">
            <w:pPr>
              <w:spacing w:after="0" w:line="240" w:lineRule="auto"/>
              <w:jc w:val="both"/>
              <w:rPr>
                <w:rFonts w:ascii="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«Фламинго» ул. Колхозная, 12а</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пгт Тужа, ул.Набережная, рядом с </w:t>
            </w:r>
            <w:r w:rsidRPr="00BF6D15">
              <w:rPr>
                <w:rFonts w:ascii="Times New Roman" w:hAnsi="Times New Roman" w:cs="Times New Roman"/>
              </w:rPr>
              <w:lastRenderedPageBreak/>
              <w:t>домом 24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lastRenderedPageBreak/>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 xml:space="preserve">1024301288032. Юридический и </w:t>
            </w:r>
            <w:r w:rsidRPr="00BF6D15">
              <w:rPr>
                <w:rFonts w:ascii="Times New Roman" w:hAnsi="Times New Roman" w:cs="Times New Roman"/>
                <w:shd w:val="clear" w:color="auto" w:fill="F1F2F3"/>
              </w:rPr>
              <w:lastRenderedPageBreak/>
              <w:t>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Магазин «Раздолье» </w:t>
            </w:r>
            <w:r>
              <w:rPr>
                <w:rFonts w:ascii="Times New Roman" w:hAnsi="Times New Roman" w:cs="Times New Roman"/>
              </w:rPr>
              <w:br/>
            </w:r>
            <w:r w:rsidRPr="00BF6D15">
              <w:rPr>
                <w:rFonts w:ascii="Times New Roman" w:hAnsi="Times New Roman" w:cs="Times New Roman"/>
              </w:rPr>
              <w:t>ул. Набережная, 24</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31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рядом с домом 61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«Раздолье» </w:t>
            </w:r>
            <w:r>
              <w:rPr>
                <w:rFonts w:ascii="Times New Roman" w:hAnsi="Times New Roman" w:cs="Times New Roman"/>
              </w:rPr>
              <w:br/>
            </w:r>
            <w:r w:rsidRPr="00BF6D15">
              <w:rPr>
                <w:rFonts w:ascii="Times New Roman" w:hAnsi="Times New Roman" w:cs="Times New Roman"/>
              </w:rPr>
              <w:t>ул. Калинина,61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ул.Молодежная, рядом с домом 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«Малинка» </w:t>
            </w:r>
            <w:r>
              <w:rPr>
                <w:rFonts w:ascii="Times New Roman" w:hAnsi="Times New Roman" w:cs="Times New Roman"/>
              </w:rPr>
              <w:br/>
            </w:r>
            <w:r w:rsidRPr="00BF6D15">
              <w:rPr>
                <w:rFonts w:ascii="Times New Roman" w:hAnsi="Times New Roman" w:cs="Times New Roman"/>
              </w:rPr>
              <w:t>ул. Молодежная, 2а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Аптека, Магазин «Авокадо» ул. Горького,1</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14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p w:rsidR="00BF6D15" w:rsidRPr="00BF6D15" w:rsidRDefault="00BF6D15" w:rsidP="00BF6D15">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shd w:val="clear" w:color="auto" w:fill="F1F2F3"/>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p w:rsidR="00BF6D15" w:rsidRPr="00BF6D15" w:rsidRDefault="00BF6D15" w:rsidP="00716EFF">
            <w:pPr>
              <w:spacing w:after="0" w:line="240" w:lineRule="auto"/>
              <w:jc w:val="both"/>
              <w:rPr>
                <w:rFonts w:ascii="Times New Roman" w:hAnsi="Times New Roman" w:cs="Times New Roman"/>
                <w:shd w:val="clear" w:color="auto" w:fill="F1F2F3"/>
              </w:rPr>
            </w:pPr>
          </w:p>
          <w:p w:rsidR="00BF6D15" w:rsidRPr="00BF6D15" w:rsidRDefault="00BF6D15" w:rsidP="00716EFF">
            <w:pPr>
              <w:spacing w:after="0" w:line="240" w:lineRule="auto"/>
              <w:jc w:val="both"/>
              <w:rPr>
                <w:rFonts w:ascii="Times New Roman" w:hAnsi="Times New Roman" w:cs="Times New Roman"/>
                <w:shd w:val="clear" w:color="auto" w:fill="F1F2F3"/>
              </w:rPr>
            </w:pPr>
            <w:r w:rsidRPr="00BF6D15">
              <w:rPr>
                <w:rFonts w:ascii="Times New Roman" w:hAnsi="Times New Roman" w:cs="Times New Roman"/>
                <w:shd w:val="clear" w:color="auto" w:fill="F1F2F3"/>
              </w:rPr>
              <w:t>ООО «Кулинар»</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shd w:val="clear" w:color="auto" w:fill="F1F2F3"/>
              </w:rPr>
              <w:t>ОГРН 1084339000107.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Магазины: «Раздолье», «Детский мир», «Мебель», «Электромир», «Промтовары» ул. Горького, 14</w:t>
            </w:r>
          </w:p>
          <w:p w:rsidR="00BF6D15" w:rsidRPr="00BF6D15" w:rsidRDefault="00BF6D15" w:rsidP="00BF6D15">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Кафе «Встреча», Кулинария ул. Горького,14</w:t>
            </w:r>
          </w:p>
          <w:p w:rsidR="00BF6D15" w:rsidRPr="00BF6D15" w:rsidRDefault="00BF6D15" w:rsidP="00716EFF">
            <w:pPr>
              <w:spacing w:after="0" w:line="240" w:lineRule="auto"/>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д.Покста, ул.Центральная, рядом с домом 29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д. Покста , </w:t>
            </w:r>
            <w:r>
              <w:rPr>
                <w:rFonts w:ascii="Times New Roman" w:hAnsi="Times New Roman" w:cs="Times New Roman"/>
              </w:rPr>
              <w:br/>
            </w:r>
            <w:r w:rsidRPr="00BF6D15">
              <w:rPr>
                <w:rFonts w:ascii="Times New Roman" w:hAnsi="Times New Roman" w:cs="Times New Roman"/>
              </w:rPr>
              <w:t>ул. Центральная,23</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д.Азансола, ул.Первомайская,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д. Азансола , </w:t>
            </w:r>
            <w:r>
              <w:rPr>
                <w:rFonts w:ascii="Times New Roman" w:hAnsi="Times New Roman" w:cs="Times New Roman"/>
              </w:rPr>
              <w:br/>
            </w:r>
            <w:r w:rsidRPr="00BF6D15">
              <w:rPr>
                <w:rFonts w:ascii="Times New Roman" w:hAnsi="Times New Roman" w:cs="Times New Roman"/>
              </w:rPr>
              <w:t>ул. Первомайская, 1</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37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д.Коврижата, ул.Заводская,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д. Коврижата , ул. Заводская, 2</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рядом с 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0,24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Гвоздев Г.И.</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310433901800014. </w:t>
            </w:r>
            <w:r w:rsidRPr="00BF6D15">
              <w:rPr>
                <w:rFonts w:ascii="Times New Roman" w:hAnsi="Times New Roman" w:cs="Times New Roman"/>
                <w:shd w:val="clear" w:color="auto" w:fill="F1F2F3"/>
              </w:rPr>
              <w:t xml:space="preserve">Юридический и </w:t>
            </w:r>
            <w:r w:rsidRPr="00BF6D15">
              <w:rPr>
                <w:rFonts w:ascii="Times New Roman" w:hAnsi="Times New Roman" w:cs="Times New Roman"/>
                <w:lang w:eastAsia="en-US"/>
              </w:rPr>
              <w:t>Фактический адрес: 612200, Кировская область, Тужинский район, пгтТужа, ул. Лермонтова, 21а-1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lang w:eastAsia="en-US"/>
              </w:rPr>
              <w:t>Магазин ул. Калинина, д.3</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ул.Горького, рядом с домом 20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0,12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Прыгунова О.М.</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304433934000084. </w:t>
            </w:r>
            <w:r w:rsidRPr="00BF6D15">
              <w:rPr>
                <w:rFonts w:ascii="Times New Roman" w:hAnsi="Times New Roman" w:cs="Times New Roman"/>
                <w:shd w:val="clear" w:color="auto" w:fill="F1F2F3"/>
              </w:rPr>
              <w:t>Юридический и</w:t>
            </w:r>
            <w:r w:rsidRPr="00BF6D15">
              <w:rPr>
                <w:rFonts w:ascii="Times New Roman" w:hAnsi="Times New Roman" w:cs="Times New Roman"/>
                <w:lang w:eastAsia="en-US"/>
              </w:rPr>
              <w:t xml:space="preserve"> Фактический адрес: 612200, Кировская область, Тужинский район, пгтТужа, ул. Строительная,38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ул. </w:t>
            </w:r>
            <w:r w:rsidRPr="00BF6D15">
              <w:rPr>
                <w:rFonts w:ascii="Times New Roman" w:hAnsi="Times New Roman" w:cs="Times New Roman"/>
                <w:lang w:eastAsia="en-US"/>
              </w:rPr>
              <w:t>ул.Горького, д.20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ул.Орджоникидзе,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Коновалов А.Н.</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ОГРН 310433923500026.</w:t>
            </w:r>
            <w:r w:rsidRPr="00BF6D15">
              <w:rPr>
                <w:rFonts w:ascii="Times New Roman" w:hAnsi="Times New Roman" w:cs="Times New Roman"/>
                <w:shd w:val="clear" w:color="auto" w:fill="F1F2F3"/>
              </w:rPr>
              <w:t xml:space="preserve"> Юридический и</w:t>
            </w:r>
            <w:r w:rsidRPr="00BF6D15">
              <w:rPr>
                <w:rFonts w:ascii="Times New Roman" w:hAnsi="Times New Roman" w:cs="Times New Roman"/>
                <w:lang w:eastAsia="en-US"/>
              </w:rPr>
              <w:t xml:space="preserve"> Фактический адрес: 612200, Кировская область, Тужинский район, пгтТужа, ул. Советская, 18-3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Павильон «Шанс»</w:t>
            </w:r>
            <w:r w:rsidRPr="00BF6D15">
              <w:rPr>
                <w:rFonts w:ascii="Times New Roman" w:hAnsi="Times New Roman" w:cs="Times New Roman"/>
                <w:lang w:eastAsia="en-US"/>
              </w:rPr>
              <w:t xml:space="preserve"> </w:t>
            </w:r>
            <w:r>
              <w:rPr>
                <w:rFonts w:ascii="Times New Roman" w:hAnsi="Times New Roman" w:cs="Times New Roman"/>
                <w:lang w:eastAsia="en-US"/>
              </w:rPr>
              <w:br/>
            </w:r>
            <w:r w:rsidRPr="00BF6D15">
              <w:rPr>
                <w:rFonts w:ascii="Times New Roman" w:hAnsi="Times New Roman" w:cs="Times New Roman"/>
                <w:lang w:eastAsia="en-US"/>
              </w:rPr>
              <w:t>ул. Горького</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Рычков А.А.</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304433923600062. </w:t>
            </w:r>
            <w:r w:rsidRPr="00BF6D15">
              <w:rPr>
                <w:rFonts w:ascii="Times New Roman" w:hAnsi="Times New Roman" w:cs="Times New Roman"/>
                <w:shd w:val="clear" w:color="auto" w:fill="F1F2F3"/>
              </w:rPr>
              <w:t>Юридический и</w:t>
            </w:r>
            <w:r w:rsidRPr="00BF6D15">
              <w:rPr>
                <w:rFonts w:ascii="Times New Roman" w:hAnsi="Times New Roman" w:cs="Times New Roman"/>
                <w:lang w:eastAsia="en-US"/>
              </w:rPr>
              <w:t xml:space="preserve">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Павильон</w:t>
            </w:r>
            <w:r w:rsidRPr="00BF6D15">
              <w:rPr>
                <w:rFonts w:ascii="Times New Roman" w:hAnsi="Times New Roman" w:cs="Times New Roman"/>
                <w:lang w:eastAsia="en-US"/>
              </w:rPr>
              <w:t xml:space="preserve"> ул.Колхозная, центральная площадь</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ул.Некрасова, рядом с домом 1А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Рычков А.А.</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ОГРН 304433923600062. Фактический адрес: 612200, Кировская область, Тужинский район, пгтТужа, ул. Калинина, 31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Павильон</w:t>
            </w:r>
            <w:r w:rsidRPr="00BF6D15">
              <w:rPr>
                <w:rFonts w:ascii="Times New Roman" w:hAnsi="Times New Roman" w:cs="Times New Roman"/>
                <w:lang w:eastAsia="en-US"/>
              </w:rPr>
              <w:t xml:space="preserve"> ул. Некрасова, д.1А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ул.Первомайская,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ИП Оботнин В.А.</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ОГРН 304433912200049.  Фактический адрес: 612200, Кировская область, Тужинский район, пгтТужа, ул. Орждоникидзе,6</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lang w:eastAsia="en-US"/>
              </w:rPr>
              <w:t>Деревообрабатывающее предприятие  ул. Первомайская, д.16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пгт Тужа, ул.Профсоюзная, рядом с </w:t>
            </w:r>
            <w:r w:rsidRPr="00BF6D15">
              <w:rPr>
                <w:rFonts w:ascii="Times New Roman" w:hAnsi="Times New Roman" w:cs="Times New Roman"/>
              </w:rPr>
              <w:lastRenderedPageBreak/>
              <w:t>домом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Администрация Тужинского городского поселения Тужинского района Кировской </w:t>
            </w:r>
            <w:r w:rsidRPr="00BF6D15">
              <w:rPr>
                <w:rFonts w:ascii="Times New Roman" w:hAnsi="Times New Roman" w:cs="Times New Roman"/>
              </w:rPr>
              <w:lastRenderedPageBreak/>
              <w:t>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Население ул.Профсоюзная д.1А, 1, 2, </w:t>
            </w:r>
            <w:r w:rsidRPr="00BF6D15">
              <w:rPr>
                <w:rFonts w:ascii="Times New Roman" w:hAnsi="Times New Roman" w:cs="Times New Roman"/>
              </w:rPr>
              <w:lastRenderedPageBreak/>
              <w:t>3, 3А, 4, 5, 6, 7, 8, 9, 10, 11, 12, 13, 14, 15, 16, 17, 18, 19, 20,  22, 24.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45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ул.Строительная, напротив дома 13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ул.Строительная д.1, 2, 3, 4, 5, 6, 7, 8, 8А, 9, 10, 11, 12, 13, 15, 16, 18, 19, 21, 22, 24, 26, 28, 30, 32;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ул.Северная д.1, 2, 3, 4, 5, 6, 7, 8, 10, 12.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ул.Комарова,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ул.Комарова д.1, 2, 3, 4, 5, 6, 7, 8, 9, 10, 11, 12, 13, 14, 15, 16,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17, 18;</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ул.Прудовая д.2, 4, 6, 8, 10, 12, 14, 16;</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улНабережная д.2, 2А, 2В, 4, 4А, 6, 6А, 8, 10, 12, 14, 15, 16.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ул.Комарова, рядом с домом 35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ул.Комарова д.19, 20, 21, 22, 23, 24, 25, 26, 27, 28, 29, 30, 31, 32, 33, 34, 35, 36, 37, 38, 39, 41, 43;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ул.Прудовая д.1, 3, 5, 7, 9, 11, 18, 22, 24, 26, 28, 30, 32, 34, 36, 38, 40, 42, 44, 46, 48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ул.Первомайская,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ул.Первомайская д.6, 8, 10, 18, 20, 22, 24;</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пер.Первомайский д.1, 3, 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hd w:val="clear" w:color="auto" w:fill="FFFFFF" w:themeFill="background1"/>
              <w:spacing w:after="0" w:line="240" w:lineRule="auto"/>
              <w:jc w:val="center"/>
              <w:rPr>
                <w:rFonts w:ascii="Times New Roman" w:hAnsi="Times New Roman" w:cs="Times New Roman"/>
              </w:rPr>
            </w:pPr>
            <w:r w:rsidRPr="00BF6D15">
              <w:rPr>
                <w:rFonts w:ascii="Times New Roman" w:hAnsi="Times New Roman" w:cs="Times New Roman"/>
              </w:rPr>
              <w:t>Площадь 6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Количество контейнеров - </w:t>
            </w:r>
            <w:r w:rsidRPr="00BF6D15">
              <w:rPr>
                <w:rFonts w:ascii="Times New Roman" w:hAnsi="Times New Roman" w:cs="Times New Roman"/>
              </w:rPr>
              <w:lastRenderedPageBreak/>
              <w:t>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0,24 м</w:t>
            </w:r>
            <w:r w:rsidRPr="00BF6D15">
              <w:rPr>
                <w:rFonts w:ascii="Times New Roman" w:hAnsi="Times New Roman" w:cs="Times New Roman"/>
                <w:vertAlign w:val="superscript"/>
              </w:rPr>
              <w:t>3</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0,24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ИП Чесноков А.В..</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317435000016312. Юридический и Фактический адрес: 612200, Кировская область, </w:t>
            </w:r>
            <w:r w:rsidRPr="00BF6D15">
              <w:rPr>
                <w:rFonts w:ascii="Times New Roman" w:hAnsi="Times New Roman" w:cs="Times New Roman"/>
              </w:rPr>
              <w:lastRenderedPageBreak/>
              <w:t>Тужинский район, пгт Тужа, ул. Заречная, 8</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Береснева М.Л.</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304433919700128. Юридический и Фактический адрес: 612200, Кировская область, Тужинский район, пгт Тужа, ул. Полевая, 29</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Чеботаев А.А.</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311433912600017. Юридический и Фактический адрес: 612200, Кировская область, Тужинский район, д. Кошканур, ул. Зеленая, 1-1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Чеботаева С.В.</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307433920000015. Юридический и Фактический адрес: 612200, Кировская область, Тужинский район, д. Кошканур, ул. Зеленая, 1-1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Старикова Е.Н.</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312433933400011. Юридический и Фактический адрес: 612200, Кировская область, Тужинский район, пгт Тужа, ул. Энтузиастов, 29</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ул.Колхозная (торговый павильон «Акашево»)</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ул.Колхозная (торговый павильон «у Марины»)</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ул.Колхозная (торговый павильон «Клёвый»)</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ул.Колхозная (торговый павильон «Маленькая страна»)</w:t>
            </w:r>
          </w:p>
          <w:p w:rsidR="00BF6D15" w:rsidRPr="00BF6D15" w:rsidRDefault="00BF6D15" w:rsidP="00716EFF">
            <w:pPr>
              <w:spacing w:after="0" w:line="240" w:lineRule="auto"/>
              <w:jc w:val="center"/>
              <w:rPr>
                <w:rFonts w:ascii="Times New Roman" w:hAnsi="Times New Roman" w:cs="Times New Roman"/>
              </w:rPr>
            </w:pP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ул.Колхозная (торговый павильон «Лукошко»)</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50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рядом с домом 11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Гаптулхакова В.Л.</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304121518800018. Фактический адрес: 612200, Кировская область, Тужинский район, пгт Тужа, ул. Калинина, д.11 Юридический адрес: 424038, республика Марий Эл, г.Йошкар-Ола, ул. Воинов-интернационалистов, д. 25. кв. 14</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«Дилижанс»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Калинина, д.11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ул.Колхозная (центральная площадь)</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1,5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Рассохина Т.В.</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318435000002774. Юридический и Фактический адрес: 612200, Кировская область, Тужинский район, пгт Тужа, ул. Лесная,26-2</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Павильон ул. Колхозная (торговый павильон «Надежда»)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ул.Соколовская, рядом с домом 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1,5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Носкова Л.Н.</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ул. Соколовская, д.6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53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ул.Калинина,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1,5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ИП Носкова Л.Н.</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304434526100521. Юридический и Фактический адрес: 612200, Кировская область, Тужинский район, пгт Тужа, ул. Мира,15</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«Домовой»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Калинина, д.7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ул.Береговая, рядом с домом 31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34"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Главное управление МЧС России по Кировской области</w:t>
            </w:r>
          </w:p>
          <w:p w:rsidR="00BF6D15" w:rsidRPr="00BF6D15" w:rsidRDefault="00BF6D15" w:rsidP="00716EFF">
            <w:pPr>
              <w:pStyle w:val="a4"/>
              <w:rPr>
                <w:rFonts w:ascii="Times New Roman" w:hAnsi="Times New Roman"/>
              </w:rPr>
            </w:pPr>
            <w:r w:rsidRPr="00BF6D15">
              <w:rPr>
                <w:rFonts w:ascii="Times New Roman" w:hAnsi="Times New Roman"/>
                <w:shd w:val="clear" w:color="auto" w:fill="FFFFFF"/>
                <w:lang w:val="ru-RU"/>
              </w:rPr>
              <w:t xml:space="preserve">ОГРН 1044316712241. </w:t>
            </w:r>
            <w:r w:rsidRPr="00BF6D15">
              <w:rPr>
                <w:rFonts w:ascii="Times New Roman" w:hAnsi="Times New Roman"/>
                <w:lang w:val="ru-RU"/>
              </w:rPr>
              <w:t>Юридический и</w:t>
            </w:r>
            <w:r w:rsidRPr="00BF6D15">
              <w:rPr>
                <w:rFonts w:ascii="Times New Roman" w:hAnsi="Times New Roman"/>
                <w:shd w:val="clear" w:color="auto" w:fill="FFFFFF"/>
                <w:lang w:val="ru-RU"/>
              </w:rPr>
              <w:t xml:space="preserve"> Фактический адрес: 610035, г. Киров, ул. </w:t>
            </w:r>
            <w:r w:rsidRPr="00BF6D15">
              <w:rPr>
                <w:rFonts w:ascii="Times New Roman" w:hAnsi="Times New Roman"/>
                <w:shd w:val="clear" w:color="auto" w:fill="FFFFFF"/>
              </w:rPr>
              <w:t>Маклина, д. 65</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 xml:space="preserve">Адм. Здание МЧС  </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 Береговая, 31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Калинина, рядом с домом 67а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34"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ИП Носков Н.М.</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shd w:val="clear" w:color="auto" w:fill="FFFFFF"/>
                <w:lang w:val="ru-RU"/>
              </w:rPr>
              <w:t>ОГРН</w:t>
            </w:r>
            <w:r w:rsidRPr="00BF6D15">
              <w:rPr>
                <w:rFonts w:ascii="Times New Roman" w:hAnsi="Times New Roman"/>
                <w:lang w:val="ru-RU"/>
              </w:rPr>
              <w:t xml:space="preserve"> 304433921500020  Юридический и</w:t>
            </w:r>
            <w:r w:rsidRPr="00BF6D15">
              <w:rPr>
                <w:rFonts w:ascii="Times New Roman" w:hAnsi="Times New Roman"/>
                <w:shd w:val="clear" w:color="auto" w:fill="FFFFFF"/>
                <w:lang w:val="ru-RU"/>
              </w:rPr>
              <w:t xml:space="preserve"> </w:t>
            </w:r>
            <w:r w:rsidRPr="00BF6D15">
              <w:rPr>
                <w:rFonts w:ascii="Times New Roman" w:hAnsi="Times New Roman"/>
                <w:lang w:val="ru-RU"/>
              </w:rPr>
              <w:t xml:space="preserve">Фактический адрес: 612200, Кировская область, Тужинский район, пгт Тужа,  ул. </w:t>
            </w:r>
            <w:r w:rsidRPr="00BF6D15">
              <w:rPr>
                <w:rFonts w:ascii="Times New Roman" w:hAnsi="Times New Roman"/>
              </w:rPr>
              <w:t>Соколовская, д.10а.</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Магазин ул. Калинина,67а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ул.Свободы,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 xml:space="preserve">ИП Кислицын Е.С. </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ОГРНИП 316435000069273</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Юридический и</w:t>
            </w:r>
            <w:r w:rsidRPr="00BF6D15">
              <w:rPr>
                <w:rFonts w:ascii="Times New Roman" w:hAnsi="Times New Roman"/>
                <w:shd w:val="clear" w:color="auto" w:fill="FFFFFF"/>
                <w:lang w:val="ru-RU"/>
              </w:rPr>
              <w:t xml:space="preserve"> </w:t>
            </w:r>
            <w:r w:rsidRPr="00BF6D15">
              <w:rPr>
                <w:rFonts w:ascii="Times New Roman" w:hAnsi="Times New Roman"/>
                <w:lang w:val="ru-RU"/>
              </w:rPr>
              <w:t xml:space="preserve">Фактический адрес: 612200, Кировская область, Тужинский район, пгт Тужа,  ул. </w:t>
            </w:r>
            <w:r w:rsidRPr="00BF6D15">
              <w:rPr>
                <w:rFonts w:ascii="Times New Roman" w:hAnsi="Times New Roman"/>
              </w:rPr>
              <w:t xml:space="preserve">Набережная, д.25, </w:t>
            </w:r>
            <w:r w:rsidRPr="00BF6D15">
              <w:rPr>
                <w:rFonts w:ascii="Times New Roman" w:hAnsi="Times New Roman"/>
              </w:rPr>
              <w:pgNum/>
            </w:r>
            <w:r w:rsidRPr="00BF6D15">
              <w:rPr>
                <w:rFonts w:ascii="Times New Roman" w:hAnsi="Times New Roman"/>
              </w:rPr>
              <w:t>В.2.</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Автомойка ул. Свободы, 34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пгт Тужа, ул. Горького, рядом с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домом 18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 xml:space="preserve">ИП Трушков В.С. </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ОГРНИП 309433915900017</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Фактический адрес: 612200, Кировская область, Тужинский район, пгт Тужа,  ул. </w:t>
            </w:r>
            <w:r w:rsidRPr="00BF6D15">
              <w:rPr>
                <w:rFonts w:ascii="Times New Roman" w:hAnsi="Times New Roman"/>
              </w:rPr>
              <w:t xml:space="preserve">Фокина, д.13, </w:t>
            </w:r>
            <w:r w:rsidRPr="00BF6D15">
              <w:rPr>
                <w:rFonts w:ascii="Times New Roman" w:hAnsi="Times New Roman"/>
              </w:rPr>
              <w:pgNum/>
            </w:r>
            <w:r w:rsidRPr="00BF6D15">
              <w:rPr>
                <w:rFonts w:ascii="Times New Roman" w:hAnsi="Times New Roman"/>
              </w:rPr>
              <w:t>В.1.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Здание ул. Горького,18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Горького, рядом с домом 12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 xml:space="preserve">ИП Суслова Н.Н. </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 316435000053632</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Фактический адрес: 612203, Кировская область, Тужинский район, с.Караванное,  ул. </w:t>
            </w:r>
            <w:r w:rsidRPr="00BF6D15">
              <w:rPr>
                <w:rFonts w:ascii="Times New Roman" w:hAnsi="Times New Roman"/>
              </w:rPr>
              <w:t>Советская, д.7.</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Здание ул. Горького,12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ул.Соколовская, рядом с домом 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617CDB">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ул.Соколовская д.1, 2, 3, 4, 5, 8, 9, 10, 11, 12, 13, 14, 15, 16, 17, 18, 19;</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ул.Озёрная д.12, 14;</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ул.Строительная д.25, 27, 34, 36, 36А.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пгт Тужа, ул.Кузнецовская, рядом с домом 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Администрация Тужинского городского </w:t>
            </w:r>
            <w:r w:rsidRPr="00BF6D15">
              <w:rPr>
                <w:rFonts w:ascii="Times New Roman" w:hAnsi="Times New Roman" w:cs="Times New Roman"/>
              </w:rPr>
              <w:lastRenderedPageBreak/>
              <w:t>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 xml:space="preserve">Население ул.Кузнецовская, </w:t>
            </w:r>
            <w:r w:rsidRPr="00BF6D15">
              <w:rPr>
                <w:rFonts w:ascii="Times New Roman" w:hAnsi="Times New Roman" w:cs="Times New Roman"/>
              </w:rPr>
              <w:lastRenderedPageBreak/>
              <w:t>ул.Торсолинская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61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ул.Луговая,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ул.Луговая д.1, 2, 3, 4, 5, 6, 7, 9, 10, 11, 12, 13, 15, 17, 18, 19, 20, 22, 24, 26, 30;</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ул.Калинина д.1, 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пгт Тужа, перекресток                          ул. Некрасова, рядом с домом 14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ул.Некрасова д.1, 2, 3, 4, 5, 6, 7, 8, 9, 10, 11, 12, 13, 14, 15, 16, 17, 18, 19, 20, 21, 22, 23, 24, 25, 26, 27, 28, 29;</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ул.Горького д.2, 4, 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Азансола, ул. Первомайская, рядом с 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д.Азансола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Кошканур, перекресток                          ул. Заречная и ул. Дружбы</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д.Кошканур</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Покста, ул. Дружбы, рядом с домом 19</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ул.Дружбы д.1, 2, 3, 4, 7, 9, 11, 13, 15, 18, 20, 23, 24, 27, 30, 31, 32, 33, 36, 38;</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ул.Озерная д.1, 2, 3, 4;</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ул.Райская д.4;</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ул.Центральная д.1, 2, 3, 4, 5, 6, 8, 9, 10, 11, 13, 14, 15, 16, 17, 18, 19, 20, 21, 23, 25.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66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Покста, ул. Центральная, рядом с домом 34</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ул.Центральная д.30, 33, 34, 36, 38, 40, 41, 43;</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ул.Береговая д.1, 2, 3, 4, 5, 6, 7, 8, 9, 10, 11, 15, 16, 17, 18, 19, 20, 21;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Покста, ул. Центральная, рядом с домом 48</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ул.Полевая д.1, 2, 3, 5, 6;</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ул.Центральная д.44, 46, 48, 50, 52, 54, 56, 58, 60;</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ул.Береговая д.24, 25, 26, 27, 28, 29, 31, 33, 41, 43, 45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Коврижата, ул. Центральная, рядом с домом 40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ул.Центральная, ул.Солнечная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Коврижата, ул. Заводская, напротив дома 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ул.Заводская, ул.Школьная, ул.Почтовая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Коврижата, поворот на ул.Заречная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ул.Заречная, ул.Береговая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 Караванное, ул. Свободы (у бывшего магазина)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Население с.Караванное</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пгт Тужа, ул. Советская, рядом с домом 30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lastRenderedPageBreak/>
              <w:t xml:space="preserve">ИП Ануфриев О.А. </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lastRenderedPageBreak/>
              <w:t>ОГРНИП 304433932000045</w:t>
            </w:r>
          </w:p>
          <w:p w:rsidR="00BF6D15" w:rsidRPr="00BF6D15" w:rsidRDefault="00BF6D15" w:rsidP="00716EFF">
            <w:pPr>
              <w:pStyle w:val="a4"/>
              <w:rPr>
                <w:rFonts w:ascii="Times New Roman" w:hAnsi="Times New Roman"/>
              </w:rPr>
            </w:pPr>
            <w:r w:rsidRPr="00BF6D15">
              <w:rPr>
                <w:rFonts w:ascii="Times New Roman" w:hAnsi="Times New Roman"/>
                <w:lang w:val="ru-RU"/>
              </w:rPr>
              <w:t xml:space="preserve">Юридический и Фактический адрес: 612200, Кировская область, Тужинский район, пгт Тужа,  ул. </w:t>
            </w:r>
            <w:r w:rsidRPr="00BF6D15">
              <w:rPr>
                <w:rFonts w:ascii="Times New Roman" w:hAnsi="Times New Roman"/>
              </w:rPr>
              <w:t xml:space="preserve">Горького, д.9, </w:t>
            </w:r>
            <w:r w:rsidRPr="00BF6D15">
              <w:rPr>
                <w:rFonts w:ascii="Times New Roman" w:hAnsi="Times New Roman"/>
              </w:rPr>
              <w:pgNum/>
            </w:r>
            <w:r w:rsidRPr="00BF6D15">
              <w:rPr>
                <w:rFonts w:ascii="Times New Roman" w:hAnsi="Times New Roman"/>
              </w:rPr>
              <w:t>В.11.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Магазин ул. Советская, 30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73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пгт Тужа, ул. Орджоникидзе, рядом с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домом 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Вараксин Игорь Иванович.</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Фактический адрес: 610007, г.Киров, ул. </w:t>
            </w:r>
            <w:r w:rsidRPr="00BF6D15">
              <w:rPr>
                <w:rFonts w:ascii="Times New Roman" w:hAnsi="Times New Roman"/>
              </w:rPr>
              <w:t xml:space="preserve">Ленина, д.184, к.2, </w:t>
            </w:r>
            <w:r w:rsidRPr="00BF6D15">
              <w:rPr>
                <w:rFonts w:ascii="Times New Roman" w:hAnsi="Times New Roman"/>
              </w:rPr>
              <w:pgNum/>
            </w:r>
            <w:r w:rsidRPr="00BF6D15">
              <w:rPr>
                <w:rFonts w:ascii="Times New Roman" w:hAnsi="Times New Roman"/>
              </w:rPr>
              <w:t>В.25.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АО «Тандер», магазин «Магнит» ул.Орджоникидзе, д.1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Фокина,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КОГОБУ СШ С УИОП пгт Тужа</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 1024301291970</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28" w:right="-108"/>
              <w:jc w:val="center"/>
              <w:rPr>
                <w:rFonts w:ascii="Times New Roman" w:hAnsi="Times New Roman" w:cs="Times New Roman"/>
              </w:rPr>
            </w:pPr>
            <w:r w:rsidRPr="00BF6D15">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Фокина,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КОГОБУ СШ С УИОП пгт Тужа</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 1024301291970</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lang w:val="ru-RU"/>
              </w:rPr>
              <w:t>Юридический и Фактический адрес: 612200, Кировская область, Тужинский район, пгт Тужа, ул.Фокина д.1</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28" w:right="-108"/>
              <w:jc w:val="center"/>
              <w:rPr>
                <w:rFonts w:ascii="Times New Roman" w:hAnsi="Times New Roman" w:cs="Times New Roman"/>
              </w:rPr>
            </w:pPr>
            <w:r w:rsidRPr="00BF6D15">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Тужа»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Береговая, д.25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 xml:space="preserve">ИП Сысоев А.А. </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ОГРНИП 304433935300117</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Юридический и Фактический адрес: 612200, Кировская область, Тужинский район, пгт Тужа,  ул. </w:t>
            </w:r>
            <w:r w:rsidRPr="00BF6D15">
              <w:rPr>
                <w:rFonts w:ascii="Times New Roman" w:hAnsi="Times New Roman"/>
              </w:rPr>
              <w:t xml:space="preserve">Фокина, д.14, </w:t>
            </w:r>
            <w:r w:rsidRPr="00BF6D15">
              <w:rPr>
                <w:rFonts w:ascii="Times New Roman" w:hAnsi="Times New Roman"/>
              </w:rPr>
              <w:pgNum/>
            </w:r>
            <w:r w:rsidRPr="00BF6D15">
              <w:rPr>
                <w:rFonts w:ascii="Times New Roman" w:hAnsi="Times New Roman"/>
              </w:rPr>
              <w:t>В.10.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28" w:right="-108"/>
              <w:jc w:val="center"/>
              <w:rPr>
                <w:rFonts w:ascii="Times New Roman" w:hAnsi="Times New Roman" w:cs="Times New Roman"/>
              </w:rPr>
            </w:pPr>
            <w:r w:rsidRPr="00BF6D15">
              <w:rPr>
                <w:rFonts w:ascii="Times New Roman" w:hAnsi="Times New Roman" w:cs="Times New Roman"/>
              </w:rPr>
              <w:t>Деревообрабатывающее предприятие ул. Береговая, д. 25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Кузнецовская, д.2а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 xml:space="preserve">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ООО «Норд Хаус Профиль»</w:t>
            </w:r>
          </w:p>
          <w:p w:rsidR="00BF6D15" w:rsidRPr="00BF6D15" w:rsidRDefault="00BF6D15" w:rsidP="00716EFF">
            <w:pPr>
              <w:pStyle w:val="a4"/>
              <w:rPr>
                <w:rFonts w:ascii="Times New Roman" w:hAnsi="Times New Roman"/>
                <w:shd w:val="clear" w:color="auto" w:fill="FFFFFF"/>
                <w:lang w:val="ru-RU"/>
              </w:rPr>
            </w:pPr>
            <w:r w:rsidRPr="00BF6D15">
              <w:rPr>
                <w:rFonts w:ascii="Times New Roman" w:hAnsi="Times New Roman"/>
                <w:shd w:val="clear" w:color="auto" w:fill="FFFFFF"/>
                <w:lang w:val="ru-RU"/>
              </w:rPr>
              <w:t>ОГРН 1154339000100</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Юридический и Фактический адрес: 612200, Кировская область, Тужинский район, пгт Тужа, ул. </w:t>
            </w:r>
            <w:r w:rsidRPr="00BF6D15">
              <w:rPr>
                <w:rFonts w:ascii="Times New Roman" w:hAnsi="Times New Roman"/>
              </w:rPr>
              <w:t>Кузнецовская, д. 2а.</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Деревообрабатывающее предприятие ул. Кузнецовская, д.2а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Береговая, д.1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 xml:space="preserve">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Тужинского городского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ОГРН 1054304517706. Юридический и Фактический адрес: 612200, Кировская область, Тужинский район, пгт Тужа,  ул. 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Население ул.Береговая д.1, 2, 4, 5, 6, 7, 8, 10.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79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ул.Абрамова, рядом с домом 9</w:t>
            </w:r>
          </w:p>
          <w:p w:rsidR="00BF6D15" w:rsidRPr="00BF6D15" w:rsidRDefault="00BF6D15" w:rsidP="00716EFF">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ул.Абрамова д.1, 2, 3, 4, 5, 6, 7, 8, 9, 10, 11, 12, 13, 14, 15, 16, 17, 18, 19, 20, 21, 22, 24, 26, 28.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ул.Береговая, рядом с домом 23</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ул.Береговая д.11, 12, 13, 14, 15, 16, 17, 19, 21.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ул.Комсомольская, рядом с домом 8</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ул.Комсомольская д.1, 2, 3, 4, 5, 6, 7, 8, 9, 11, 13, 15, 17.</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пер.Комсомольский д.1, 3, 4, 5, 7.</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ул.Гагарина д.1, 2, 3, 4, 5, 6, 10.</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ул.Акшубинская д.1, 3, 5, 7, 9, 11, 13, 15, 17, 19, 21, 23, 25.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Набережная, рядом с домом 37</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 xml:space="preserve">Население ул.Набережная д.17, 18, 19, 20, 21, 22, 23, 25, 26, 27, 29, 31, </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33, 35, 37,  39, 41,  43, 47.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ул.Октябрьская, рядом с домом 1</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ул.Октябрьская д.1, 2, 3, 4, 5, 6, 7, 8, 9;</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ул.Олимпийская д.1, 2, 3, 4, 5, 6, 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пгт Тужа, ул. Полевая,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Администрация Тужинского городского </w:t>
            </w:r>
            <w:r w:rsidRPr="00BF6D15">
              <w:rPr>
                <w:rFonts w:ascii="Times New Roman" w:hAnsi="Times New Roman" w:cs="Times New Roman"/>
              </w:rPr>
              <w:lastRenderedPageBreak/>
              <w:t>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color w:val="000000"/>
              </w:rPr>
            </w:pPr>
            <w:r w:rsidRPr="00BF6D15">
              <w:rPr>
                <w:rFonts w:ascii="Times New Roman" w:hAnsi="Times New Roman" w:cs="Times New Roman"/>
                <w:color w:val="000000"/>
              </w:rPr>
              <w:lastRenderedPageBreak/>
              <w:t xml:space="preserve">Население ул.Полевая д.2, </w:t>
            </w:r>
            <w:r w:rsidRPr="00BF6D15">
              <w:rPr>
                <w:rFonts w:ascii="Times New Roman" w:hAnsi="Times New Roman" w:cs="Times New Roman"/>
                <w:color w:val="000000"/>
              </w:rPr>
              <w:lastRenderedPageBreak/>
              <w:t>4, 5, 6, 7, 11, 13;</w:t>
            </w:r>
            <w:r w:rsidRPr="00BF6D15">
              <w:rPr>
                <w:rFonts w:ascii="Times New Roman" w:hAnsi="Times New Roman" w:cs="Times New Roman"/>
                <w:color w:val="000000"/>
              </w:rPr>
              <w:br/>
              <w:t>ул.Энтузиастов д.1, 3, 5, 7, 9, 11;</w:t>
            </w:r>
            <w:r w:rsidRPr="00BF6D15">
              <w:rPr>
                <w:rFonts w:ascii="Times New Roman" w:hAnsi="Times New Roman" w:cs="Times New Roman"/>
                <w:color w:val="000000"/>
              </w:rPr>
              <w:br/>
              <w:t>ул.Суворова д.28,30, 32, 39, 41, 43, 45, 47, 49;</w:t>
            </w:r>
            <w:r w:rsidRPr="00BF6D15">
              <w:rPr>
                <w:rFonts w:ascii="Times New Roman" w:hAnsi="Times New Roman" w:cs="Times New Roman"/>
                <w:color w:val="000000"/>
              </w:rPr>
              <w:br/>
              <w:t>пер. Рассохина д.4.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85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перекресток ул. Полевая и ул. Рассохина</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617CDB">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ул.Полевая д.8, 10, 15, 17, 19, 21, 23, 25, 29, 31, 33;</w:t>
            </w:r>
            <w:r w:rsidR="00617CDB">
              <w:rPr>
                <w:rFonts w:ascii="Times New Roman" w:hAnsi="Times New Roman" w:cs="Times New Roman"/>
              </w:rPr>
              <w:t xml:space="preserve"> </w:t>
            </w:r>
            <w:r w:rsidRPr="00BF6D15">
              <w:rPr>
                <w:rFonts w:ascii="Times New Roman" w:hAnsi="Times New Roman" w:cs="Times New Roman"/>
              </w:rPr>
              <w:t>ул.Энтузиастов д.14, 18, 19, 26, 29;</w:t>
            </w:r>
            <w:r w:rsidR="00617CDB">
              <w:rPr>
                <w:rFonts w:ascii="Times New Roman" w:hAnsi="Times New Roman" w:cs="Times New Roman"/>
              </w:rPr>
              <w:t xml:space="preserve"> </w:t>
            </w:r>
            <w:r w:rsidRPr="00BF6D15">
              <w:rPr>
                <w:rFonts w:ascii="Times New Roman" w:hAnsi="Times New Roman" w:cs="Times New Roman"/>
              </w:rPr>
              <w:t>ул.Абрамова д.23, 25, 27, 30, 32, 34, 36, 38, 40;</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ул.Рассохина д.9, 11, 12, 13, 14, 15, 16, 18, 20, 22, 24.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ул.Труда, рядом с домом 27</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617CDB">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ул.Труда д.16, 18, 19, 20, 21, 22, 23, 24, 25, 26, 27, 28, 29, 30, 31, 32, 33, 34, 35, 36;</w:t>
            </w:r>
            <w:r w:rsidR="00617CDB">
              <w:rPr>
                <w:rFonts w:ascii="Times New Roman" w:hAnsi="Times New Roman" w:cs="Times New Roman"/>
              </w:rPr>
              <w:t xml:space="preserve"> </w:t>
            </w:r>
            <w:r w:rsidRPr="00BF6D15">
              <w:rPr>
                <w:rFonts w:ascii="Times New Roman" w:hAnsi="Times New Roman" w:cs="Times New Roman"/>
              </w:rPr>
              <w:t>ул.Южная д.1А, 2, 3А, 3, 4, 5, 6, 7, 8, 9, 11;</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пер.Южный д.1, 2, 3, 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пер.Труда, рядом с домом 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ул.Труда д.8, 9, 10, 11, 12, 13, 14, 15, 17;</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пер.Труда д.1, 1А, 2, 3, 4, 5, 6;</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ул.Кирова д.14, 16.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ул.Северная, рядом с домом 25</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5,44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 xml:space="preserve">Население ул.Северная д.9, 11, 13, 14, 15, 16, 17, 18, 19, 20, 21, 22, 23, </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24, 25, 26, 27, 28, 30, 32, 34;</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ул.Озёрная д.1, 2, 4, 6, 8, 10."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Лесная</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9,6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ул.Лесная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90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Кирпичный завод, рядом с домом 2</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9,6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ул.Кирпичный завод</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Заречная, рядом с домом 16</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9,6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ул.Заречная д.3, 4, 5, 6, 7, 8, 8А, 9, 10, 11, 12, 13, 14, 15, 17, 19, 21, 21А, 23, 25.</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ул.Мира д.1, 2, 3, 4, 5, 6, 7, 8, 9, 10, 11, 12, 13, 15.</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ул.Дружбы д.1, 2, 3, 4, 5, 6, 7, 9, 10, 11, 12, 14, 16."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ул.Химиков, рядом с домом 16</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Площадь 9,6 м</w:t>
            </w:r>
            <w:r w:rsidRPr="00BF6D15">
              <w:rPr>
                <w:rFonts w:ascii="Times New Roman" w:hAnsi="Times New Roman" w:cs="Times New Roman"/>
                <w:vertAlign w:val="superscript"/>
              </w:rPr>
              <w:t>2</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ул.Химиков д.7, 8А, 9, 11, 12, 13, 14, 16, 18, 20, 22, 24;</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ул.Лермонтова д.26, 28, 30, 32, 33, 35, 37, 39."</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Трактовая, рядом с домом 37</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 Трактовая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Калинина, рядом с домом 39</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 Калинина д. 39, 41, 42, 43, 44, 45, 46, 47, 48;</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ул.Победы д.16, 17, 18, 19, 20, 21, 22, 23, 24, 25, 27, 29, 31, 33."</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Калинина, рядом с домом 61</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ул.Полевая д.51, 54, 55, 55А, 56, 57, 58, 59, 61, 62, 63, 64, 65, 66, 68, 70;</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ул.Новая д.2, 3, 4, 5, 6, 7, 8, 9, 10, 12."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Калинина, рядом с домом 69</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ул.Калинина д.67, 69, 72, 73, 74, 76, 78, 80, 82, 84, 86;</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ул.Энергетиков д.1, 2, 3, 4, 5, 7, 9, 13, 15, 17."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Победы</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ул.Победы д.1, 3, 4, 5, 6, 6А, 7, 8, 9, 10, 10А, 11, 12, 13, 14, 15;</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ул.Калинина д.39, 41, 42, 43, 44, 45, 46, 47, 48."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Молодежная, рядом с домом 2а</w:t>
            </w:r>
          </w:p>
          <w:p w:rsidR="00BF6D15" w:rsidRPr="00BF6D15" w:rsidRDefault="00BF6D15" w:rsidP="00716EFF">
            <w:pPr>
              <w:spacing w:after="0" w:line="240" w:lineRule="auto"/>
              <w:jc w:val="both"/>
              <w:rPr>
                <w:rFonts w:ascii="Times New Roman" w:hAnsi="Times New Roman" w:cs="Times New Roman"/>
                <w:b/>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ул.Молодежная д.7, 8, 9, 10, 11, 12, 13, 14, 15, 16, 17, 18, 19;</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ул.Солнечная д.7, 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ул.Береговая, рядом с домом 33</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color w:val="000000"/>
              </w:rPr>
            </w:pPr>
            <w:r w:rsidRPr="00BF6D15">
              <w:rPr>
                <w:rFonts w:ascii="Times New Roman" w:hAnsi="Times New Roman" w:cs="Times New Roman"/>
                <w:color w:val="000000"/>
              </w:rPr>
              <w:t>Население ул.Береговая д.22, 26, 37, 39.</w:t>
            </w:r>
          </w:p>
          <w:p w:rsidR="00BF6D15" w:rsidRPr="00BF6D15" w:rsidRDefault="00BF6D15" w:rsidP="00716EFF">
            <w:pPr>
              <w:spacing w:after="0" w:line="240" w:lineRule="auto"/>
              <w:ind w:left="-107" w:right="-108"/>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ул.Свободы, рядом с домом 42</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 xml:space="preserve">Население ул.Свободы д.19, 21, 23, 25, 27, 29, 31, 33, 36А, 38, 40, 42, </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44, 46, 48, 50, 52, 54, 56."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пгт Тужа, ул. Рассохина, рядом с домом 2</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Тужинского городского 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Население ул.Рассохина д.1,2, 3, 4, 5, 6, 7, 8, 10;</w:t>
            </w:r>
          </w:p>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ул.Суворова д.31, 33, 35, 35А."</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д.Ситки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b/>
              </w:rPr>
              <w:t>Планируемая к обустройству в 2022 году</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Количество контейнеров - 1</w:t>
            </w:r>
          </w:p>
          <w:p w:rsidR="00BF6D15" w:rsidRPr="00BF6D15" w:rsidRDefault="00BF6D15" w:rsidP="00716EFF">
            <w:pPr>
              <w:spacing w:after="0" w:line="240" w:lineRule="auto"/>
              <w:ind w:left="-108" w:right="-108"/>
              <w:jc w:val="center"/>
              <w:rPr>
                <w:rFonts w:ascii="Times New Roman" w:hAnsi="Times New Roman" w:cs="Times New Roman"/>
              </w:rPr>
            </w:pPr>
            <w:r w:rsidRPr="00BF6D15">
              <w:rPr>
                <w:rFonts w:ascii="Times New Roman" w:hAnsi="Times New Roman" w:cs="Times New Roman"/>
              </w:rPr>
              <w:lastRenderedPageBreak/>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 xml:space="preserve">Администрация Тужинского городского </w:t>
            </w:r>
            <w:r w:rsidRPr="00BF6D15">
              <w:rPr>
                <w:rFonts w:ascii="Times New Roman" w:hAnsi="Times New Roman" w:cs="Times New Roman"/>
              </w:rPr>
              <w:lastRenderedPageBreak/>
              <w:t>поселения Тужинского района Кировской области.</w:t>
            </w:r>
          </w:p>
          <w:p w:rsidR="00BF6D15" w:rsidRPr="00BF6D15" w:rsidRDefault="00BF6D15" w:rsidP="00716EFF">
            <w:pPr>
              <w:pStyle w:val="a4"/>
              <w:rPr>
                <w:rFonts w:ascii="Times New Roman" w:hAnsi="Times New Roman"/>
                <w:shd w:val="clear" w:color="auto" w:fill="FFFFFF"/>
              </w:rPr>
            </w:pPr>
            <w:r w:rsidRPr="00BF6D15">
              <w:rPr>
                <w:rFonts w:ascii="Times New Roman" w:hAnsi="Times New Roman"/>
                <w:lang w:val="ru-RU"/>
              </w:rPr>
              <w:t xml:space="preserve">ОГРН 1054304517706. Юридический и Фактический адрес: 612200, Кировская область, Тужинский район, пгт Тужа,  ул. </w:t>
            </w:r>
            <w:r w:rsidRPr="00BF6D15">
              <w:rPr>
                <w:rFonts w:ascii="Times New Roman" w:hAnsi="Times New Roman"/>
              </w:rPr>
              <w:t>Горького, д.5.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lastRenderedPageBreak/>
              <w:t>Население д.Ситки</w:t>
            </w:r>
          </w:p>
        </w:tc>
      </w:tr>
      <w:tr w:rsidR="00BF6D15" w:rsidRPr="00BF6D15" w:rsidTr="00716EFF">
        <w:trPr>
          <w:trHeight w:val="274"/>
        </w:trPr>
        <w:tc>
          <w:tcPr>
            <w:tcW w:w="15102" w:type="dxa"/>
            <w:gridSpan w:val="5"/>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b/>
              </w:rPr>
            </w:pPr>
            <w:r w:rsidRPr="00BF6D15">
              <w:rPr>
                <w:rFonts w:ascii="Times New Roman" w:hAnsi="Times New Roman" w:cs="Times New Roman"/>
                <w:b/>
              </w:rPr>
              <w:lastRenderedPageBreak/>
              <w:t>Грековское сельское поселение</w:t>
            </w:r>
          </w:p>
        </w:tc>
      </w:tr>
      <w:tr w:rsidR="00BF6D15" w:rsidRPr="00BF6D15" w:rsidTr="00716EFF">
        <w:trPr>
          <w:trHeight w:val="1455"/>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д.Греково, ул.Школьная, между домами 11 и 13</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и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ул.Школьная, дома № 1-20, ул.Центральная, дома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30-38, ул.Набережная, дома № 1-8, ул.Луговая, дома № 1-6.</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433"/>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д.Греково, ул.Школьная, рядом с домом 11</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 xml:space="preserve">2 </w:t>
            </w: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 xml:space="preserve">1024301288032. </w:t>
            </w:r>
            <w:r w:rsidRPr="00BF6D15">
              <w:rPr>
                <w:rFonts w:ascii="Times New Roman" w:hAnsi="Times New Roman" w:cs="Times New Roman"/>
              </w:rPr>
              <w:t>Юридический и</w:t>
            </w:r>
            <w:r w:rsidRPr="00BF6D15">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д. Греково ул. Школьная, 11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д.Греково, ул.Полевая, рядом с домом 20</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ул.Полевая, дома № 1-36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д.Греково, ул.Центральная, между домами 22 и 24</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ул.Центральная, дома № 1-28.</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д.Евсино, рядом с домом 8</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w:t>
            </w:r>
            <w:r w:rsidRPr="00BF6D15">
              <w:rPr>
                <w:rFonts w:ascii="Times New Roman" w:hAnsi="Times New Roman" w:cs="Times New Roman"/>
              </w:rPr>
              <w:lastRenderedPageBreak/>
              <w:t>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Евсино дома № 1-20.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д.Евсино, рядом с домом 34</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Евсино дома № 21-37.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 Отюгово, рядом с домом 1</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 </w:t>
            </w:r>
          </w:p>
          <w:p w:rsidR="00BF6D15" w:rsidRPr="00BF6D15" w:rsidRDefault="00BF6D15" w:rsidP="00716EFF">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Грековского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1054304517695. Юридический и Фактический адрес: 612200, Кировская область, Тужинский район, д.Греково,  ул. Школьная, д.10.</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Отюгово дома № 1- 40.</w:t>
            </w:r>
          </w:p>
        </w:tc>
      </w:tr>
      <w:tr w:rsidR="00BF6D15" w:rsidRPr="00BF6D15" w:rsidTr="00716EFF">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b/>
              </w:rPr>
            </w:pPr>
            <w:r w:rsidRPr="00BF6D15">
              <w:rPr>
                <w:rFonts w:ascii="Times New Roman" w:hAnsi="Times New Roman" w:cs="Times New Roman"/>
                <w:b/>
              </w:rPr>
              <w:t>Ныровское сельское поселение</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ул.Советская, между домами 33 и 39</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Труда №2,4,6 ул. Лесная №1 - 17 ул. Советская № 28-67 ул. Набережная № 1-3</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перекресток ул.Советская и ул.Свободы</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–1,1 м</w:t>
            </w:r>
            <w:r w:rsidRPr="00BF6D15">
              <w:rPr>
                <w:rFonts w:ascii="Times New Roman" w:hAnsi="Times New Roman" w:cs="Times New Roman"/>
                <w:vertAlign w:val="superscript"/>
              </w:rPr>
              <w:t xml:space="preserve">3 </w:t>
            </w:r>
            <w:r w:rsidRPr="00BF6D15">
              <w:rPr>
                <w:rFonts w:ascii="Times New Roman" w:hAnsi="Times New Roman" w:cs="Times New Roman"/>
              </w:rPr>
              <w:t>и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ул.Свободы №1-20 ул.Советская №1-26 ул. Труда №1,3</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ул.Механизаторов, около дома №59</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Механизаторов №14-38,47-61 ул.Сосновая №1-7 ул. Набережная №4,5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перекресток ул.Механизаторов и ул.Солнечная</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Количество контейнеров - </w:t>
            </w:r>
            <w:r w:rsidRPr="00BF6D15">
              <w:rPr>
                <w:rFonts w:ascii="Times New Roman" w:hAnsi="Times New Roman" w:cs="Times New Roman"/>
              </w:rPr>
              <w:lastRenderedPageBreak/>
              <w:t>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–2 шт- 0,75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            1шт - 1,1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1054304517640. Юридический и </w:t>
            </w:r>
            <w:r w:rsidRPr="00BF6D15">
              <w:rPr>
                <w:rFonts w:ascii="Times New Roman" w:hAnsi="Times New Roman" w:cs="Times New Roman"/>
              </w:rPr>
              <w:lastRenderedPageBreak/>
              <w:t>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Население ул. Механизаторов №1-45,2-12,2а-14а ул.Солнечная </w:t>
            </w:r>
            <w:r w:rsidRPr="00BF6D15">
              <w:rPr>
                <w:rFonts w:ascii="Times New Roman" w:hAnsi="Times New Roman" w:cs="Times New Roman"/>
              </w:rPr>
              <w:lastRenderedPageBreak/>
              <w:t>№1-3 ул. Мира№1-4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перекресток ул.Советская и ул.Солнечная</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СПК Колхоз «Новый» ОГРН</w:t>
            </w:r>
            <w:r w:rsidRPr="00BF6D15">
              <w:rPr>
                <w:rFonts w:ascii="Times New Roman" w:hAnsi="Times New Roman" w:cs="Times New Roman"/>
                <w:shd w:val="clear" w:color="auto" w:fill="FFFFFF"/>
              </w:rPr>
              <w:t>1034304500251</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Гаражи перекресток ул.Советская и ул.Солнечная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д.Пиштенур, ул.Центральная, рядом с домом 39</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и 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Центральная №27-57, ул. Свободы д.1-д.20, пер. Заречный № 1-8, пер. Южный 1-5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д.Пиштенур, перекресток ул.Центральная и автодороги «Ныр-Михайловское»</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1,1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Центральная № 1-26</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д.Пиштенур, ул.Полевая, около дома №29</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Количество контейнеров - 1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Полевая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22-47</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д.Пиштенур, перекресток ул.Полевая и автодороги «Ныр-Михайловское»</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ООО СХП «Колос» ОГРН</w:t>
            </w:r>
            <w:r w:rsidRPr="00BF6D15">
              <w:rPr>
                <w:rFonts w:ascii="Times New Roman" w:hAnsi="Times New Roman" w:cs="Times New Roman"/>
                <w:shd w:val="clear" w:color="auto" w:fill="FFFFFF"/>
              </w:rPr>
              <w:t>1084339000338</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Юридический и Фактический адрес: 612211, Кировская область, Тужинский район, д.Пиштенур, ул.Центральная, д.32</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rPr>
            </w:pPr>
            <w:r w:rsidRPr="00BF6D15">
              <w:rPr>
                <w:rFonts w:ascii="Times New Roman" w:hAnsi="Times New Roman" w:cs="Times New Roman"/>
              </w:rPr>
              <w:t xml:space="preserve">Столовая </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r w:rsidRPr="00BF6D15">
              <w:rPr>
                <w:rFonts w:ascii="Times New Roman" w:hAnsi="Times New Roman" w:cs="Times New Roman"/>
              </w:rPr>
              <w:t>Население ул.Полевая №3-21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w:t>
            </w:r>
            <w:r w:rsidRPr="00BF6D15">
              <w:rPr>
                <w:rFonts w:ascii="Times New Roman" w:hAnsi="Times New Roman" w:cs="Times New Roman"/>
              </w:rPr>
              <w:lastRenderedPageBreak/>
              <w:t>с.Ныр, ул.Советская, рядом с домом 13а</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lastRenderedPageBreak/>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lastRenderedPageBreak/>
              <w:t xml:space="preserve">ОГРН </w:t>
            </w:r>
            <w:r w:rsidRPr="00BF6D15">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Магазин с. Ныр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ул. Советская, 13а</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11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д.Пиштенур, ул.Полевая, рядом с домом 4</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д. Пиштенур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Полевая, 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с.Ныр, ул.Советская, рядом с домом 13</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Отдельное помещение</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Ныровского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rPr>
              <w:t>ОГРН 1054304517640. Юридический и Фактический адрес: 612210, Кировская область, Тужинский район, с. Ныр, ул. Советская, 13.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Отходы 1-2 класса опасности от населения</w:t>
            </w:r>
          </w:p>
        </w:tc>
      </w:tr>
      <w:tr w:rsidR="00BF6D15" w:rsidRPr="00BF6D15" w:rsidTr="00716EFF">
        <w:trPr>
          <w:trHeight w:val="239"/>
        </w:trPr>
        <w:tc>
          <w:tcPr>
            <w:tcW w:w="15102" w:type="dxa"/>
            <w:gridSpan w:val="5"/>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b/>
              </w:rPr>
            </w:pPr>
            <w:r w:rsidRPr="00BF6D15">
              <w:rPr>
                <w:rFonts w:ascii="Times New Roman" w:hAnsi="Times New Roman" w:cs="Times New Roman"/>
                <w:b/>
              </w:rPr>
              <w:t>Михайловское сельское поселение</w:t>
            </w:r>
          </w:p>
        </w:tc>
      </w:tr>
      <w:tr w:rsidR="00BF6D15" w:rsidRPr="00BF6D15" w:rsidTr="00716EFF">
        <w:trPr>
          <w:trHeight w:val="433"/>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центральная площадь</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1054304517630. Юридический и Фактический адрес: 612200, Кировская область, Тужинский район, с.Михайловское,  </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ул. Центральная, д.78.</w:t>
            </w:r>
          </w:p>
        </w:tc>
        <w:tc>
          <w:tcPr>
            <w:tcW w:w="2835" w:type="dxa"/>
            <w:tcBorders>
              <w:top w:val="single" w:sz="4" w:space="0" w:color="auto"/>
              <w:left w:val="single" w:sz="4" w:space="0" w:color="auto"/>
              <w:right w:val="single" w:sz="4" w:space="0" w:color="auto"/>
            </w:tcBorders>
            <w:hideMark/>
          </w:tcPr>
          <w:p w:rsidR="00BF6D15" w:rsidRDefault="00BF6D15" w:rsidP="00BF6D15">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Центральная, с д. 22 по </w:t>
            </w:r>
          </w:p>
          <w:p w:rsidR="00BF6D15" w:rsidRDefault="00617CDB" w:rsidP="00BF6D15">
            <w:pPr>
              <w:spacing w:after="0" w:line="240" w:lineRule="auto"/>
              <w:jc w:val="center"/>
              <w:rPr>
                <w:rFonts w:ascii="Times New Roman" w:hAnsi="Times New Roman" w:cs="Times New Roman"/>
              </w:rPr>
            </w:pPr>
            <w:r>
              <w:rPr>
                <w:rFonts w:ascii="Times New Roman" w:hAnsi="Times New Roman" w:cs="Times New Roman"/>
              </w:rPr>
              <w:t xml:space="preserve">д. 56  </w:t>
            </w:r>
            <w:r w:rsidR="00BF6D15" w:rsidRPr="00BF6D15">
              <w:rPr>
                <w:rFonts w:ascii="Times New Roman" w:hAnsi="Times New Roman" w:cs="Times New Roman"/>
              </w:rPr>
              <w:t>ул. Центральная</w:t>
            </w:r>
          </w:p>
          <w:p w:rsidR="00BF6D15" w:rsidRDefault="00BF6D15" w:rsidP="00BF6D15">
            <w:pPr>
              <w:spacing w:after="0" w:line="240" w:lineRule="auto"/>
              <w:jc w:val="center"/>
              <w:rPr>
                <w:rFonts w:ascii="Times New Roman" w:hAnsi="Times New Roman" w:cs="Times New Roman"/>
              </w:rPr>
            </w:pPr>
            <w:r w:rsidRPr="00BF6D15">
              <w:rPr>
                <w:rFonts w:ascii="Times New Roman" w:hAnsi="Times New Roman" w:cs="Times New Roman"/>
              </w:rPr>
              <w:t xml:space="preserve"> с д.45 по д. 81  </w:t>
            </w:r>
            <w:r w:rsidR="00617CDB">
              <w:rPr>
                <w:rFonts w:ascii="Times New Roman" w:hAnsi="Times New Roman" w:cs="Times New Roman"/>
              </w:rPr>
              <w:br/>
            </w:r>
            <w:r w:rsidRPr="00BF6D15">
              <w:rPr>
                <w:rFonts w:ascii="Times New Roman" w:hAnsi="Times New Roman" w:cs="Times New Roman"/>
              </w:rPr>
              <w:t xml:space="preserve">ул. Заречная, ул. Колхозная                           ул. Кооператиная, </w:t>
            </w:r>
          </w:p>
          <w:p w:rsidR="00BF6D15" w:rsidRPr="00BF6D15" w:rsidRDefault="00617CDB" w:rsidP="00BF6D15">
            <w:pPr>
              <w:spacing w:after="0" w:line="240" w:lineRule="auto"/>
              <w:jc w:val="center"/>
              <w:rPr>
                <w:rFonts w:ascii="Times New Roman" w:hAnsi="Times New Roman" w:cs="Times New Roman"/>
              </w:rPr>
            </w:pPr>
            <w:r>
              <w:rPr>
                <w:rFonts w:ascii="Times New Roman" w:hAnsi="Times New Roman" w:cs="Times New Roman"/>
              </w:rPr>
              <w:t xml:space="preserve">ул. Молодежная, </w:t>
            </w:r>
            <w:r>
              <w:rPr>
                <w:rFonts w:ascii="Times New Roman" w:hAnsi="Times New Roman" w:cs="Times New Roman"/>
              </w:rPr>
              <w:br/>
            </w:r>
            <w:r w:rsidR="00BF6D15" w:rsidRPr="00BF6D15">
              <w:rPr>
                <w:rFonts w:ascii="Times New Roman" w:hAnsi="Times New Roman" w:cs="Times New Roman"/>
              </w:rPr>
              <w:t>ул. Северная</w:t>
            </w:r>
          </w:p>
        </w:tc>
      </w:tr>
      <w:tr w:rsidR="00BF6D15" w:rsidRPr="00BF6D15" w:rsidTr="00716EFF">
        <w:trPr>
          <w:trHeight w:val="1408"/>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ул.Центральная, рядом с домом 75</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lang w:eastAsia="en-US"/>
              </w:rPr>
              <w:t xml:space="preserve">ОГРН </w:t>
            </w:r>
            <w:r w:rsidRPr="00BF6D15">
              <w:rPr>
                <w:rFonts w:ascii="Times New Roman" w:hAnsi="Times New Roman" w:cs="Times New Roman"/>
                <w:shd w:val="clear" w:color="auto" w:fill="F1F2F3"/>
              </w:rPr>
              <w:t xml:space="preserve">1024301288032. </w:t>
            </w:r>
            <w:r w:rsidRPr="00BF6D15">
              <w:rPr>
                <w:rFonts w:ascii="Times New Roman" w:hAnsi="Times New Roman" w:cs="Times New Roman"/>
              </w:rPr>
              <w:t>Юридический и</w:t>
            </w:r>
            <w:r w:rsidRPr="00BF6D15">
              <w:rPr>
                <w:rFonts w:ascii="Times New Roman" w:hAnsi="Times New Roman" w:cs="Times New Roman"/>
                <w:shd w:val="clear" w:color="auto" w:fill="F1F2F3"/>
              </w:rPr>
              <w:t xml:space="preserve">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с. Михайловское  ул. Центральная, 75</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208"/>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с.Шешурга, ул.Центральная, рядом с домом 7</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Мира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Советская, ул. Школьная ул. Центральная, с д.1 по д.7</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1453"/>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4</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с.Шешурга, ул.Центральная, рядом с домом 35</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lang w:eastAsia="en-US"/>
              </w:rPr>
              <w:t xml:space="preserve">ОГРН </w:t>
            </w:r>
            <w:r w:rsidRPr="00BF6D15">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с. Шешурга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Центральная, 35</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с.Шешурга, ул.Центральная, рядом с домом 14</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Садовая,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ул. Набережная, ул. Кирова. Ул. Центральная с д. 8 по д. 32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д.Васькино, рядом с домом 56</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д. 29 по д.56, </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 д. 102 по д. 138</w:t>
            </w:r>
          </w:p>
        </w:tc>
      </w:tr>
      <w:tr w:rsidR="00BF6D15" w:rsidRPr="00BF6D15" w:rsidTr="00716EFF">
        <w:trPr>
          <w:trHeight w:val="274"/>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7</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д.Васькино, рядом с домом 64</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- 3</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 xml:space="preserve">3 </w:t>
            </w:r>
            <w:r w:rsidRPr="00BF6D15">
              <w:rPr>
                <w:rFonts w:ascii="Times New Roman" w:hAnsi="Times New Roman" w:cs="Times New Roman"/>
              </w:rPr>
              <w:t>с местом для крупногабаритных отходов</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с д. 1 по д.28 , с д. 58 по д. 98</w:t>
            </w:r>
          </w:p>
        </w:tc>
      </w:tr>
      <w:tr w:rsidR="00BF6D15" w:rsidRPr="00BF6D15" w:rsidTr="00716EFF">
        <w:trPr>
          <w:trHeight w:val="274"/>
        </w:trPr>
        <w:tc>
          <w:tcPr>
            <w:tcW w:w="624"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w:t>
            </w:r>
          </w:p>
        </w:tc>
        <w:tc>
          <w:tcPr>
            <w:tcW w:w="3989"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д.Васькино, рядом с домом 21</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lang w:eastAsia="en-US"/>
              </w:rPr>
              <w:t xml:space="preserve">ОГРН </w:t>
            </w:r>
            <w:r w:rsidRPr="00BF6D15">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Магазин д. Васькино  д. 2</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кладбище</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щебень</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- 3</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ОГРН 1054304517630. Юридический и Фактический адрес: 612200, Кировская область, </w:t>
            </w:r>
            <w:r w:rsidRPr="00BF6D15">
              <w:rPr>
                <w:rFonts w:ascii="Times New Roman" w:hAnsi="Times New Roman" w:cs="Times New Roman"/>
              </w:rPr>
              <w:lastRenderedPageBreak/>
              <w:t>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Население ул. Центральная с д. 83 по д.105</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10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кладбище</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щебень</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Молодежная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ул.Центральная, рядом с домом 35</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Центральная с д. 2 по  д.22                                  ул. Центральная с д. 1 по </w:t>
            </w:r>
          </w:p>
          <w:p w:rsidR="00BF6D15" w:rsidRDefault="00BF6D15" w:rsidP="00BF6D15">
            <w:pPr>
              <w:spacing w:after="0" w:line="240" w:lineRule="auto"/>
              <w:jc w:val="center"/>
              <w:rPr>
                <w:rFonts w:ascii="Times New Roman" w:hAnsi="Times New Roman" w:cs="Times New Roman"/>
              </w:rPr>
            </w:pPr>
            <w:r w:rsidRPr="00BF6D15">
              <w:rPr>
                <w:rFonts w:ascii="Times New Roman" w:hAnsi="Times New Roman" w:cs="Times New Roman"/>
              </w:rPr>
              <w:t xml:space="preserve">д. 43 </w:t>
            </w:r>
          </w:p>
          <w:p w:rsidR="00BF6D15" w:rsidRPr="00BF6D15" w:rsidRDefault="00BF6D15" w:rsidP="00BF6D15">
            <w:pPr>
              <w:spacing w:after="0" w:line="240" w:lineRule="auto"/>
              <w:jc w:val="center"/>
              <w:rPr>
                <w:rFonts w:ascii="Times New Roman" w:hAnsi="Times New Roman" w:cs="Times New Roman"/>
              </w:rPr>
            </w:pPr>
            <w:r w:rsidRPr="00BF6D15">
              <w:rPr>
                <w:rFonts w:ascii="Times New Roman" w:hAnsi="Times New Roman" w:cs="Times New Roman"/>
              </w:rPr>
              <w:t>ул. Новая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с.Михайловское, ул.Центральная, около ветеринарного участка</w:t>
            </w:r>
          </w:p>
          <w:p w:rsidR="00BF6D15" w:rsidRPr="00BF6D15" w:rsidRDefault="00BF6D15" w:rsidP="00716EFF">
            <w:pPr>
              <w:spacing w:after="0" w:line="240" w:lineRule="auto"/>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Центральная с д. 58 по д. 74,  </w:t>
            </w:r>
            <w:r>
              <w:rPr>
                <w:rFonts w:ascii="Times New Roman" w:hAnsi="Times New Roman" w:cs="Times New Roman"/>
              </w:rPr>
              <w:br/>
            </w:r>
            <w:r w:rsidRPr="00BF6D15">
              <w:rPr>
                <w:rFonts w:ascii="Times New Roman" w:hAnsi="Times New Roman" w:cs="Times New Roman"/>
              </w:rPr>
              <w:t>ул. Солнечная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д.Масленская </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Масленская</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д.Малиничи</w:t>
            </w:r>
          </w:p>
          <w:p w:rsidR="00BF6D15" w:rsidRPr="00BF6D15" w:rsidRDefault="00BF6D15" w:rsidP="00716EFF">
            <w:pPr>
              <w:spacing w:after="0" w:line="240" w:lineRule="auto"/>
              <w:jc w:val="both"/>
              <w:rPr>
                <w:rFonts w:ascii="Times New Roman" w:hAnsi="Times New Roman" w:cs="Times New Roman"/>
                <w:b/>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Михайловского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1054304517630. Юридический и Фактический адрес: 612200, Кировская область, Тужинский район, с.Михайловское,  ул. Центральная, д.78.</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Малиничи</w:t>
            </w:r>
          </w:p>
        </w:tc>
      </w:tr>
      <w:tr w:rsidR="00BF6D15" w:rsidRPr="00BF6D15" w:rsidTr="00617CDB">
        <w:trPr>
          <w:trHeight w:val="106"/>
        </w:trPr>
        <w:tc>
          <w:tcPr>
            <w:tcW w:w="15102" w:type="dxa"/>
            <w:gridSpan w:val="5"/>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ind w:left="-107" w:right="-108"/>
              <w:jc w:val="center"/>
              <w:rPr>
                <w:rFonts w:ascii="Times New Roman" w:hAnsi="Times New Roman" w:cs="Times New Roman"/>
                <w:b/>
              </w:rPr>
            </w:pPr>
            <w:r w:rsidRPr="00BF6D15">
              <w:rPr>
                <w:rFonts w:ascii="Times New Roman" w:hAnsi="Times New Roman" w:cs="Times New Roman"/>
                <w:b/>
              </w:rPr>
              <w:lastRenderedPageBreak/>
              <w:t>Пачинское сельское поселение</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с.Пачи, ул.Центральная, рядом с домом 1</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2 шт-0,75 м</w:t>
            </w:r>
            <w:r w:rsidRPr="00BF6D15">
              <w:rPr>
                <w:rFonts w:ascii="Times New Roman" w:hAnsi="Times New Roman" w:cs="Times New Roman"/>
                <w:vertAlign w:val="superscript"/>
              </w:rPr>
              <w:t>3</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             2 шт-1,1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Население ул. Центральная д.1-д.17, </w:t>
            </w:r>
            <w:r>
              <w:rPr>
                <w:rFonts w:ascii="Times New Roman" w:hAnsi="Times New Roman" w:cs="Times New Roman"/>
              </w:rPr>
              <w:br/>
            </w:r>
            <w:r w:rsidRPr="00BF6D15">
              <w:rPr>
                <w:rFonts w:ascii="Times New Roman" w:hAnsi="Times New Roman" w:cs="Times New Roman"/>
              </w:rPr>
              <w:t>ул. Механизаторов д.1-д.15, ул. Набережная д.1-д.23, ул. Садовая д.2-д.12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2</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д.Устье, около гаража</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1 - д.51</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3</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д.Кидалсола, рядом с домом 38</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4,5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1 - д.52</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4</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д.Полушнур, ул.Набережная, рядом с домом 13</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Набережная д.1 - д.36, ул. Молодежная д.1 - д.34,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5</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д.Вынур, рядом с домом 23</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6,75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1 - д.90</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6</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 xml:space="preserve">Кировская область, Тужинский район, с.Пачи, ул.Центральная, рядом с домом </w:t>
            </w:r>
            <w:r w:rsidRPr="00BF6D15">
              <w:rPr>
                <w:rFonts w:ascii="Times New Roman" w:hAnsi="Times New Roman" w:cs="Times New Roman"/>
              </w:rPr>
              <w:lastRenderedPageBreak/>
              <w:t>37</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Покрытие – щебень</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lastRenderedPageBreak/>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 xml:space="preserve">Население ул. Центральная д.18-д.41, ул. Колхозная </w:t>
            </w:r>
            <w:r w:rsidRPr="00BF6D15">
              <w:rPr>
                <w:rFonts w:ascii="Times New Roman" w:hAnsi="Times New Roman" w:cs="Times New Roman"/>
              </w:rPr>
              <w:lastRenderedPageBreak/>
              <w:t>д.1-д.28, ул. Заречная д.5-д.13</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lastRenderedPageBreak/>
              <w:t>7</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с.Пачи, ул.Садовая, рядом с домом 18</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щебень</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9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с местом для крупногабаритных отходов</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Садовая д.13-д.34,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8</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с.Пачи, ул.Садовая, рядом с домом 1</w:t>
            </w: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Покрытие – бетон</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Площадь 3 м</w:t>
            </w:r>
            <w:r w:rsidRPr="00BF6D15">
              <w:rPr>
                <w:rFonts w:ascii="Times New Roman" w:hAnsi="Times New Roman" w:cs="Times New Roman"/>
                <w:vertAlign w:val="superscript"/>
              </w:rPr>
              <w:t>2</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vertAlign w:val="superscript"/>
              </w:rPr>
            </w:pPr>
            <w:r w:rsidRPr="00BF6D15">
              <w:rPr>
                <w:rFonts w:ascii="Times New Roman" w:hAnsi="Times New Roman" w:cs="Times New Roman"/>
              </w:rPr>
              <w:t>Объем – 0,75 м</w:t>
            </w:r>
            <w:r w:rsidRPr="00BF6D15">
              <w:rPr>
                <w:rFonts w:ascii="Times New Roman" w:hAnsi="Times New Roman" w:cs="Times New Roman"/>
                <w:vertAlign w:val="superscript"/>
              </w:rPr>
              <w:t>3</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Тужинское районное потребительское общество</w:t>
            </w:r>
          </w:p>
          <w:p w:rsidR="00BF6D15" w:rsidRPr="00BF6D15" w:rsidRDefault="00BF6D15" w:rsidP="00716EFF">
            <w:pPr>
              <w:spacing w:after="0" w:line="240" w:lineRule="auto"/>
              <w:jc w:val="both"/>
              <w:rPr>
                <w:rFonts w:ascii="Times New Roman" w:hAnsi="Times New Roman" w:cs="Times New Roman"/>
                <w:lang w:eastAsia="en-US"/>
              </w:rPr>
            </w:pPr>
            <w:r w:rsidRPr="00BF6D15">
              <w:rPr>
                <w:rFonts w:ascii="Times New Roman" w:hAnsi="Times New Roman" w:cs="Times New Roman"/>
                <w:lang w:eastAsia="en-US"/>
              </w:rPr>
              <w:t xml:space="preserve">ОГРН </w:t>
            </w:r>
            <w:r w:rsidRPr="00BF6D15">
              <w:rPr>
                <w:rFonts w:ascii="Times New Roman" w:hAnsi="Times New Roman" w:cs="Times New Roman"/>
              </w:rPr>
              <w:t>1024301288032. Юридический и Фактический адрес: 612200, Кировская область, Тужинский район, пгтТужа, ул.Колхозная, д.15</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 xml:space="preserve">Магазин с. Пачи  </w:t>
            </w:r>
            <w:r>
              <w:rPr>
                <w:rFonts w:ascii="Times New Roman" w:hAnsi="Times New Roman" w:cs="Times New Roman"/>
              </w:rPr>
              <w:br/>
            </w:r>
            <w:r w:rsidRPr="00BF6D15">
              <w:rPr>
                <w:rFonts w:ascii="Times New Roman" w:hAnsi="Times New Roman" w:cs="Times New Roman"/>
              </w:rPr>
              <w:t>ул. Садовая, 1</w:t>
            </w:r>
          </w:p>
          <w:p w:rsidR="00BF6D15" w:rsidRPr="00BF6D15" w:rsidRDefault="00BF6D15" w:rsidP="00716EFF">
            <w:pPr>
              <w:spacing w:after="0" w:line="240" w:lineRule="auto"/>
              <w:jc w:val="center"/>
              <w:rPr>
                <w:rFonts w:ascii="Times New Roman" w:hAnsi="Times New Roman" w:cs="Times New Roman"/>
              </w:rPr>
            </w:pP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9</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с. Малые Пачи, около дома № 6</w:t>
            </w:r>
          </w:p>
          <w:p w:rsidR="00BF6D15" w:rsidRPr="00BF6D15" w:rsidRDefault="00BF6D15" w:rsidP="00716EFF">
            <w:pPr>
              <w:spacing w:after="0" w:line="240" w:lineRule="auto"/>
              <w:jc w:val="both"/>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д. 1 - д.24</w:t>
            </w:r>
          </w:p>
        </w:tc>
      </w:tr>
      <w:tr w:rsidR="00BF6D15" w:rsidRPr="00BF6D15" w:rsidTr="00716EFF">
        <w:trPr>
          <w:trHeight w:val="239"/>
        </w:trPr>
        <w:tc>
          <w:tcPr>
            <w:tcW w:w="624"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10</w:t>
            </w:r>
          </w:p>
        </w:tc>
        <w:tc>
          <w:tcPr>
            <w:tcW w:w="3989"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Кировская область, Тужинский район, д.Полушнур, ул.Центральная, рядом с домом 23</w:t>
            </w:r>
          </w:p>
          <w:p w:rsidR="00BF6D15" w:rsidRPr="00BF6D15" w:rsidRDefault="00BF6D15" w:rsidP="00716EFF">
            <w:pPr>
              <w:spacing w:after="0" w:line="240" w:lineRule="auto"/>
              <w:jc w:val="both"/>
              <w:rPr>
                <w:rFonts w:ascii="Times New Roman" w:hAnsi="Times New Roman" w:cs="Times New Roman"/>
              </w:rPr>
            </w:pPr>
          </w:p>
          <w:p w:rsidR="00BF6D15" w:rsidRPr="00BF6D15" w:rsidRDefault="00BF6D15" w:rsidP="00716EFF">
            <w:pPr>
              <w:spacing w:after="0" w:line="240"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Количество контейнеров - 1</w:t>
            </w:r>
          </w:p>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Объем – 0,75 м</w:t>
            </w:r>
            <w:r w:rsidRPr="00BF6D15">
              <w:rPr>
                <w:rFonts w:ascii="Times New Roman" w:hAnsi="Times New Roman" w:cs="Times New Roman"/>
                <w:vertAlign w:val="superscript"/>
              </w:rPr>
              <w:t>3</w:t>
            </w:r>
            <w:r w:rsidRPr="00BF6D15">
              <w:rPr>
                <w:rFonts w:ascii="Times New Roman" w:hAnsi="Times New Roman" w:cs="Times New Roman"/>
              </w:rPr>
              <w:t xml:space="preserve"> </w:t>
            </w:r>
          </w:p>
        </w:tc>
        <w:tc>
          <w:tcPr>
            <w:tcW w:w="4960"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Администрация Пачинского сельского поселения Тужинского района Кировской области.</w:t>
            </w:r>
          </w:p>
          <w:p w:rsidR="00BF6D15" w:rsidRPr="00BF6D15" w:rsidRDefault="00BF6D15" w:rsidP="00716EFF">
            <w:pPr>
              <w:spacing w:after="0" w:line="240" w:lineRule="auto"/>
              <w:jc w:val="both"/>
              <w:rPr>
                <w:rFonts w:ascii="Times New Roman" w:hAnsi="Times New Roman" w:cs="Times New Roman"/>
              </w:rPr>
            </w:pPr>
            <w:r w:rsidRPr="00BF6D15">
              <w:rPr>
                <w:rFonts w:ascii="Times New Roman" w:hAnsi="Times New Roman" w:cs="Times New Roman"/>
              </w:rPr>
              <w:t>ОГРН 1054304517684. Юридический и Фактический адрес: 612200, Кировская область, Тужинский район, с.Пачи,  ул. Центральная, д.3.</w:t>
            </w:r>
          </w:p>
        </w:tc>
        <w:tc>
          <w:tcPr>
            <w:tcW w:w="2835" w:type="dxa"/>
            <w:tcBorders>
              <w:top w:val="single" w:sz="4" w:space="0" w:color="auto"/>
              <w:left w:val="single" w:sz="4" w:space="0" w:color="auto"/>
              <w:bottom w:val="single" w:sz="4" w:space="0" w:color="auto"/>
              <w:right w:val="single" w:sz="4" w:space="0" w:color="auto"/>
            </w:tcBorders>
            <w:hideMark/>
          </w:tcPr>
          <w:p w:rsidR="00BF6D15" w:rsidRPr="00BF6D15" w:rsidRDefault="00BF6D15" w:rsidP="00716EFF">
            <w:pPr>
              <w:spacing w:after="0" w:line="240" w:lineRule="auto"/>
              <w:jc w:val="center"/>
              <w:rPr>
                <w:rFonts w:ascii="Times New Roman" w:hAnsi="Times New Roman" w:cs="Times New Roman"/>
              </w:rPr>
            </w:pPr>
            <w:r w:rsidRPr="00BF6D15">
              <w:rPr>
                <w:rFonts w:ascii="Times New Roman" w:hAnsi="Times New Roman" w:cs="Times New Roman"/>
              </w:rPr>
              <w:t>Население ул. Центральная д.1 - д.23, ул. Лесная д.1- д.21</w:t>
            </w:r>
          </w:p>
        </w:tc>
      </w:tr>
    </w:tbl>
    <w:p w:rsidR="00430DA3" w:rsidRPr="00617CDB" w:rsidRDefault="00BF6D15" w:rsidP="00617CDB">
      <w:pPr>
        <w:spacing w:after="0" w:line="240" w:lineRule="auto"/>
        <w:rPr>
          <w:rFonts w:ascii="Times New Roman" w:hAnsi="Times New Roman" w:cs="Times New Roman"/>
        </w:rPr>
      </w:pPr>
      <w:r w:rsidRPr="009F7153">
        <w:rPr>
          <w:rFonts w:ascii="Times New Roman" w:hAnsi="Times New Roman" w:cs="Times New Roman"/>
          <w:b/>
        </w:rPr>
        <w:t xml:space="preserve">* - </w:t>
      </w:r>
      <w:r w:rsidRPr="009F7153">
        <w:rPr>
          <w:rFonts w:ascii="Times New Roman" w:hAnsi="Times New Roman" w:cs="Times New Roman"/>
        </w:rPr>
        <w:t>схема размещения мест (площадок) накопления твердых коммунал</w:t>
      </w:r>
      <w:r w:rsidR="00617CDB">
        <w:rPr>
          <w:rFonts w:ascii="Times New Roman" w:hAnsi="Times New Roman" w:cs="Times New Roman"/>
        </w:rPr>
        <w:t>ьных отходов в электронном виде</w:t>
      </w:r>
    </w:p>
    <w:p w:rsidR="00617CDB" w:rsidRDefault="00617CDB" w:rsidP="00430DA3">
      <w:pPr>
        <w:spacing w:after="0" w:line="240" w:lineRule="auto"/>
        <w:jc w:val="center"/>
        <w:rPr>
          <w:rFonts w:ascii="Times New Roman" w:hAnsi="Times New Roman"/>
        </w:rPr>
        <w:sectPr w:rsidR="00617CDB" w:rsidSect="002E1E5D">
          <w:pgSz w:w="16838" w:h="11906" w:orient="landscape"/>
          <w:pgMar w:top="1134" w:right="851" w:bottom="992" w:left="851" w:header="709" w:footer="709" w:gutter="0"/>
          <w:cols w:space="708"/>
          <w:docGrid w:linePitch="360"/>
        </w:sectPr>
      </w:pPr>
      <w:r>
        <w:rPr>
          <w:rFonts w:ascii="Times New Roman" w:hAnsi="Times New Roman"/>
        </w:rPr>
        <w:t>__________</w:t>
      </w:r>
    </w:p>
    <w:p w:rsidR="00292CFB" w:rsidRPr="00753E9A" w:rsidRDefault="00292CFB" w:rsidP="00617CD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617CDB" w:rsidP="00292CFB">
            <w:pPr>
              <w:tabs>
                <w:tab w:val="left" w:pos="0"/>
              </w:tabs>
              <w:spacing w:after="0" w:line="240" w:lineRule="auto"/>
              <w:contextualSpacing/>
              <w:jc w:val="center"/>
              <w:rPr>
                <w:rFonts w:ascii="Times New Roman" w:hAnsi="Times New Roman"/>
              </w:rPr>
            </w:pPr>
            <w:r>
              <w:rPr>
                <w:rFonts w:ascii="Times New Roman" w:hAnsi="Times New Roman"/>
              </w:rPr>
              <w:t>10.12.2021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617CDB" w:rsidP="00292CFB">
            <w:pPr>
              <w:spacing w:after="0" w:line="240" w:lineRule="auto"/>
              <w:contextualSpacing/>
              <w:jc w:val="center"/>
              <w:rPr>
                <w:rFonts w:ascii="Times New Roman" w:hAnsi="Times New Roman"/>
              </w:rPr>
            </w:pPr>
            <w:r>
              <w:rPr>
                <w:rFonts w:ascii="Times New Roman" w:hAnsi="Times New Roman"/>
              </w:rPr>
              <w:t>367</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617CDB" w:rsidRPr="00617CDB" w:rsidRDefault="00617CDB" w:rsidP="00617CDB">
      <w:pPr>
        <w:pStyle w:val="ConsPlusTitle"/>
        <w:jc w:val="center"/>
        <w:rPr>
          <w:rFonts w:ascii="Times New Roman" w:hAnsi="Times New Roman" w:cs="Times New Roman"/>
          <w:sz w:val="22"/>
          <w:szCs w:val="22"/>
        </w:rPr>
      </w:pPr>
      <w:r w:rsidRPr="00617CDB">
        <w:rPr>
          <w:rFonts w:ascii="Times New Roman" w:hAnsi="Times New Roman" w:cs="Times New Roman"/>
          <w:sz w:val="22"/>
          <w:szCs w:val="22"/>
        </w:rPr>
        <w:t xml:space="preserve">О внесении изменений в постановление администрации Тужинского муниципального района </w:t>
      </w:r>
      <w:r>
        <w:rPr>
          <w:rFonts w:ascii="Times New Roman" w:hAnsi="Times New Roman" w:cs="Times New Roman"/>
          <w:sz w:val="22"/>
          <w:szCs w:val="22"/>
        </w:rPr>
        <w:br/>
      </w:r>
      <w:r w:rsidRPr="00617CDB">
        <w:rPr>
          <w:rFonts w:ascii="Times New Roman" w:hAnsi="Times New Roman" w:cs="Times New Roman"/>
          <w:sz w:val="22"/>
          <w:szCs w:val="22"/>
        </w:rPr>
        <w:t>от 01.09.2017 №331</w:t>
      </w:r>
    </w:p>
    <w:p w:rsidR="00292CFB" w:rsidRPr="00D40AFB" w:rsidRDefault="00292CFB" w:rsidP="00292CFB">
      <w:pPr>
        <w:pStyle w:val="heading"/>
        <w:shd w:val="clear" w:color="auto" w:fill="auto"/>
        <w:spacing w:before="0" w:beforeAutospacing="0" w:after="0" w:afterAutospacing="0"/>
        <w:jc w:val="both"/>
        <w:rPr>
          <w:b/>
          <w:sz w:val="22"/>
          <w:szCs w:val="22"/>
        </w:rPr>
      </w:pPr>
    </w:p>
    <w:p w:rsidR="00617CDB" w:rsidRPr="00D2642A" w:rsidRDefault="00617CDB" w:rsidP="00617CDB">
      <w:pPr>
        <w:pStyle w:val="a7"/>
        <w:ind w:left="0" w:firstLine="709"/>
        <w:jc w:val="both"/>
        <w:rPr>
          <w:sz w:val="22"/>
          <w:szCs w:val="22"/>
        </w:rPr>
      </w:pPr>
      <w:r w:rsidRPr="00D2642A">
        <w:rPr>
          <w:sz w:val="22"/>
          <w:szCs w:val="22"/>
        </w:rPr>
        <w:t xml:space="preserve">В связи кадровыми изменениями администрация Тужинского муниципального района ПОСТАНОВЛЯЕТ: </w:t>
      </w:r>
    </w:p>
    <w:p w:rsidR="00617CDB" w:rsidRPr="00D2642A" w:rsidRDefault="00617CDB" w:rsidP="00617CDB">
      <w:pPr>
        <w:pStyle w:val="a7"/>
        <w:widowControl/>
        <w:numPr>
          <w:ilvl w:val="0"/>
          <w:numId w:val="22"/>
        </w:numPr>
        <w:suppressAutoHyphens w:val="0"/>
        <w:ind w:left="0" w:firstLine="708"/>
        <w:jc w:val="both"/>
        <w:rPr>
          <w:sz w:val="22"/>
          <w:szCs w:val="22"/>
        </w:rPr>
      </w:pPr>
      <w:r w:rsidRPr="00D2642A">
        <w:rPr>
          <w:sz w:val="22"/>
          <w:szCs w:val="22"/>
        </w:rPr>
        <w:t xml:space="preserve">Внести в постановление администрации Тужинского муниципального района </w:t>
      </w:r>
      <w:r>
        <w:rPr>
          <w:sz w:val="22"/>
          <w:szCs w:val="22"/>
        </w:rPr>
        <w:br/>
      </w:r>
      <w:r w:rsidRPr="00D2642A">
        <w:rPr>
          <w:sz w:val="22"/>
          <w:szCs w:val="22"/>
        </w:rPr>
        <w:t>от 01.09.2017 №331 «О комиссии по повышению устойчивости функционирования организаций Тужинского муниципального района» (далее- состав комиссии) следующие изменения:</w:t>
      </w:r>
    </w:p>
    <w:p w:rsidR="00617CDB" w:rsidRPr="00D2642A" w:rsidRDefault="00617CDB" w:rsidP="00617CDB">
      <w:pPr>
        <w:pStyle w:val="a7"/>
        <w:widowControl/>
        <w:numPr>
          <w:ilvl w:val="1"/>
          <w:numId w:val="23"/>
        </w:numPr>
        <w:suppressAutoHyphens w:val="0"/>
        <w:ind w:left="0" w:firstLine="709"/>
        <w:jc w:val="both"/>
        <w:rPr>
          <w:sz w:val="22"/>
          <w:szCs w:val="22"/>
        </w:rPr>
      </w:pPr>
      <w:r w:rsidRPr="00D2642A">
        <w:rPr>
          <w:sz w:val="22"/>
          <w:szCs w:val="22"/>
        </w:rPr>
        <w:t xml:space="preserve">Включить в состав комиссии Авраменко Татьяну Геннадьевну-главного специалиста </w:t>
      </w:r>
      <w:r>
        <w:rPr>
          <w:sz w:val="22"/>
          <w:szCs w:val="22"/>
        </w:rPr>
        <w:br/>
      </w:r>
      <w:r w:rsidRPr="00D2642A">
        <w:rPr>
          <w:sz w:val="22"/>
          <w:szCs w:val="22"/>
        </w:rPr>
        <w:t>по ГО и ЧС администрации Тужинского муниципального района, Кутько Владимира Александровича-главного специалиста по мобилизационной работе и защите государственной тайны администрации Тужинского муниципального района.</w:t>
      </w:r>
    </w:p>
    <w:p w:rsidR="00617CDB" w:rsidRPr="00D2642A" w:rsidRDefault="00617CDB" w:rsidP="00617CDB">
      <w:pPr>
        <w:pStyle w:val="a7"/>
        <w:widowControl/>
        <w:numPr>
          <w:ilvl w:val="1"/>
          <w:numId w:val="23"/>
        </w:numPr>
        <w:suppressAutoHyphens w:val="0"/>
        <w:ind w:hanging="11"/>
        <w:jc w:val="both"/>
        <w:rPr>
          <w:sz w:val="22"/>
          <w:szCs w:val="22"/>
        </w:rPr>
      </w:pPr>
      <w:r w:rsidRPr="00D2642A">
        <w:rPr>
          <w:sz w:val="22"/>
          <w:szCs w:val="22"/>
        </w:rPr>
        <w:t>Исключить из состава комиссии Грудину Е.А., Зыкову Т.А.</w:t>
      </w:r>
    </w:p>
    <w:p w:rsidR="00617CDB" w:rsidRPr="00D2642A" w:rsidRDefault="00617CDB" w:rsidP="00617CDB">
      <w:pPr>
        <w:pStyle w:val="a7"/>
        <w:widowControl/>
        <w:numPr>
          <w:ilvl w:val="0"/>
          <w:numId w:val="22"/>
        </w:numPr>
        <w:suppressAutoHyphens w:val="0"/>
        <w:ind w:left="0" w:firstLine="709"/>
        <w:jc w:val="both"/>
        <w:rPr>
          <w:sz w:val="22"/>
          <w:szCs w:val="22"/>
        </w:rPr>
      </w:pPr>
      <w:r w:rsidRPr="00D2642A">
        <w:rPr>
          <w:sz w:val="22"/>
          <w:szCs w:val="22"/>
        </w:rPr>
        <w:t>Опубликовать настоящие постановление в Бюллетене муниципальных нормативных правок актов органов местного самоуправления Тужинского муниципального района Кировской области.</w:t>
      </w:r>
    </w:p>
    <w:p w:rsidR="00292CFB" w:rsidRDefault="00292CFB" w:rsidP="00292CFB">
      <w:pPr>
        <w:pStyle w:val="a4"/>
        <w:ind w:right="-710"/>
        <w:rPr>
          <w:rFonts w:ascii="Times New Roman" w:hAnsi="Times New Roman"/>
          <w:b/>
          <w:lang w:val="ru-RU"/>
        </w:rPr>
      </w:pPr>
    </w:p>
    <w:p w:rsidR="00292CFB" w:rsidRPr="003906CE" w:rsidRDefault="00292CFB" w:rsidP="00292CF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92CFB" w:rsidRPr="003906CE" w:rsidRDefault="00292CFB" w:rsidP="00292CF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92CFB" w:rsidRDefault="00292CFB" w:rsidP="00716EFF">
      <w:pPr>
        <w:pStyle w:val="ConsPlusTitle"/>
        <w:contextualSpacing/>
        <w:rPr>
          <w:rFonts w:asciiTheme="minorHAnsi" w:eastAsiaTheme="minorEastAsia" w:hAnsiTheme="minorHAnsi" w:cstheme="minorBidi"/>
          <w:b w:val="0"/>
          <w:bCs w:val="0"/>
          <w:sz w:val="22"/>
          <w:szCs w:val="22"/>
        </w:rP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716EFF" w:rsidRDefault="00716EFF" w:rsidP="00716EFF">
      <w:pPr>
        <w:pStyle w:val="ConsPlusTitle"/>
        <w:contextualSpacing/>
        <w:rPr>
          <w:rFonts w:asciiTheme="minorHAnsi" w:eastAsiaTheme="minorEastAsia" w:hAnsiTheme="minorHAnsi" w:cstheme="minorBidi"/>
          <w:b w:val="0"/>
          <w:bCs w:val="0"/>
          <w:sz w:val="22"/>
          <w:szCs w:val="22"/>
        </w:rPr>
      </w:pPr>
    </w:p>
    <w:p w:rsidR="00292CFB" w:rsidRPr="00753E9A"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716EFF" w:rsidP="00292CFB">
            <w:pPr>
              <w:tabs>
                <w:tab w:val="left" w:pos="0"/>
              </w:tabs>
              <w:spacing w:after="0" w:line="240" w:lineRule="auto"/>
              <w:contextualSpacing/>
              <w:jc w:val="center"/>
              <w:rPr>
                <w:rFonts w:ascii="Times New Roman" w:hAnsi="Times New Roman"/>
              </w:rPr>
            </w:pPr>
            <w:r>
              <w:rPr>
                <w:rFonts w:ascii="Times New Roman" w:hAnsi="Times New Roman"/>
              </w:rPr>
              <w:t>13.12.2021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716EFF" w:rsidP="00292CFB">
            <w:pPr>
              <w:spacing w:after="0" w:line="240" w:lineRule="auto"/>
              <w:contextualSpacing/>
              <w:jc w:val="center"/>
              <w:rPr>
                <w:rFonts w:ascii="Times New Roman" w:hAnsi="Times New Roman"/>
              </w:rPr>
            </w:pPr>
            <w:r>
              <w:rPr>
                <w:rFonts w:ascii="Times New Roman" w:hAnsi="Times New Roman"/>
              </w:rPr>
              <w:t>368</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716EFF">
        <w:rPr>
          <w:rFonts w:ascii="Times New Roman" w:hAnsi="Times New Roman" w:cs="Times New Roman"/>
          <w:b/>
        </w:rPr>
        <w:t>от 09.10.2017 № 392</w:t>
      </w:r>
    </w:p>
    <w:p w:rsidR="00292CFB" w:rsidRPr="00D40AFB" w:rsidRDefault="00292CFB" w:rsidP="00292CFB">
      <w:pPr>
        <w:pStyle w:val="heading"/>
        <w:shd w:val="clear" w:color="auto" w:fill="auto"/>
        <w:spacing w:before="0" w:beforeAutospacing="0" w:after="0" w:afterAutospacing="0"/>
        <w:jc w:val="both"/>
        <w:rPr>
          <w:b/>
          <w:sz w:val="22"/>
          <w:szCs w:val="22"/>
        </w:rPr>
      </w:pPr>
    </w:p>
    <w:p w:rsidR="00716EFF" w:rsidRPr="00716EFF" w:rsidRDefault="00716EFF" w:rsidP="00716EFF">
      <w:pPr>
        <w:autoSpaceDE w:val="0"/>
        <w:snapToGrid w:val="0"/>
        <w:spacing w:after="0" w:line="240" w:lineRule="auto"/>
        <w:ind w:firstLine="709"/>
        <w:jc w:val="both"/>
        <w:rPr>
          <w:rFonts w:ascii="Times New Roman" w:hAnsi="Times New Roman" w:cs="Times New Roman"/>
        </w:rPr>
      </w:pPr>
      <w:r w:rsidRPr="00716EFF">
        <w:rPr>
          <w:rFonts w:ascii="Times New Roman" w:hAnsi="Times New Roman" w:cs="Times New Roman"/>
        </w:rPr>
        <w:t>В соответствии с решением Тужинской районной Думы от 15.11.2021</w:t>
      </w:r>
      <w:r>
        <w:rPr>
          <w:rFonts w:ascii="Times New Roman" w:hAnsi="Times New Roman" w:cs="Times New Roman"/>
        </w:rPr>
        <w:t xml:space="preserve"> </w:t>
      </w:r>
      <w:r w:rsidRPr="00716EFF">
        <w:rPr>
          <w:rFonts w:ascii="Times New Roman" w:hAnsi="Times New Roman" w:cs="Times New Roman"/>
        </w:rPr>
        <w:t xml:space="preserve">№ 3/18 «О внесении изменений в решение Тужинской районной Думы от 21.12.2020 № 53/385»,с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716EFF">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716EFF" w:rsidRPr="00716EFF" w:rsidRDefault="00716EFF" w:rsidP="00716EFF">
      <w:pPr>
        <w:autoSpaceDE w:val="0"/>
        <w:snapToGrid w:val="0"/>
        <w:spacing w:after="0" w:line="240" w:lineRule="auto"/>
        <w:ind w:firstLine="709"/>
        <w:jc w:val="both"/>
        <w:rPr>
          <w:rFonts w:ascii="Times New Roman" w:hAnsi="Times New Roman" w:cs="Times New Roman"/>
        </w:rPr>
      </w:pPr>
      <w:r w:rsidRPr="00716EFF">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716EFF">
        <w:rPr>
          <w:rFonts w:ascii="Times New Roman" w:hAnsi="Times New Roman" w:cs="Times New Roman"/>
        </w:rPr>
        <w:t>от  09.10.2017 № 392 «Об утверждении муниципальной программы Тужинского муниципального района «Развитие транспортной инфраструктуры» на 2020 – 2025 годы» (далее – муниципальная программа), утвердив изменения в муниципальную программу согласно приложению.</w:t>
      </w:r>
    </w:p>
    <w:p w:rsidR="00716EFF" w:rsidRPr="00716EFF" w:rsidRDefault="00716EFF" w:rsidP="00716EFF">
      <w:pPr>
        <w:autoSpaceDE w:val="0"/>
        <w:snapToGrid w:val="0"/>
        <w:spacing w:after="0" w:line="240" w:lineRule="auto"/>
        <w:ind w:firstLine="708"/>
        <w:jc w:val="both"/>
        <w:rPr>
          <w:rFonts w:ascii="Times New Roman" w:hAnsi="Times New Roman" w:cs="Times New Roman"/>
        </w:rPr>
      </w:pPr>
      <w:r w:rsidRPr="00716EFF">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716EFF" w:rsidRPr="00716EFF" w:rsidRDefault="00716EFF" w:rsidP="00716EFF">
      <w:pPr>
        <w:autoSpaceDE w:val="0"/>
        <w:snapToGrid w:val="0"/>
        <w:spacing w:after="0" w:line="240" w:lineRule="auto"/>
        <w:ind w:firstLine="708"/>
        <w:jc w:val="both"/>
        <w:rPr>
          <w:rFonts w:ascii="Times New Roman" w:hAnsi="Times New Roman" w:cs="Times New Roman"/>
        </w:rPr>
      </w:pPr>
      <w:r w:rsidRPr="00716EFF">
        <w:rPr>
          <w:rFonts w:ascii="Times New Roman" w:hAnsi="Times New Roman" w:cs="Times New Roman"/>
        </w:rPr>
        <w:lastRenderedPageBreak/>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2CFB" w:rsidRDefault="00292CFB" w:rsidP="00292CFB">
      <w:pPr>
        <w:pStyle w:val="a4"/>
        <w:ind w:right="-710"/>
        <w:rPr>
          <w:rFonts w:ascii="Times New Roman" w:hAnsi="Times New Roman"/>
          <w:b/>
          <w:lang w:val="ru-RU"/>
        </w:rPr>
      </w:pPr>
    </w:p>
    <w:p w:rsidR="00292CFB" w:rsidRPr="003906CE" w:rsidRDefault="00292CFB" w:rsidP="00292CF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92CFB" w:rsidRPr="003906CE" w:rsidRDefault="00292CFB" w:rsidP="00292CF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92CFB" w:rsidRDefault="00292CFB" w:rsidP="00292CFB">
      <w:pPr>
        <w:pStyle w:val="a4"/>
        <w:ind w:right="-710"/>
        <w:jc w:val="both"/>
        <w:rPr>
          <w:rFonts w:ascii="Times New Roman" w:hAnsi="Times New Roman"/>
          <w:b/>
          <w:lang w:val="ru-RU"/>
        </w:rPr>
      </w:pPr>
    </w:p>
    <w:p w:rsidR="00292CFB" w:rsidRDefault="00292CFB" w:rsidP="00292CFB">
      <w:pPr>
        <w:pStyle w:val="a4"/>
        <w:ind w:right="-710"/>
        <w:jc w:val="both"/>
        <w:rPr>
          <w:rFonts w:ascii="Times New Roman" w:hAnsi="Times New Roman"/>
          <w:b/>
          <w:lang w:val="ru-RU"/>
        </w:rPr>
      </w:pPr>
    </w:p>
    <w:p w:rsidR="00292CFB"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292CFB" w:rsidRPr="0028621F" w:rsidRDefault="00292CFB" w:rsidP="00292CFB">
      <w:pPr>
        <w:spacing w:after="0" w:line="240" w:lineRule="auto"/>
        <w:ind w:left="6521"/>
        <w:jc w:val="both"/>
        <w:rPr>
          <w:rFonts w:ascii="Times New Roman" w:hAnsi="Times New Roman"/>
          <w:color w:val="000000"/>
        </w:rPr>
      </w:pPr>
    </w:p>
    <w:p w:rsidR="00292CFB" w:rsidRPr="0028621F"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716EFF">
        <w:rPr>
          <w:rFonts w:ascii="Times New Roman" w:hAnsi="Times New Roman"/>
          <w:color w:val="000000"/>
        </w:rPr>
        <w:t>Ы</w:t>
      </w:r>
    </w:p>
    <w:p w:rsidR="00292CFB" w:rsidRPr="0028621F" w:rsidRDefault="00292CFB" w:rsidP="00292CFB">
      <w:pPr>
        <w:spacing w:after="0" w:line="240" w:lineRule="auto"/>
        <w:ind w:left="6521"/>
        <w:jc w:val="both"/>
        <w:rPr>
          <w:rFonts w:ascii="Times New Roman" w:hAnsi="Times New Roman"/>
          <w:color w:val="000000"/>
        </w:rPr>
      </w:pPr>
    </w:p>
    <w:p w:rsidR="00292CFB" w:rsidRDefault="00292CFB" w:rsidP="00292CFB">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292CFB" w:rsidRDefault="00292CFB" w:rsidP="00292CFB">
      <w:pPr>
        <w:spacing w:after="0" w:line="240" w:lineRule="auto"/>
        <w:ind w:left="6521"/>
        <w:rPr>
          <w:rStyle w:val="FontStyle13"/>
        </w:rPr>
      </w:pPr>
      <w:r>
        <w:rPr>
          <w:rStyle w:val="FontStyle13"/>
        </w:rPr>
        <w:t xml:space="preserve">от </w:t>
      </w:r>
      <w:r w:rsidR="00504E55">
        <w:rPr>
          <w:rStyle w:val="FontStyle13"/>
        </w:rPr>
        <w:t>13.1</w:t>
      </w:r>
      <w:r w:rsidR="00716EFF">
        <w:rPr>
          <w:rStyle w:val="FontStyle13"/>
        </w:rPr>
        <w:t>2.2021</w:t>
      </w:r>
      <w:r>
        <w:rPr>
          <w:rStyle w:val="FontStyle13"/>
        </w:rPr>
        <w:t xml:space="preserve"> № </w:t>
      </w:r>
      <w:r w:rsidR="00716EFF">
        <w:rPr>
          <w:rStyle w:val="FontStyle13"/>
        </w:rPr>
        <w:t>368</w:t>
      </w:r>
    </w:p>
    <w:p w:rsidR="00292CFB" w:rsidRPr="00716EFF" w:rsidRDefault="00292CFB" w:rsidP="00292CFB">
      <w:pPr>
        <w:spacing w:after="0" w:line="240" w:lineRule="auto"/>
        <w:ind w:left="6521"/>
        <w:rPr>
          <w:rStyle w:val="FontStyle13"/>
        </w:rPr>
      </w:pPr>
    </w:p>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ИЗМЕНЕНИЯ</w:t>
      </w:r>
    </w:p>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 xml:space="preserve"> в муниципальную программу Тужинского муниципального района </w:t>
      </w:r>
    </w:p>
    <w:p w:rsid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«Развитие транспортной инфраструктуры» на 2020-2025 годы</w:t>
      </w:r>
    </w:p>
    <w:p w:rsidR="00716EFF" w:rsidRPr="00716EFF" w:rsidRDefault="00716EFF" w:rsidP="00716EFF">
      <w:pPr>
        <w:spacing w:after="0" w:line="240" w:lineRule="auto"/>
        <w:jc w:val="center"/>
        <w:rPr>
          <w:rFonts w:ascii="Times New Roman" w:hAnsi="Times New Roman" w:cs="Times New Roman"/>
          <w:b/>
        </w:rPr>
      </w:pPr>
    </w:p>
    <w:p w:rsidR="00716EFF" w:rsidRPr="00716EFF" w:rsidRDefault="00716EFF" w:rsidP="00716EFF">
      <w:pPr>
        <w:pStyle w:val="Heading0"/>
        <w:tabs>
          <w:tab w:val="left" w:pos="0"/>
          <w:tab w:val="left" w:pos="284"/>
        </w:tabs>
        <w:ind w:firstLine="709"/>
        <w:jc w:val="both"/>
        <w:rPr>
          <w:rFonts w:ascii="Times New Roman" w:hAnsi="Times New Roman" w:cs="Times New Roman"/>
          <w:b w:val="0"/>
        </w:rPr>
      </w:pPr>
      <w:r w:rsidRPr="00716EFF">
        <w:rPr>
          <w:rFonts w:ascii="Times New Roman" w:hAnsi="Times New Roman" w:cs="Times New Roman"/>
          <w:b w:val="0"/>
        </w:rPr>
        <w:tab/>
        <w:t>1. Строку паспорта «Объемы финансового обеспечения муниципальной программы» муниципальной программы изложить в следующей редакции:</w:t>
      </w:r>
    </w:p>
    <w:p w:rsidR="00716EFF" w:rsidRPr="00716EFF" w:rsidRDefault="00716EFF" w:rsidP="00716EFF">
      <w:pPr>
        <w:pStyle w:val="ConsPlusNormal"/>
        <w:tabs>
          <w:tab w:val="left" w:pos="1134"/>
        </w:tabs>
        <w:jc w:val="both"/>
        <w:rPr>
          <w:sz w:val="22"/>
          <w:szCs w:val="22"/>
        </w:rPr>
      </w:pPr>
      <w:r w:rsidRPr="00716EFF">
        <w:rPr>
          <w:sz w:val="22"/>
          <w:szCs w:val="22"/>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1"/>
        <w:gridCol w:w="7235"/>
      </w:tblGrid>
      <w:tr w:rsidR="00716EFF" w:rsidRPr="00716EFF" w:rsidTr="00716EFF">
        <w:trPr>
          <w:trHeight w:val="872"/>
        </w:trPr>
        <w:tc>
          <w:tcPr>
            <w:tcW w:w="1381" w:type="pct"/>
            <w:tcBorders>
              <w:top w:val="single" w:sz="4" w:space="0" w:color="auto"/>
              <w:left w:val="single" w:sz="4" w:space="0" w:color="auto"/>
              <w:bottom w:val="single" w:sz="4" w:space="0" w:color="auto"/>
              <w:right w:val="single" w:sz="4" w:space="0" w:color="auto"/>
            </w:tcBorders>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Объемы  финансового обеспечения</w:t>
            </w: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муниципальной</w:t>
            </w:r>
            <w:r w:rsidRPr="00716EFF">
              <w:rPr>
                <w:rFonts w:ascii="Times New Roman" w:hAnsi="Times New Roman" w:cs="Times New Roman"/>
              </w:rPr>
              <w:br/>
              <w:t xml:space="preserve">программы                                </w:t>
            </w:r>
          </w:p>
        </w:tc>
        <w:tc>
          <w:tcPr>
            <w:tcW w:w="3619" w:type="pct"/>
            <w:tcBorders>
              <w:top w:val="single" w:sz="4" w:space="0" w:color="auto"/>
              <w:left w:val="single" w:sz="4" w:space="0" w:color="auto"/>
              <w:bottom w:val="single" w:sz="4" w:space="0" w:color="auto"/>
              <w:right w:val="single" w:sz="4" w:space="0" w:color="auto"/>
            </w:tcBorders>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Общий объем финансирования муниципальной Программы составит 162914,11976 тыс. руб., в том числе:</w:t>
            </w:r>
          </w:p>
          <w:p w:rsidR="00716EFF" w:rsidRPr="00716EFF" w:rsidRDefault="00716EFF" w:rsidP="00716EFF">
            <w:pPr>
              <w:pStyle w:val="ConsPlusNormal"/>
              <w:rPr>
                <w:sz w:val="22"/>
                <w:szCs w:val="22"/>
              </w:rPr>
            </w:pPr>
            <w:r w:rsidRPr="00716EFF">
              <w:rPr>
                <w:sz w:val="22"/>
                <w:szCs w:val="22"/>
              </w:rPr>
              <w:t>средства областного бюджета129282,635тыс. рублей;</w:t>
            </w:r>
          </w:p>
          <w:p w:rsidR="00716EFF" w:rsidRPr="00716EFF" w:rsidRDefault="00716EFF" w:rsidP="00716EFF">
            <w:pPr>
              <w:pStyle w:val="ConsPlusNormal"/>
              <w:rPr>
                <w:sz w:val="22"/>
                <w:szCs w:val="22"/>
              </w:rPr>
            </w:pPr>
            <w:r w:rsidRPr="00716EFF">
              <w:rPr>
                <w:sz w:val="22"/>
                <w:szCs w:val="22"/>
              </w:rPr>
              <w:t>средства местного бюджета – 33631,48476 тыс. рублей.</w:t>
            </w:r>
          </w:p>
        </w:tc>
      </w:tr>
    </w:tbl>
    <w:p w:rsidR="00716EFF" w:rsidRPr="00716EFF" w:rsidRDefault="00716EFF" w:rsidP="00716EFF">
      <w:pPr>
        <w:pStyle w:val="ConsPlusNormal"/>
        <w:tabs>
          <w:tab w:val="left" w:pos="1134"/>
        </w:tabs>
        <w:jc w:val="right"/>
        <w:rPr>
          <w:sz w:val="22"/>
          <w:szCs w:val="22"/>
        </w:rPr>
      </w:pPr>
      <w:r w:rsidRPr="00716EFF">
        <w:rPr>
          <w:sz w:val="22"/>
          <w:szCs w:val="22"/>
        </w:rPr>
        <w:t>»</w:t>
      </w:r>
    </w:p>
    <w:p w:rsidR="00716EFF" w:rsidRPr="00716EFF" w:rsidRDefault="00716EFF" w:rsidP="00716EFF">
      <w:pPr>
        <w:pStyle w:val="ConsPlusNormal"/>
        <w:tabs>
          <w:tab w:val="left" w:pos="1134"/>
        </w:tabs>
        <w:ind w:firstLine="851"/>
        <w:rPr>
          <w:sz w:val="22"/>
          <w:szCs w:val="22"/>
        </w:rPr>
      </w:pPr>
      <w:r w:rsidRPr="00716EFF">
        <w:rPr>
          <w:sz w:val="22"/>
          <w:szCs w:val="22"/>
        </w:rPr>
        <w:t>2. Строку</w:t>
      </w:r>
      <w:r>
        <w:rPr>
          <w:sz w:val="22"/>
          <w:szCs w:val="22"/>
        </w:rPr>
        <w:t xml:space="preserve"> </w:t>
      </w:r>
      <w:r w:rsidRPr="00716EFF">
        <w:rPr>
          <w:sz w:val="22"/>
          <w:szCs w:val="22"/>
        </w:rPr>
        <w:t>паспорта «Ожидаемые конечные результаты реализации программы» муниципальной программы изложить в следующей редакции:</w:t>
      </w:r>
    </w:p>
    <w:p w:rsidR="00716EFF" w:rsidRPr="00716EFF" w:rsidRDefault="00716EFF" w:rsidP="00716EFF">
      <w:pPr>
        <w:pStyle w:val="ConsPlusNormal"/>
        <w:tabs>
          <w:tab w:val="left" w:pos="1134"/>
        </w:tabs>
        <w:rPr>
          <w:sz w:val="22"/>
          <w:szCs w:val="22"/>
        </w:rPr>
      </w:pPr>
      <w:r w:rsidRPr="00716EFF">
        <w:rPr>
          <w:sz w:val="22"/>
          <w:szCs w:val="22"/>
        </w:rPr>
        <w:t>«</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7456"/>
      </w:tblGrid>
      <w:tr w:rsidR="00716EFF" w:rsidRPr="00716EFF" w:rsidTr="00716EFF">
        <w:trPr>
          <w:trHeight w:val="3674"/>
        </w:trPr>
        <w:tc>
          <w:tcPr>
            <w:tcW w:w="1230" w:type="pct"/>
            <w:tcBorders>
              <w:top w:val="single" w:sz="4" w:space="0" w:color="auto"/>
              <w:left w:val="single" w:sz="4" w:space="0" w:color="auto"/>
              <w:bottom w:val="single" w:sz="4" w:space="0" w:color="auto"/>
              <w:right w:val="single" w:sz="4" w:space="0" w:color="auto"/>
            </w:tcBorders>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Ожидаемые конечные результаты реализации программы</w:t>
            </w:r>
          </w:p>
        </w:tc>
        <w:tc>
          <w:tcPr>
            <w:tcW w:w="3770" w:type="pct"/>
            <w:tcBorders>
              <w:top w:val="single" w:sz="4" w:space="0" w:color="auto"/>
              <w:left w:val="single" w:sz="4" w:space="0" w:color="auto"/>
              <w:bottom w:val="single" w:sz="4" w:space="0" w:color="auto"/>
              <w:right w:val="single" w:sz="4" w:space="0" w:color="auto"/>
            </w:tcBorders>
          </w:tcPr>
          <w:p w:rsidR="00716EFF" w:rsidRPr="00716EFF" w:rsidRDefault="00716EFF" w:rsidP="00716EFF">
            <w:pPr>
              <w:spacing w:after="0" w:line="240" w:lineRule="auto"/>
              <w:jc w:val="both"/>
              <w:rPr>
                <w:rFonts w:ascii="Times New Roman" w:hAnsi="Times New Roman" w:cs="Times New Roman"/>
              </w:rPr>
            </w:pPr>
            <w:r w:rsidRPr="00716EFF">
              <w:rPr>
                <w:rFonts w:ascii="Times New Roman" w:hAnsi="Times New Roman" w:cs="Times New Roman"/>
              </w:rPr>
              <w:t>к 2025 году предполагается достичь следующих результатов:</w:t>
            </w:r>
          </w:p>
          <w:p w:rsidR="00716EFF" w:rsidRPr="00716EFF" w:rsidRDefault="00716EFF" w:rsidP="00716EFF">
            <w:pPr>
              <w:spacing w:after="0" w:line="240" w:lineRule="auto"/>
              <w:ind w:firstLine="284"/>
              <w:jc w:val="both"/>
              <w:rPr>
                <w:rFonts w:ascii="Times New Roman" w:hAnsi="Times New Roman" w:cs="Times New Roman"/>
              </w:rPr>
            </w:pPr>
          </w:p>
          <w:p w:rsidR="00716EFF" w:rsidRPr="00716EFF" w:rsidRDefault="00716EFF" w:rsidP="00716EFF">
            <w:pPr>
              <w:spacing w:after="0" w:line="240" w:lineRule="auto"/>
              <w:ind w:firstLine="284"/>
              <w:jc w:val="both"/>
              <w:rPr>
                <w:rFonts w:ascii="Times New Roman" w:hAnsi="Times New Roman" w:cs="Times New Roman"/>
              </w:rPr>
            </w:pPr>
            <w:r w:rsidRPr="00716EFF">
              <w:rPr>
                <w:rFonts w:ascii="Times New Roman" w:hAnsi="Times New Roman" w:cs="Times New Roman"/>
              </w:rPr>
              <w:t>отремонтировать 4,81 километра автомобильных дорог общего пользования местного значения вне границ населенных пунктов;</w:t>
            </w:r>
          </w:p>
          <w:p w:rsidR="00716EFF" w:rsidRPr="00716EFF" w:rsidRDefault="00716EFF" w:rsidP="00716EFF">
            <w:pPr>
              <w:spacing w:after="0" w:line="240" w:lineRule="auto"/>
              <w:jc w:val="both"/>
              <w:rPr>
                <w:rFonts w:ascii="Times New Roman" w:hAnsi="Times New Roman" w:cs="Times New Roman"/>
              </w:rPr>
            </w:pPr>
            <w:r w:rsidRPr="00716EFF">
              <w:rPr>
                <w:rFonts w:ascii="Times New Roman" w:hAnsi="Times New Roman" w:cs="Times New Roman"/>
              </w:rPr>
              <w:t xml:space="preserve">сократить долю протяженности автомобильных дорог общего пользования местного значения вне границ населенных пунктов, не отвечающих нормативным требованиям, в общей протяженности автомобильных дорог общего пользования местного значения до </w:t>
            </w:r>
            <w:r w:rsidRPr="00716EFF">
              <w:rPr>
                <w:rFonts w:ascii="Times New Roman" w:hAnsi="Times New Roman" w:cs="Times New Roman"/>
                <w:color w:val="000000" w:themeColor="text1"/>
              </w:rPr>
              <w:t>68,1 %;</w:t>
            </w:r>
          </w:p>
          <w:p w:rsidR="00716EFF" w:rsidRPr="00716EFF" w:rsidRDefault="00716EFF" w:rsidP="00716EFF">
            <w:pPr>
              <w:spacing w:after="0" w:line="240" w:lineRule="auto"/>
              <w:ind w:firstLine="284"/>
              <w:jc w:val="both"/>
              <w:rPr>
                <w:rFonts w:ascii="Times New Roman" w:hAnsi="Times New Roman" w:cs="Times New Roman"/>
              </w:rPr>
            </w:pPr>
            <w:r w:rsidRPr="00716EFF">
              <w:rPr>
                <w:rFonts w:ascii="Times New Roman" w:hAnsi="Times New Roman" w:cs="Times New Roman"/>
              </w:rPr>
              <w:t>сократить долю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до 0,0 %;</w:t>
            </w:r>
          </w:p>
          <w:p w:rsidR="00716EFF" w:rsidRPr="00716EFF" w:rsidRDefault="00716EFF" w:rsidP="00716EFF">
            <w:pPr>
              <w:spacing w:after="0" w:line="240" w:lineRule="auto"/>
              <w:ind w:firstLine="284"/>
              <w:jc w:val="both"/>
              <w:rPr>
                <w:rFonts w:ascii="Times New Roman" w:hAnsi="Times New Roman" w:cs="Times New Roman"/>
              </w:rPr>
            </w:pPr>
            <w:r w:rsidRPr="00716EFF">
              <w:rPr>
                <w:rFonts w:ascii="Times New Roman" w:hAnsi="Times New Roman" w:cs="Times New Roman"/>
              </w:rPr>
              <w:t>обеспечить сохранность автомобильных дорог общего пользования местного значения вне границ населенных пунктов протяженностью 182,5 км;</w:t>
            </w:r>
          </w:p>
        </w:tc>
      </w:tr>
    </w:tbl>
    <w:p w:rsidR="00716EFF" w:rsidRPr="00716EFF" w:rsidRDefault="00716EFF" w:rsidP="00716EFF">
      <w:pPr>
        <w:pStyle w:val="ConsPlusNormal"/>
        <w:tabs>
          <w:tab w:val="left" w:pos="1134"/>
        </w:tabs>
        <w:jc w:val="right"/>
        <w:rPr>
          <w:sz w:val="22"/>
          <w:szCs w:val="22"/>
        </w:rPr>
      </w:pPr>
      <w:r w:rsidRPr="00716EFF">
        <w:rPr>
          <w:sz w:val="22"/>
          <w:szCs w:val="22"/>
        </w:rPr>
        <w:t>»</w:t>
      </w:r>
    </w:p>
    <w:p w:rsidR="00716EFF" w:rsidRPr="00716EFF" w:rsidRDefault="00716EFF" w:rsidP="00716EFF">
      <w:pPr>
        <w:pStyle w:val="ConsPlusNormal"/>
        <w:tabs>
          <w:tab w:val="left" w:pos="284"/>
        </w:tabs>
        <w:ind w:firstLine="851"/>
        <w:jc w:val="both"/>
        <w:rPr>
          <w:sz w:val="22"/>
          <w:szCs w:val="22"/>
        </w:rPr>
      </w:pPr>
      <w:r w:rsidRPr="00716EFF">
        <w:rPr>
          <w:sz w:val="22"/>
          <w:szCs w:val="22"/>
        </w:rPr>
        <w:t>3. Абзацы первый, второй, третий и четвертый  Раздела 5 «Ресурсное обеспечение муниципальной программы» изложить в следующей редакции:</w:t>
      </w:r>
    </w:p>
    <w:p w:rsidR="00716EFF" w:rsidRPr="00716EFF" w:rsidRDefault="00716EFF" w:rsidP="00716EFF">
      <w:pPr>
        <w:pStyle w:val="ConsPlusNormal"/>
        <w:ind w:firstLine="851"/>
        <w:jc w:val="both"/>
        <w:rPr>
          <w:sz w:val="22"/>
          <w:szCs w:val="22"/>
        </w:rPr>
      </w:pPr>
      <w:r w:rsidRPr="00716EFF">
        <w:rPr>
          <w:sz w:val="22"/>
          <w:szCs w:val="22"/>
        </w:rPr>
        <w:t>«Мероприятия муниципальной программы реализуются за счет областного и местного бюджетов.</w:t>
      </w:r>
    </w:p>
    <w:p w:rsidR="00716EFF" w:rsidRPr="00716EFF" w:rsidRDefault="00716EFF" w:rsidP="00716EFF">
      <w:pPr>
        <w:pStyle w:val="ConsPlusNormal"/>
        <w:ind w:firstLine="851"/>
        <w:jc w:val="both"/>
        <w:rPr>
          <w:sz w:val="22"/>
          <w:szCs w:val="22"/>
        </w:rPr>
      </w:pPr>
      <w:r w:rsidRPr="00716EFF">
        <w:rPr>
          <w:sz w:val="22"/>
          <w:szCs w:val="22"/>
        </w:rPr>
        <w:t>Общий объем финансирования муниципальной программы составит 162914,11976тыс. рублей, в том числе:</w:t>
      </w:r>
    </w:p>
    <w:p w:rsidR="00716EFF" w:rsidRPr="00716EFF" w:rsidRDefault="00716EFF" w:rsidP="00716EFF">
      <w:pPr>
        <w:pStyle w:val="ConsPlusNormal"/>
        <w:ind w:firstLine="851"/>
        <w:jc w:val="both"/>
        <w:rPr>
          <w:sz w:val="22"/>
          <w:szCs w:val="22"/>
        </w:rPr>
      </w:pPr>
      <w:r w:rsidRPr="00716EFF">
        <w:rPr>
          <w:sz w:val="22"/>
          <w:szCs w:val="22"/>
        </w:rPr>
        <w:t>средства областного бюджета – 129282,635  тыс. рублей;</w:t>
      </w:r>
    </w:p>
    <w:p w:rsidR="00716EFF" w:rsidRPr="00716EFF" w:rsidRDefault="00716EFF" w:rsidP="00716EFF">
      <w:pPr>
        <w:pStyle w:val="ConsPlusNormal"/>
        <w:ind w:firstLine="851"/>
        <w:jc w:val="both"/>
        <w:rPr>
          <w:sz w:val="22"/>
          <w:szCs w:val="22"/>
        </w:rPr>
      </w:pPr>
      <w:r w:rsidRPr="00716EFF">
        <w:rPr>
          <w:sz w:val="22"/>
          <w:szCs w:val="22"/>
        </w:rPr>
        <w:t>средства местного бюджета – 33631,48476 тыс. рублей.»</w:t>
      </w:r>
    </w:p>
    <w:p w:rsidR="00716EFF" w:rsidRPr="00716EFF" w:rsidRDefault="00716EFF" w:rsidP="00716EFF">
      <w:pPr>
        <w:autoSpaceDE w:val="0"/>
        <w:snapToGrid w:val="0"/>
        <w:spacing w:after="0" w:line="240" w:lineRule="auto"/>
        <w:ind w:firstLine="851"/>
        <w:jc w:val="both"/>
        <w:rPr>
          <w:rFonts w:ascii="Times New Roman" w:hAnsi="Times New Roman" w:cs="Times New Roman"/>
        </w:rPr>
      </w:pPr>
      <w:r w:rsidRPr="00716EFF">
        <w:rPr>
          <w:rFonts w:ascii="Times New Roman" w:hAnsi="Times New Roman" w:cs="Times New Roman"/>
        </w:rPr>
        <w:t xml:space="preserve">4. Приложение № 1 «Перечень мероприятий муниципальной программы» к муниципальной программе изложить в новой редакции согласно приложению № 1. </w:t>
      </w:r>
    </w:p>
    <w:p w:rsidR="00716EFF" w:rsidRPr="00716EFF" w:rsidRDefault="00716EFF" w:rsidP="00716EFF">
      <w:pPr>
        <w:spacing w:after="0" w:line="240" w:lineRule="auto"/>
        <w:ind w:firstLine="851"/>
        <w:jc w:val="both"/>
        <w:rPr>
          <w:rFonts w:ascii="Times New Roman" w:hAnsi="Times New Roman" w:cs="Times New Roman"/>
        </w:rPr>
      </w:pPr>
      <w:r w:rsidRPr="00716EFF">
        <w:rPr>
          <w:rFonts w:ascii="Times New Roman" w:hAnsi="Times New Roman" w:cs="Times New Roman"/>
        </w:rPr>
        <w:lastRenderedPageBreak/>
        <w:t>5. Приложение № 2 «Сведения о целевых показателях эффективности реализации муниципальной программы» к муниципальной программе изложить в новой редакции согласно приложению № 2.</w:t>
      </w:r>
    </w:p>
    <w:p w:rsidR="00716EFF" w:rsidRPr="00716EFF" w:rsidRDefault="00716EFF" w:rsidP="00716EFF">
      <w:pPr>
        <w:spacing w:after="0" w:line="240" w:lineRule="auto"/>
        <w:ind w:firstLine="851"/>
        <w:jc w:val="both"/>
        <w:rPr>
          <w:rFonts w:ascii="Times New Roman" w:hAnsi="Times New Roman" w:cs="Times New Roman"/>
        </w:rPr>
      </w:pPr>
      <w:r w:rsidRPr="00716EFF">
        <w:rPr>
          <w:rFonts w:ascii="Times New Roman" w:hAnsi="Times New Roman" w:cs="Times New Roman"/>
        </w:rPr>
        <w:t>6. Приложение № 5 «Ресурсное обеспечение реализации муниципальной программы за счет всех источников финансирования» к муниципальной программе изложить в новой редакции согласно приложению № 3.</w:t>
      </w:r>
    </w:p>
    <w:p w:rsidR="00292CFB" w:rsidRDefault="00292CFB" w:rsidP="00292CFB">
      <w:pPr>
        <w:pStyle w:val="ConsPlusTitle"/>
        <w:contextualSpacing/>
        <w:rPr>
          <w:rFonts w:asciiTheme="minorHAnsi" w:eastAsiaTheme="minorEastAsia" w:hAnsiTheme="minorHAnsi" w:cstheme="minorBidi"/>
          <w:b w:val="0"/>
          <w:bCs w:val="0"/>
          <w:sz w:val="22"/>
          <w:szCs w:val="22"/>
        </w:rPr>
      </w:pPr>
    </w:p>
    <w:p w:rsidR="00716EFF" w:rsidRDefault="00292CFB" w:rsidP="00292CFB">
      <w:pPr>
        <w:spacing w:after="0" w:line="240" w:lineRule="auto"/>
        <w:jc w:val="center"/>
        <w:rPr>
          <w:rFonts w:ascii="Times New Roman" w:hAnsi="Times New Roman"/>
        </w:rPr>
        <w:sectPr w:rsidR="00716EFF" w:rsidSect="00617CDB">
          <w:pgSz w:w="11906" w:h="16838"/>
          <w:pgMar w:top="851" w:right="992" w:bottom="851" w:left="1134" w:header="709" w:footer="709" w:gutter="0"/>
          <w:cols w:space="708"/>
          <w:docGrid w:linePitch="360"/>
        </w:sectPr>
      </w:pPr>
      <w:r>
        <w:rPr>
          <w:rFonts w:ascii="Times New Roman" w:hAnsi="Times New Roman"/>
        </w:rPr>
        <w:t>___________</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6"/>
        <w:gridCol w:w="1134"/>
        <w:gridCol w:w="281"/>
        <w:gridCol w:w="1537"/>
        <w:gridCol w:w="1276"/>
        <w:gridCol w:w="1117"/>
        <w:gridCol w:w="1138"/>
        <w:gridCol w:w="1134"/>
        <w:gridCol w:w="993"/>
        <w:gridCol w:w="12"/>
        <w:gridCol w:w="1122"/>
        <w:gridCol w:w="12"/>
        <w:gridCol w:w="1122"/>
        <w:gridCol w:w="12"/>
        <w:gridCol w:w="872"/>
        <w:gridCol w:w="142"/>
        <w:gridCol w:w="1418"/>
      </w:tblGrid>
      <w:tr w:rsidR="00716EFF" w:rsidRPr="00716EFF" w:rsidTr="00716EFF">
        <w:trPr>
          <w:trHeight w:val="838"/>
        </w:trPr>
        <w:tc>
          <w:tcPr>
            <w:tcW w:w="1705" w:type="dxa"/>
            <w:gridSpan w:val="2"/>
            <w:tcBorders>
              <w:top w:val="nil"/>
              <w:left w:val="nil"/>
              <w:bottom w:val="nil"/>
              <w:right w:val="nil"/>
            </w:tcBorders>
          </w:tcPr>
          <w:p w:rsidR="00716EFF" w:rsidRPr="00716EFF" w:rsidRDefault="00716EFF" w:rsidP="00716EFF">
            <w:pPr>
              <w:spacing w:after="0" w:line="240" w:lineRule="auto"/>
              <w:ind w:firstLine="284"/>
              <w:jc w:val="right"/>
              <w:rPr>
                <w:rFonts w:ascii="Times New Roman" w:hAnsi="Times New Roman" w:cs="Times New Roman"/>
                <w:b/>
                <w:i/>
                <w:iCs/>
              </w:rPr>
            </w:pPr>
          </w:p>
        </w:tc>
        <w:tc>
          <w:tcPr>
            <w:tcW w:w="1134" w:type="dxa"/>
            <w:tcBorders>
              <w:top w:val="nil"/>
              <w:left w:val="nil"/>
              <w:bottom w:val="nil"/>
              <w:right w:val="nil"/>
            </w:tcBorders>
          </w:tcPr>
          <w:p w:rsidR="00716EFF" w:rsidRPr="00716EFF" w:rsidRDefault="00716EFF" w:rsidP="00716EFF">
            <w:pPr>
              <w:tabs>
                <w:tab w:val="left" w:pos="12041"/>
              </w:tabs>
              <w:spacing w:after="0" w:line="240" w:lineRule="auto"/>
              <w:ind w:right="964"/>
              <w:jc w:val="right"/>
              <w:rPr>
                <w:rFonts w:ascii="Times New Roman" w:hAnsi="Times New Roman" w:cs="Times New Roman"/>
                <w:b/>
                <w:i/>
                <w:iCs/>
              </w:rPr>
            </w:pPr>
          </w:p>
        </w:tc>
        <w:tc>
          <w:tcPr>
            <w:tcW w:w="12188" w:type="dxa"/>
            <w:gridSpan w:val="15"/>
            <w:tcBorders>
              <w:top w:val="nil"/>
              <w:left w:val="nil"/>
              <w:bottom w:val="nil"/>
              <w:right w:val="nil"/>
            </w:tcBorders>
            <w:shd w:val="clear" w:color="auto" w:fill="auto"/>
          </w:tcPr>
          <w:p w:rsidR="00716EFF" w:rsidRPr="00716EFF" w:rsidRDefault="00716EFF" w:rsidP="00716EFF">
            <w:pPr>
              <w:tabs>
                <w:tab w:val="left" w:pos="7515"/>
                <w:tab w:val="left" w:pos="12041"/>
              </w:tabs>
              <w:spacing w:after="0" w:line="240" w:lineRule="auto"/>
              <w:ind w:right="964" w:firstLine="6551"/>
              <w:rPr>
                <w:rFonts w:ascii="Times New Roman" w:hAnsi="Times New Roman" w:cs="Times New Roman"/>
                <w:iCs/>
              </w:rPr>
            </w:pPr>
            <w:r w:rsidRPr="00716EFF">
              <w:rPr>
                <w:rFonts w:ascii="Times New Roman" w:hAnsi="Times New Roman" w:cs="Times New Roman"/>
                <w:iCs/>
              </w:rPr>
              <w:t>Приложение № 1 к изменениям</w:t>
            </w:r>
          </w:p>
          <w:p w:rsidR="00716EFF" w:rsidRPr="00716EFF" w:rsidRDefault="00716EFF" w:rsidP="00716EFF">
            <w:pPr>
              <w:tabs>
                <w:tab w:val="left" w:pos="7515"/>
                <w:tab w:val="left" w:pos="12041"/>
              </w:tabs>
              <w:spacing w:after="0" w:line="240" w:lineRule="auto"/>
              <w:ind w:right="964"/>
              <w:rPr>
                <w:rFonts w:ascii="Times New Roman" w:hAnsi="Times New Roman" w:cs="Times New Roman"/>
                <w:iCs/>
              </w:rPr>
            </w:pPr>
          </w:p>
          <w:p w:rsidR="00716EFF" w:rsidRPr="00716EFF" w:rsidRDefault="00716EFF" w:rsidP="00716EFF">
            <w:pPr>
              <w:tabs>
                <w:tab w:val="left" w:pos="12041"/>
              </w:tabs>
              <w:spacing w:after="0" w:line="240" w:lineRule="auto"/>
              <w:ind w:right="964" w:firstLine="6551"/>
              <w:rPr>
                <w:rFonts w:ascii="Times New Roman" w:hAnsi="Times New Roman" w:cs="Times New Roman"/>
                <w:iCs/>
              </w:rPr>
            </w:pPr>
            <w:r w:rsidRPr="00716EFF">
              <w:rPr>
                <w:rFonts w:ascii="Times New Roman" w:hAnsi="Times New Roman" w:cs="Times New Roman"/>
                <w:iCs/>
              </w:rPr>
              <w:t xml:space="preserve">Приложение №1к муниципальной </w:t>
            </w:r>
          </w:p>
          <w:p w:rsidR="00716EFF" w:rsidRPr="00716EFF" w:rsidRDefault="00716EFF" w:rsidP="00716EFF">
            <w:pPr>
              <w:tabs>
                <w:tab w:val="left" w:pos="12041"/>
              </w:tabs>
              <w:spacing w:after="0" w:line="240" w:lineRule="auto"/>
              <w:ind w:right="964" w:firstLine="6551"/>
              <w:rPr>
                <w:rFonts w:ascii="Times New Roman" w:hAnsi="Times New Roman" w:cs="Times New Roman"/>
                <w:iCs/>
              </w:rPr>
            </w:pPr>
            <w:r w:rsidRPr="00716EFF">
              <w:rPr>
                <w:rFonts w:ascii="Times New Roman" w:hAnsi="Times New Roman" w:cs="Times New Roman"/>
                <w:iCs/>
              </w:rPr>
              <w:t>программе</w:t>
            </w:r>
          </w:p>
          <w:p w:rsidR="00716EFF" w:rsidRPr="00716EFF" w:rsidRDefault="00716EFF" w:rsidP="00716EFF">
            <w:pPr>
              <w:tabs>
                <w:tab w:val="left" w:pos="12041"/>
              </w:tabs>
              <w:spacing w:after="0" w:line="240" w:lineRule="auto"/>
              <w:ind w:right="964"/>
              <w:jc w:val="right"/>
              <w:rPr>
                <w:rFonts w:ascii="Times New Roman" w:hAnsi="Times New Roman" w:cs="Times New Roman"/>
                <w:b/>
                <w:i/>
                <w:iCs/>
              </w:rPr>
            </w:pPr>
          </w:p>
        </w:tc>
      </w:tr>
      <w:tr w:rsidR="00716EFF" w:rsidRPr="00716EFF" w:rsidTr="00716EFF">
        <w:trPr>
          <w:trHeight w:val="200"/>
        </w:trPr>
        <w:tc>
          <w:tcPr>
            <w:tcW w:w="1705" w:type="dxa"/>
            <w:gridSpan w:val="2"/>
            <w:tcBorders>
              <w:top w:val="nil"/>
              <w:left w:val="nil"/>
              <w:bottom w:val="nil"/>
              <w:right w:val="nil"/>
            </w:tcBorders>
          </w:tcPr>
          <w:p w:rsidR="00716EFF" w:rsidRPr="00716EFF" w:rsidRDefault="00716EFF" w:rsidP="00716EFF">
            <w:pPr>
              <w:spacing w:after="0" w:line="240" w:lineRule="auto"/>
              <w:ind w:firstLine="284"/>
              <w:jc w:val="center"/>
              <w:rPr>
                <w:rFonts w:ascii="Times New Roman" w:hAnsi="Times New Roman" w:cs="Times New Roman"/>
                <w:b/>
                <w:i/>
                <w:iCs/>
              </w:rPr>
            </w:pPr>
          </w:p>
        </w:tc>
        <w:tc>
          <w:tcPr>
            <w:tcW w:w="1134" w:type="dxa"/>
            <w:tcBorders>
              <w:top w:val="nil"/>
              <w:left w:val="nil"/>
              <w:bottom w:val="nil"/>
              <w:right w:val="nil"/>
            </w:tcBorders>
          </w:tcPr>
          <w:p w:rsidR="00716EFF" w:rsidRPr="00716EFF" w:rsidRDefault="00716EFF" w:rsidP="00716EFF">
            <w:pPr>
              <w:spacing w:after="0" w:line="240" w:lineRule="auto"/>
              <w:ind w:firstLine="284"/>
              <w:jc w:val="center"/>
              <w:rPr>
                <w:rFonts w:ascii="Times New Roman" w:hAnsi="Times New Roman" w:cs="Times New Roman"/>
                <w:b/>
                <w:i/>
                <w:iCs/>
              </w:rPr>
            </w:pPr>
          </w:p>
        </w:tc>
        <w:tc>
          <w:tcPr>
            <w:tcW w:w="12188" w:type="dxa"/>
            <w:gridSpan w:val="15"/>
            <w:tcBorders>
              <w:top w:val="nil"/>
              <w:left w:val="nil"/>
              <w:right w:val="nil"/>
            </w:tcBorders>
            <w:shd w:val="clear" w:color="auto" w:fill="auto"/>
          </w:tcPr>
          <w:p w:rsidR="00716EFF" w:rsidRPr="00716EFF" w:rsidRDefault="00716EFF" w:rsidP="00716EFF">
            <w:pPr>
              <w:spacing w:after="0" w:line="240" w:lineRule="auto"/>
              <w:ind w:firstLine="284"/>
              <w:jc w:val="center"/>
              <w:rPr>
                <w:rFonts w:ascii="Times New Roman" w:hAnsi="Times New Roman" w:cs="Times New Roman"/>
                <w:b/>
                <w:iCs/>
              </w:rPr>
            </w:pPr>
            <w:r w:rsidRPr="00716EFF">
              <w:rPr>
                <w:rFonts w:ascii="Times New Roman" w:hAnsi="Times New Roman" w:cs="Times New Roman"/>
                <w:b/>
                <w:iCs/>
              </w:rPr>
              <w:t>ПЕРЕЧЕНЬ</w:t>
            </w:r>
          </w:p>
          <w:p w:rsidR="00716EFF" w:rsidRDefault="00716EFF" w:rsidP="00716EFF">
            <w:pPr>
              <w:spacing w:after="0" w:line="240" w:lineRule="auto"/>
              <w:ind w:firstLine="284"/>
              <w:jc w:val="center"/>
              <w:rPr>
                <w:rFonts w:ascii="Times New Roman" w:hAnsi="Times New Roman" w:cs="Times New Roman"/>
                <w:b/>
                <w:iCs/>
              </w:rPr>
            </w:pPr>
            <w:r w:rsidRPr="00716EFF">
              <w:rPr>
                <w:rFonts w:ascii="Times New Roman" w:hAnsi="Times New Roman" w:cs="Times New Roman"/>
                <w:b/>
                <w:iCs/>
              </w:rPr>
              <w:t>мероприятий муниципальной программы</w:t>
            </w:r>
          </w:p>
          <w:p w:rsidR="00716EFF" w:rsidRPr="00716EFF" w:rsidRDefault="00716EFF" w:rsidP="00716EFF">
            <w:pPr>
              <w:spacing w:after="0" w:line="240" w:lineRule="auto"/>
              <w:ind w:firstLine="284"/>
              <w:jc w:val="center"/>
              <w:rPr>
                <w:rFonts w:ascii="Times New Roman" w:hAnsi="Times New Roman" w:cs="Times New Roman"/>
                <w:b/>
                <w:i/>
                <w:iCs/>
              </w:rPr>
            </w:pPr>
          </w:p>
        </w:tc>
      </w:tr>
      <w:tr w:rsidR="00716EFF" w:rsidRPr="00716EFF" w:rsidTr="00716EFF">
        <w:tblPrEx>
          <w:tblLook w:val="0000"/>
        </w:tblPrEx>
        <w:trPr>
          <w:trHeight w:val="8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 п/п</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Наименование задач мероприятий</w:t>
            </w:r>
          </w:p>
        </w:tc>
        <w:tc>
          <w:tcPr>
            <w:tcW w:w="1537"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Объем финансиро</w:t>
            </w:r>
            <w:r>
              <w:rPr>
                <w:rFonts w:ascii="Times New Roman" w:hAnsi="Times New Roman" w:cs="Times New Roman"/>
                <w:b/>
              </w:rPr>
              <w:t>-</w:t>
            </w:r>
            <w:r w:rsidRPr="00716EFF">
              <w:rPr>
                <w:rFonts w:ascii="Times New Roman" w:hAnsi="Times New Roman" w:cs="Times New Roman"/>
                <w:b/>
              </w:rPr>
              <w:t>вания за счет всех источников,  млн.рублей</w:t>
            </w:r>
          </w:p>
        </w:tc>
        <w:tc>
          <w:tcPr>
            <w:tcW w:w="1276"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Источник    финанси</w:t>
            </w:r>
            <w:r>
              <w:rPr>
                <w:rFonts w:ascii="Times New Roman" w:hAnsi="Times New Roman" w:cs="Times New Roman"/>
                <w:b/>
              </w:rPr>
              <w:t>-</w:t>
            </w:r>
            <w:r w:rsidRPr="00716EFF">
              <w:rPr>
                <w:rFonts w:ascii="Times New Roman" w:hAnsi="Times New Roman" w:cs="Times New Roman"/>
                <w:b/>
              </w:rPr>
              <w:t>рования</w:t>
            </w:r>
          </w:p>
        </w:tc>
        <w:tc>
          <w:tcPr>
            <w:tcW w:w="7534" w:type="dxa"/>
            <w:gridSpan w:val="10"/>
          </w:tcPr>
          <w:p w:rsidR="00716EFF" w:rsidRPr="00716EFF" w:rsidRDefault="00716EFF" w:rsidP="00716EFF">
            <w:pPr>
              <w:spacing w:after="0" w:line="240" w:lineRule="auto"/>
              <w:ind w:firstLine="284"/>
              <w:jc w:val="center"/>
              <w:rPr>
                <w:rFonts w:ascii="Times New Roman" w:hAnsi="Times New Roman" w:cs="Times New Roman"/>
                <w:b/>
              </w:rPr>
            </w:pPr>
          </w:p>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Объем финансирования по годам, тыс.рублей</w:t>
            </w:r>
          </w:p>
        </w:tc>
        <w:tc>
          <w:tcPr>
            <w:tcW w:w="1560" w:type="dxa"/>
            <w:gridSpan w:val="2"/>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Ответствен</w:t>
            </w:r>
            <w:r w:rsidR="00793A73">
              <w:rPr>
                <w:rFonts w:ascii="Times New Roman" w:hAnsi="Times New Roman" w:cs="Times New Roman"/>
                <w:b/>
              </w:rPr>
              <w:t>-</w:t>
            </w:r>
            <w:r w:rsidRPr="00716EFF">
              <w:rPr>
                <w:rFonts w:ascii="Times New Roman" w:hAnsi="Times New Roman" w:cs="Times New Roman"/>
                <w:b/>
              </w:rPr>
              <w:t>ный    исполнитель</w:t>
            </w:r>
          </w:p>
        </w:tc>
      </w:tr>
      <w:tr w:rsidR="00716EFF" w:rsidRPr="00716EFF" w:rsidTr="00716EFF">
        <w:tblPrEx>
          <w:tblLook w:val="0000"/>
        </w:tblPrEx>
        <w:trPr>
          <w:trHeight w:val="580"/>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vMerge/>
            <w:shd w:val="clear" w:color="auto" w:fill="auto"/>
          </w:tcPr>
          <w:p w:rsidR="00716EFF" w:rsidRPr="00716EFF" w:rsidRDefault="00716EFF" w:rsidP="00716EFF">
            <w:pPr>
              <w:spacing w:after="0" w:line="240" w:lineRule="auto"/>
              <w:rPr>
                <w:rFonts w:ascii="Times New Roman" w:hAnsi="Times New Roman" w:cs="Times New Roman"/>
                <w:b/>
              </w:rPr>
            </w:pP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2020 год</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2021 год</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2022 год</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2023 год</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2024 год</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2025 год</w:t>
            </w:r>
          </w:p>
        </w:tc>
        <w:tc>
          <w:tcPr>
            <w:tcW w:w="88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всего</w:t>
            </w:r>
          </w:p>
        </w:tc>
        <w:tc>
          <w:tcPr>
            <w:tcW w:w="1560" w:type="dxa"/>
            <w:gridSpan w:val="2"/>
            <w:shd w:val="clear" w:color="auto" w:fill="auto"/>
          </w:tcPr>
          <w:p w:rsidR="00716EFF" w:rsidRPr="00716EFF" w:rsidRDefault="00716EFF" w:rsidP="00716EFF">
            <w:pPr>
              <w:spacing w:after="0" w:line="240" w:lineRule="auto"/>
              <w:rPr>
                <w:rFonts w:ascii="Times New Roman" w:hAnsi="Times New Roman" w:cs="Times New Roman"/>
                <w:b/>
              </w:rPr>
            </w:pPr>
          </w:p>
        </w:tc>
      </w:tr>
      <w:tr w:rsidR="00716EFF" w:rsidRPr="00716EFF" w:rsidTr="00716EFF">
        <w:tblPrEx>
          <w:tblLook w:val="0000"/>
        </w:tblPrEx>
        <w:trPr>
          <w:trHeight w:val="77"/>
        </w:trPr>
        <w:tc>
          <w:tcPr>
            <w:tcW w:w="709"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1</w:t>
            </w:r>
          </w:p>
        </w:tc>
        <w:tc>
          <w:tcPr>
            <w:tcW w:w="2411" w:type="dxa"/>
            <w:gridSpan w:val="3"/>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2</w:t>
            </w:r>
          </w:p>
        </w:tc>
        <w:tc>
          <w:tcPr>
            <w:tcW w:w="153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3</w:t>
            </w:r>
          </w:p>
        </w:tc>
        <w:tc>
          <w:tcPr>
            <w:tcW w:w="1276"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4</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5</w:t>
            </w:r>
          </w:p>
        </w:tc>
        <w:tc>
          <w:tcPr>
            <w:tcW w:w="1138"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6</w:t>
            </w:r>
          </w:p>
        </w:tc>
        <w:tc>
          <w:tcPr>
            <w:tcW w:w="1134" w:type="dxa"/>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7</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8</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10</w:t>
            </w:r>
          </w:p>
        </w:tc>
        <w:tc>
          <w:tcPr>
            <w:tcW w:w="88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11</w:t>
            </w:r>
          </w:p>
        </w:tc>
        <w:tc>
          <w:tcPr>
            <w:tcW w:w="1560"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12</w:t>
            </w:r>
          </w:p>
        </w:tc>
      </w:tr>
      <w:tr w:rsidR="00716EFF" w:rsidRPr="00716EFF" w:rsidTr="00716EFF">
        <w:tblPrEx>
          <w:tblLook w:val="0000"/>
        </w:tblPrEx>
        <w:trPr>
          <w:trHeight w:val="77"/>
        </w:trPr>
        <w:tc>
          <w:tcPr>
            <w:tcW w:w="709"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color w:val="FFFFFF"/>
              </w:rPr>
              <w:t>1 1</w:t>
            </w:r>
            <w:r w:rsidRPr="00716EFF">
              <w:rPr>
                <w:rFonts w:ascii="Times New Roman" w:hAnsi="Times New Roman" w:cs="Times New Roman"/>
                <w:b/>
              </w:rPr>
              <w:t>1</w:t>
            </w:r>
          </w:p>
        </w:tc>
        <w:tc>
          <w:tcPr>
            <w:tcW w:w="14318" w:type="dxa"/>
            <w:gridSpan w:val="17"/>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color w:val="FFFFFF"/>
              </w:rPr>
              <w:t>Р</w:t>
            </w:r>
            <w:r w:rsidRPr="00716EFF">
              <w:rPr>
                <w:rFonts w:ascii="Times New Roman" w:hAnsi="Times New Roman" w:cs="Times New Roman"/>
                <w:b/>
              </w:rPr>
              <w:t xml:space="preserve"> Развитие дорожного хозяйства</w:t>
            </w:r>
          </w:p>
        </w:tc>
      </w:tr>
      <w:tr w:rsidR="00716EFF" w:rsidRPr="00716EFF" w:rsidTr="00716EFF">
        <w:tblPrEx>
          <w:tblLook w:val="0000"/>
        </w:tblPrEx>
        <w:trPr>
          <w:trHeight w:val="301"/>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1.1</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Нормативное содержание автомобильных дорог общего пользования местного значения вне границ населенных пунктов всего, в т.ч</w:t>
            </w:r>
          </w:p>
        </w:tc>
        <w:tc>
          <w:tcPr>
            <w:tcW w:w="1537" w:type="dxa"/>
            <w:vMerge w:val="restart"/>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99,382504</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FFFFFF" w:themeFill="background1"/>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16179,00</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16468,00</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16682,00</w:t>
            </w:r>
          </w:p>
        </w:tc>
        <w:tc>
          <w:tcPr>
            <w:tcW w:w="993"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15950,00</w:t>
            </w:r>
          </w:p>
        </w:tc>
        <w:tc>
          <w:tcPr>
            <w:tcW w:w="1134" w:type="dxa"/>
            <w:gridSpan w:val="2"/>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14307,00</w:t>
            </w:r>
          </w:p>
        </w:tc>
        <w:tc>
          <w:tcPr>
            <w:tcW w:w="1134" w:type="dxa"/>
            <w:gridSpan w:val="2"/>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14307,00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93893,00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 xml:space="preserve">страция  района </w:t>
            </w:r>
          </w:p>
        </w:tc>
      </w:tr>
      <w:tr w:rsidR="00716EFF" w:rsidRPr="00716EFF" w:rsidTr="00716EFF">
        <w:tblPrEx>
          <w:tblLook w:val="0000"/>
        </w:tblPrEx>
        <w:trPr>
          <w:trHeight w:val="760"/>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FFFFFF" w:themeFill="background1"/>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901,933</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988,098</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878,000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839,473</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941,00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941,00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5489,504</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r>
      <w:tr w:rsidR="00716EFF" w:rsidRPr="00716EFF" w:rsidTr="00716EFF">
        <w:tblPrEx>
          <w:tblLook w:val="0000"/>
        </w:tblPrEx>
        <w:trPr>
          <w:trHeight w:val="199"/>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1.1.1</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Содержание автомобильных дорог  общего пользования местного значения</w:t>
            </w:r>
          </w:p>
        </w:tc>
        <w:tc>
          <w:tcPr>
            <w:tcW w:w="1537" w:type="dxa"/>
            <w:vMerge w:val="restart"/>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color w:val="FFFFFF"/>
              </w:rPr>
              <w:t>373737,31</w:t>
            </w:r>
          </w:p>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99,382504</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FFFFFF" w:themeFill="background1"/>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16179,00</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16468,00</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16682,00</w:t>
            </w:r>
          </w:p>
        </w:tc>
        <w:tc>
          <w:tcPr>
            <w:tcW w:w="993"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15950,00</w:t>
            </w:r>
          </w:p>
        </w:tc>
        <w:tc>
          <w:tcPr>
            <w:tcW w:w="1134" w:type="dxa"/>
            <w:gridSpan w:val="2"/>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14307,00</w:t>
            </w:r>
          </w:p>
        </w:tc>
        <w:tc>
          <w:tcPr>
            <w:tcW w:w="1134" w:type="dxa"/>
            <w:gridSpan w:val="2"/>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14307,00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93893,00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w:t>
            </w: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436"/>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color w:val="FFFFFF"/>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FFFFFF" w:themeFill="background1"/>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901,933</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988,098</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878,000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839,473</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941,00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941,00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5489,504</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1.1.2</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Паспортизация </w:t>
            </w: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автомобильных дорог общего пользования местного значения</w:t>
            </w:r>
          </w:p>
        </w:tc>
        <w:tc>
          <w:tcPr>
            <w:tcW w:w="1537" w:type="dxa"/>
            <w:vMerge w:val="restart"/>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p w:rsidR="00716EFF" w:rsidRPr="00716EFF" w:rsidRDefault="00716EFF" w:rsidP="00716EFF">
            <w:pPr>
              <w:spacing w:after="0" w:line="240" w:lineRule="auto"/>
              <w:rPr>
                <w:rFonts w:ascii="Times New Roman" w:hAnsi="Times New Roman" w:cs="Times New Roman"/>
              </w:rPr>
            </w:pPr>
          </w:p>
        </w:tc>
      </w:tr>
      <w:tr w:rsidR="00716EFF" w:rsidRPr="00716EFF" w:rsidTr="00716EFF">
        <w:tblPrEx>
          <w:tblLook w:val="0000"/>
        </w:tblPrEx>
        <w:trPr>
          <w:trHeight w:val="77"/>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272"/>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1.1.3</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Оценка уязвимости мостов на дорогах общего пользования местного значения вне границ населенных</w:t>
            </w:r>
            <w:r>
              <w:rPr>
                <w:rFonts w:ascii="Times New Roman" w:hAnsi="Times New Roman" w:cs="Times New Roman"/>
              </w:rPr>
              <w:t xml:space="preserve"> </w:t>
            </w:r>
            <w:r w:rsidRPr="00716EFF">
              <w:rPr>
                <w:rFonts w:ascii="Times New Roman" w:hAnsi="Times New Roman" w:cs="Times New Roman"/>
              </w:rPr>
              <w:t>пунктов</w:t>
            </w:r>
          </w:p>
        </w:tc>
        <w:tc>
          <w:tcPr>
            <w:tcW w:w="1537" w:type="dxa"/>
            <w:vMerge w:val="restart"/>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98"/>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1.1.4</w:t>
            </w:r>
          </w:p>
        </w:tc>
        <w:tc>
          <w:tcPr>
            <w:tcW w:w="2411" w:type="dxa"/>
            <w:gridSpan w:val="3"/>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r w:rsidRPr="00716EFF">
              <w:rPr>
                <w:rFonts w:ascii="Times New Roman" w:hAnsi="Times New Roman" w:cs="Times New Roman"/>
              </w:rPr>
              <w:t xml:space="preserve">Дополнительное </w:t>
            </w:r>
            <w:r w:rsidRPr="00716EFF">
              <w:rPr>
                <w:rFonts w:ascii="Times New Roman" w:hAnsi="Times New Roman" w:cs="Times New Roman"/>
              </w:rPr>
              <w:lastRenderedPageBreak/>
              <w:t>содержание дорог общего пользования местного значения вне границ населенных пунктов</w:t>
            </w:r>
          </w:p>
        </w:tc>
        <w:tc>
          <w:tcPr>
            <w:tcW w:w="1537" w:type="dxa"/>
            <w:vMerge w:val="restart"/>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lastRenderedPageBreak/>
              <w:t>0,00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Областной </w:t>
            </w:r>
            <w:r w:rsidRPr="00716EFF">
              <w:rPr>
                <w:rFonts w:ascii="Times New Roman" w:hAnsi="Times New Roman" w:cs="Times New Roman"/>
              </w:rPr>
              <w:lastRenderedPageBreak/>
              <w:t>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lastRenderedPageBreak/>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lastRenderedPageBreak/>
              <w:t>страция  района</w:t>
            </w: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581"/>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1.1.5</w:t>
            </w:r>
          </w:p>
        </w:tc>
        <w:tc>
          <w:tcPr>
            <w:tcW w:w="2411" w:type="dxa"/>
            <w:gridSpan w:val="3"/>
            <w:vMerge w:val="restart"/>
            <w:shd w:val="clear" w:color="auto" w:fill="auto"/>
          </w:tcPr>
          <w:p w:rsidR="00716EFF" w:rsidRPr="00716EFF" w:rsidRDefault="00716EFF" w:rsidP="00716EFF">
            <w:pPr>
              <w:spacing w:after="0" w:line="240" w:lineRule="auto"/>
              <w:ind w:firstLine="34"/>
              <w:rPr>
                <w:rFonts w:ascii="Times New Roman" w:hAnsi="Times New Roman" w:cs="Times New Roman"/>
              </w:rPr>
            </w:pPr>
            <w:r w:rsidRPr="00716EFF">
              <w:rPr>
                <w:rFonts w:ascii="Times New Roman" w:hAnsi="Times New Roman" w:cs="Times New Roman"/>
              </w:rPr>
              <w:t>Разработка комплексных схем организации дорожного движения (КСОДД)</w:t>
            </w:r>
          </w:p>
        </w:tc>
        <w:tc>
          <w:tcPr>
            <w:tcW w:w="1537" w:type="dxa"/>
            <w:vMerge w:val="restart"/>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412"/>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0,00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1.2</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автомобильных дорог общего пользования местного значения  вне границ населенных пунктов,</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18,32979069</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692"/>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2730,24</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2768,72369</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2603,7</w:t>
            </w:r>
          </w:p>
        </w:tc>
        <w:tc>
          <w:tcPr>
            <w:tcW w:w="993" w:type="dxa"/>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2757,127</w:t>
            </w:r>
          </w:p>
        </w:tc>
        <w:tc>
          <w:tcPr>
            <w:tcW w:w="113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3640,00</w:t>
            </w:r>
          </w:p>
        </w:tc>
        <w:tc>
          <w:tcPr>
            <w:tcW w:w="1134" w:type="dxa"/>
            <w:gridSpan w:val="2"/>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3830,00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18329,79069</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shd w:val="clear" w:color="auto" w:fill="auto"/>
          </w:tcPr>
          <w:p w:rsidR="00716EFF" w:rsidRPr="00716EFF" w:rsidRDefault="00716EFF" w:rsidP="00716EFF">
            <w:pPr>
              <w:spacing w:after="0" w:line="240" w:lineRule="auto"/>
              <w:ind w:firstLine="284"/>
              <w:rPr>
                <w:rFonts w:ascii="Times New Roman" w:hAnsi="Times New Roman" w:cs="Times New Roman"/>
              </w:rPr>
            </w:pPr>
            <w:r w:rsidRPr="00716EFF">
              <w:rPr>
                <w:rFonts w:ascii="Times New Roman" w:hAnsi="Times New Roman" w:cs="Times New Roman"/>
              </w:rPr>
              <w:t xml:space="preserve"> т.ч.</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км</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0,6</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0,61</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0,6</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4,81</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b/>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1.2.1</w:t>
            </w:r>
          </w:p>
        </w:tc>
        <w:tc>
          <w:tcPr>
            <w:tcW w:w="2411" w:type="dxa"/>
            <w:gridSpan w:val="3"/>
            <w:vMerge w:val="restart"/>
            <w:shd w:val="clear" w:color="auto" w:fill="auto"/>
          </w:tcPr>
          <w:p w:rsidR="00716EFF" w:rsidRPr="00716EFF" w:rsidRDefault="00716EFF" w:rsidP="00716EFF">
            <w:pPr>
              <w:pStyle w:val="ConsPlusNonformat"/>
              <w:rPr>
                <w:rFonts w:ascii="Times New Roman" w:hAnsi="Times New Roman" w:cs="Times New Roman"/>
                <w:sz w:val="22"/>
                <w:szCs w:val="22"/>
              </w:rPr>
            </w:pPr>
            <w:r w:rsidRPr="00716EFF">
              <w:rPr>
                <w:rFonts w:ascii="Times New Roman" w:hAnsi="Times New Roman" w:cs="Times New Roman"/>
                <w:sz w:val="22"/>
                <w:szCs w:val="22"/>
              </w:rPr>
              <w:t>Ремонт а/дороги Евсино – Греково – Пачи – Вынур Тужинского района Кировской области на участке км 01+400 - км 02+00</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2,440565</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561"/>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2440,565</w:t>
            </w:r>
          </w:p>
        </w:tc>
        <w:tc>
          <w:tcPr>
            <w:tcW w:w="1138"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2440,565</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494"/>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1.2.2</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а/дороги Ныр-Пиштенур-Михайловское Тужинского района Кировской области</w:t>
            </w:r>
          </w:p>
        </w:tc>
        <w:tc>
          <w:tcPr>
            <w:tcW w:w="1537" w:type="dxa"/>
            <w:vMerge w:val="restart"/>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2,76872369</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ind w:firstLine="51"/>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03"/>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2768,72369</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2768,72369</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221"/>
        </w:trPr>
        <w:tc>
          <w:tcPr>
            <w:tcW w:w="709"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1.2.3</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Ремонт  а/дороги Евсино –Греково-Пачи-Вынур </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2,6037</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77"/>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2603,7</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2603,7</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1.2.4</w:t>
            </w:r>
          </w:p>
          <w:p w:rsidR="00716EFF" w:rsidRPr="00716EFF" w:rsidRDefault="00716EFF" w:rsidP="00716EFF">
            <w:pPr>
              <w:spacing w:after="0" w:line="240" w:lineRule="auto"/>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а/дороги Ныр-Пиштенур-Михайловское</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2,757127</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04"/>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2757,127</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2757,127</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77"/>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1.2.5</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Ремонт а/дороги  </w:t>
            </w:r>
            <w:r w:rsidRPr="00716EFF">
              <w:rPr>
                <w:rFonts w:ascii="Times New Roman" w:hAnsi="Times New Roman" w:cs="Times New Roman"/>
              </w:rPr>
              <w:lastRenderedPageBreak/>
              <w:t>Тужа-Покста</w:t>
            </w:r>
          </w:p>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lastRenderedPageBreak/>
              <w:t>3,640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Областной </w:t>
            </w:r>
            <w:r w:rsidRPr="00716EFF">
              <w:rPr>
                <w:rFonts w:ascii="Times New Roman" w:hAnsi="Times New Roman" w:cs="Times New Roman"/>
              </w:rPr>
              <w:lastRenderedPageBreak/>
              <w:t>бюджет</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lastRenderedPageBreak/>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lastRenderedPageBreak/>
              <w:t>страция  района</w:t>
            </w:r>
          </w:p>
        </w:tc>
      </w:tr>
      <w:tr w:rsidR="00716EFF" w:rsidRPr="00716EFF" w:rsidTr="00716EFF">
        <w:tblPrEx>
          <w:tblLook w:val="0000"/>
        </w:tblPrEx>
        <w:trPr>
          <w:trHeight w:val="481"/>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ind w:firstLine="55"/>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3640,00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3640,00</w:t>
            </w:r>
          </w:p>
        </w:tc>
        <w:tc>
          <w:tcPr>
            <w:tcW w:w="1418" w:type="dxa"/>
            <w:vMerge/>
            <w:shd w:val="clear" w:color="auto" w:fill="auto"/>
          </w:tcPr>
          <w:p w:rsidR="00716EFF" w:rsidRPr="00716EFF" w:rsidRDefault="00716EFF" w:rsidP="00716EFF">
            <w:pPr>
              <w:spacing w:after="0" w:line="240" w:lineRule="auto"/>
              <w:rPr>
                <w:rFonts w:ascii="Times New Roman" w:hAnsi="Times New Roman" w:cs="Times New Roman"/>
              </w:rPr>
            </w:pPr>
          </w:p>
        </w:tc>
      </w:tr>
      <w:tr w:rsidR="00716EFF" w:rsidRPr="00716EFF" w:rsidTr="00716EFF">
        <w:tblPrEx>
          <w:tblLook w:val="0000"/>
        </w:tblPrEx>
        <w:trPr>
          <w:trHeight w:val="416"/>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1.2.6</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а/дороги  Тужа-Караванное –Машкино</w:t>
            </w:r>
          </w:p>
          <w:p w:rsidR="00716EFF" w:rsidRPr="00716EFF" w:rsidRDefault="00716EFF" w:rsidP="00716EFF">
            <w:pPr>
              <w:spacing w:after="0" w:line="240" w:lineRule="auto"/>
              <w:rPr>
                <w:rFonts w:ascii="Times New Roman" w:hAnsi="Times New Roman" w:cs="Times New Roman"/>
              </w:rPr>
            </w:pP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3,830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27"/>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3830,00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3830,00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638"/>
        </w:trPr>
        <w:tc>
          <w:tcPr>
            <w:tcW w:w="709"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1.2.7</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автобусных остановок на автомобильных дорогах местного значения Тужинского района</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0,289675</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ind w:firstLine="55"/>
              <w:jc w:val="center"/>
              <w:rPr>
                <w:rFonts w:ascii="Times New Roman" w:hAnsi="Times New Roman" w:cs="Times New Roman"/>
                <w:b/>
              </w:rPr>
            </w:pPr>
            <w:r w:rsidRPr="00716EFF">
              <w:rPr>
                <w:rFonts w:ascii="Times New Roman" w:hAnsi="Times New Roman" w:cs="Times New Roman"/>
                <w:b/>
              </w:rPr>
              <w:t>289,675</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289,675</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638"/>
        </w:trPr>
        <w:tc>
          <w:tcPr>
            <w:tcW w:w="709"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1.2.8</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покрытий автобусных остановок на автомобильных дорогах местного значения Тужинского района</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ind w:firstLine="55"/>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638"/>
        </w:trPr>
        <w:tc>
          <w:tcPr>
            <w:tcW w:w="709"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1.2.9</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Ремонт ограждений на автомобильных дорогах местного значения </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2011"/>
        </w:trPr>
        <w:tc>
          <w:tcPr>
            <w:tcW w:w="709"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b/>
              </w:rPr>
              <w:t>1.3</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Составление проектно-сметной документации на ремонт и содержание а/дорог общего пользования местного значения,  согласования,  экспертизы</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0,279600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  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73,00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63,9</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54,6</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55,3</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16,8</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279,6</w:t>
            </w:r>
          </w:p>
        </w:tc>
        <w:tc>
          <w:tcPr>
            <w:tcW w:w="1418"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132"/>
        </w:trPr>
        <w:tc>
          <w:tcPr>
            <w:tcW w:w="709"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b/>
              </w:rPr>
              <w:t>1.4</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Обеспечение сохранности дорог, в т.ч введение весового контроля осевых нагрузок на а/дороги общего пользования местного значения</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Не требуется</w:t>
            </w:r>
          </w:p>
        </w:tc>
        <w:tc>
          <w:tcPr>
            <w:tcW w:w="1117" w:type="dxa"/>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p>
        </w:tc>
        <w:tc>
          <w:tcPr>
            <w:tcW w:w="1134" w:type="dxa"/>
          </w:tcPr>
          <w:p w:rsidR="00716EFF" w:rsidRPr="00716EFF" w:rsidRDefault="00716EFF" w:rsidP="00716EFF">
            <w:pPr>
              <w:spacing w:after="0" w:line="240" w:lineRule="auto"/>
              <w:rPr>
                <w:rFonts w:ascii="Times New Roman" w:hAnsi="Times New Roman" w:cs="Times New Roman"/>
                <w:b/>
              </w:rPr>
            </w:pPr>
          </w:p>
        </w:tc>
        <w:tc>
          <w:tcPr>
            <w:tcW w:w="993" w:type="dxa"/>
            <w:shd w:val="clear" w:color="auto" w:fill="auto"/>
          </w:tcPr>
          <w:p w:rsidR="00716EFF" w:rsidRPr="00716EFF" w:rsidRDefault="00716EFF" w:rsidP="00716EFF">
            <w:pPr>
              <w:spacing w:after="0" w:line="240" w:lineRule="auto"/>
              <w:jc w:val="right"/>
              <w:rPr>
                <w:rFonts w:ascii="Times New Roman" w:hAnsi="Times New Roman" w:cs="Times New Roman"/>
                <w:b/>
              </w:rPr>
            </w:pPr>
          </w:p>
        </w:tc>
        <w:tc>
          <w:tcPr>
            <w:tcW w:w="113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p>
        </w:tc>
        <w:tc>
          <w:tcPr>
            <w:tcW w:w="1134" w:type="dxa"/>
            <w:gridSpan w:val="2"/>
          </w:tcPr>
          <w:p w:rsidR="00716EFF" w:rsidRPr="00716EFF" w:rsidRDefault="00716EFF" w:rsidP="00716EFF">
            <w:pPr>
              <w:spacing w:after="0" w:line="240" w:lineRule="auto"/>
              <w:jc w:val="right"/>
              <w:rPr>
                <w:rFonts w:ascii="Times New Roman" w:hAnsi="Times New Roman" w:cs="Times New Roman"/>
                <w:b/>
              </w:rPr>
            </w:pP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p>
        </w:tc>
        <w:tc>
          <w:tcPr>
            <w:tcW w:w="1418"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 xml:space="preserve">страция  района </w:t>
            </w:r>
          </w:p>
        </w:tc>
      </w:tr>
      <w:tr w:rsidR="00716EFF" w:rsidRPr="00716EFF" w:rsidTr="00716EFF">
        <w:tblPrEx>
          <w:tblLook w:val="0000"/>
        </w:tblPrEx>
        <w:trPr>
          <w:trHeight w:val="839"/>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b/>
              </w:rPr>
              <w:lastRenderedPageBreak/>
              <w:t>1.5</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Приобретение передвижного комплекса весового оборудования для определения  осевых нагрузок автотранспорта</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15"/>
        </w:trPr>
        <w:tc>
          <w:tcPr>
            <w:tcW w:w="709"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539"/>
        </w:trPr>
        <w:tc>
          <w:tcPr>
            <w:tcW w:w="709" w:type="dxa"/>
            <w:vMerge w:val="restart"/>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Поддержка автомобильного транспорта (Тужинское МУП АТП) </w:t>
            </w:r>
          </w:p>
        </w:tc>
        <w:tc>
          <w:tcPr>
            <w:tcW w:w="1537" w:type="dxa"/>
            <w:vMerge w:val="restart"/>
            <w:shd w:val="clear" w:color="auto" w:fill="auto"/>
            <w:vAlign w:val="center"/>
          </w:tcPr>
          <w:p w:rsidR="00716EFF" w:rsidRPr="00716EFF" w:rsidRDefault="00716EFF" w:rsidP="00716EFF">
            <w:pPr>
              <w:spacing w:after="0" w:line="240" w:lineRule="auto"/>
              <w:ind w:firstLine="284"/>
              <w:jc w:val="center"/>
              <w:rPr>
                <w:rFonts w:ascii="Times New Roman" w:hAnsi="Times New Roman" w:cs="Times New Roman"/>
                <w:b/>
              </w:rPr>
            </w:pPr>
            <w:r w:rsidRPr="00716EFF">
              <w:rPr>
                <w:rFonts w:ascii="Times New Roman" w:hAnsi="Times New Roman" w:cs="Times New Roman"/>
                <w:b/>
              </w:rPr>
              <w:t>6,7159910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559"/>
        </w:trPr>
        <w:tc>
          <w:tcPr>
            <w:tcW w:w="709" w:type="dxa"/>
            <w:vMerge/>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1977,291</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1392,900</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592,900</w:t>
            </w:r>
          </w:p>
        </w:tc>
        <w:tc>
          <w:tcPr>
            <w:tcW w:w="993"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592,900</w:t>
            </w:r>
          </w:p>
        </w:tc>
        <w:tc>
          <w:tcPr>
            <w:tcW w:w="1134" w:type="dxa"/>
            <w:gridSpan w:val="2"/>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1080,00</w:t>
            </w:r>
          </w:p>
        </w:tc>
        <w:tc>
          <w:tcPr>
            <w:tcW w:w="1134" w:type="dxa"/>
            <w:gridSpan w:val="2"/>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1080,00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6715,9910</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310"/>
        </w:trPr>
        <w:tc>
          <w:tcPr>
            <w:tcW w:w="709"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b/>
              </w:rPr>
              <w:t>1.7</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«Удобная парковка»</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p>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0,0</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vAlign w:val="center"/>
          </w:tcPr>
          <w:p w:rsidR="00716EFF" w:rsidRPr="00716EFF" w:rsidRDefault="00716EFF" w:rsidP="00716EFF">
            <w:pPr>
              <w:spacing w:after="0" w:line="240" w:lineRule="auto"/>
              <w:ind w:firstLine="284"/>
              <w:jc w:val="center"/>
              <w:rPr>
                <w:rFonts w:ascii="Times New Roman" w:hAnsi="Times New Roman" w:cs="Times New Roman"/>
              </w:rPr>
            </w:pPr>
            <w:r w:rsidRPr="00716EFF">
              <w:rPr>
                <w:rFonts w:ascii="Times New Roman" w:hAnsi="Times New Roman" w:cs="Times New Roman"/>
              </w:rPr>
              <w:t>0</w:t>
            </w:r>
          </w:p>
        </w:tc>
        <w:tc>
          <w:tcPr>
            <w:tcW w:w="1138" w:type="dxa"/>
            <w:shd w:val="clear" w:color="auto" w:fill="auto"/>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p w:rsidR="00716EFF" w:rsidRPr="00716EFF" w:rsidRDefault="00716EFF" w:rsidP="00716EFF">
            <w:pPr>
              <w:spacing w:after="0" w:line="240" w:lineRule="auto"/>
              <w:jc w:val="center"/>
              <w:rPr>
                <w:rFonts w:ascii="Times New Roman" w:hAnsi="Times New Roman" w:cs="Times New Roman"/>
                <w:b/>
              </w:rPr>
            </w:pPr>
          </w:p>
        </w:tc>
        <w:tc>
          <w:tcPr>
            <w:tcW w:w="1134" w:type="dxa"/>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p w:rsidR="00716EFF" w:rsidRPr="00716EFF" w:rsidRDefault="00716EFF" w:rsidP="00716EFF">
            <w:pPr>
              <w:spacing w:after="0" w:line="240" w:lineRule="auto"/>
              <w:jc w:val="center"/>
              <w:rPr>
                <w:rFonts w:ascii="Times New Roman" w:hAnsi="Times New Roman" w:cs="Times New Roman"/>
                <w:b/>
              </w:rPr>
            </w:pPr>
          </w:p>
        </w:tc>
        <w:tc>
          <w:tcPr>
            <w:tcW w:w="993" w:type="dxa"/>
            <w:shd w:val="clear" w:color="auto" w:fill="auto"/>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p w:rsidR="00716EFF" w:rsidRPr="00716EFF" w:rsidRDefault="00716EFF" w:rsidP="00716EFF">
            <w:pPr>
              <w:spacing w:after="0" w:line="240" w:lineRule="auto"/>
              <w:jc w:val="center"/>
              <w:rPr>
                <w:rFonts w:ascii="Times New Roman" w:hAnsi="Times New Roman" w:cs="Times New Roman"/>
                <w:b/>
              </w:rPr>
            </w:pPr>
          </w:p>
        </w:tc>
        <w:tc>
          <w:tcPr>
            <w:tcW w:w="1134" w:type="dxa"/>
            <w:gridSpan w:val="2"/>
            <w:shd w:val="clear" w:color="auto" w:fill="auto"/>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p w:rsidR="00716EFF" w:rsidRPr="00716EFF" w:rsidRDefault="00716EFF" w:rsidP="00716EFF">
            <w:pPr>
              <w:spacing w:after="0" w:line="240" w:lineRule="auto"/>
              <w:jc w:val="center"/>
              <w:rPr>
                <w:rFonts w:ascii="Times New Roman" w:hAnsi="Times New Roman" w:cs="Times New Roman"/>
                <w:b/>
              </w:rPr>
            </w:pPr>
          </w:p>
        </w:tc>
        <w:tc>
          <w:tcPr>
            <w:tcW w:w="1134" w:type="dxa"/>
            <w:gridSpan w:val="2"/>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vAlign w:val="center"/>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p w:rsidR="00716EFF" w:rsidRPr="00716EFF" w:rsidRDefault="00716EFF" w:rsidP="00716EFF">
            <w:pPr>
              <w:spacing w:after="0" w:line="240" w:lineRule="auto"/>
              <w:jc w:val="center"/>
              <w:rPr>
                <w:rFonts w:ascii="Times New Roman" w:hAnsi="Times New Roman" w:cs="Times New Roman"/>
                <w:b/>
              </w:rPr>
            </w:pP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3181"/>
        </w:trPr>
        <w:tc>
          <w:tcPr>
            <w:tcW w:w="709" w:type="dxa"/>
            <w:shd w:val="clear" w:color="auto" w:fill="auto"/>
          </w:tcPr>
          <w:p w:rsidR="00716EFF" w:rsidRPr="00716EFF" w:rsidRDefault="00716EFF" w:rsidP="00716EFF">
            <w:pPr>
              <w:spacing w:after="0" w:line="240" w:lineRule="auto"/>
              <w:ind w:firstLine="12"/>
              <w:rPr>
                <w:rFonts w:ascii="Times New Roman" w:hAnsi="Times New Roman" w:cs="Times New Roman"/>
                <w:b/>
              </w:rPr>
            </w:pPr>
            <w:r w:rsidRPr="00716EFF">
              <w:rPr>
                <w:rFonts w:ascii="Times New Roman" w:hAnsi="Times New Roman" w:cs="Times New Roman"/>
                <w:b/>
              </w:rPr>
              <w:t>1.8</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Межбюджетный трансферт</w:t>
            </w:r>
          </w:p>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34,246</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18139,00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16107,00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34246,00</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34"/>
        </w:trPr>
        <w:tc>
          <w:tcPr>
            <w:tcW w:w="709" w:type="dxa"/>
            <w:vMerge w:val="restart"/>
            <w:shd w:val="clear" w:color="auto" w:fill="auto"/>
          </w:tcPr>
          <w:p w:rsidR="00716EFF" w:rsidRPr="00716EFF" w:rsidRDefault="00716EFF" w:rsidP="00716EFF">
            <w:pPr>
              <w:spacing w:after="0" w:line="240" w:lineRule="auto"/>
              <w:ind w:firstLine="12"/>
              <w:rPr>
                <w:rFonts w:ascii="Times New Roman" w:hAnsi="Times New Roman" w:cs="Times New Roman"/>
                <w:b/>
              </w:rPr>
            </w:pPr>
            <w:r w:rsidRPr="00716EFF">
              <w:rPr>
                <w:rFonts w:ascii="Times New Roman" w:hAnsi="Times New Roman" w:cs="Times New Roman"/>
                <w:b/>
              </w:rPr>
              <w:t>1.9</w:t>
            </w:r>
          </w:p>
        </w:tc>
        <w:tc>
          <w:tcPr>
            <w:tcW w:w="2411" w:type="dxa"/>
            <w:gridSpan w:val="3"/>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Задолженность по исполнению  (в отчетном финансовом году)</w:t>
            </w:r>
          </w:p>
        </w:tc>
        <w:tc>
          <w:tcPr>
            <w:tcW w:w="1537"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b/>
              </w:rPr>
            </w:pPr>
            <w:r w:rsidRPr="00716EFF">
              <w:rPr>
                <w:rFonts w:ascii="Times New Roman" w:hAnsi="Times New Roman" w:cs="Times New Roman"/>
                <w:b/>
              </w:rPr>
              <w:t>1,203765</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457,635</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685,941</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1143,576</w:t>
            </w:r>
          </w:p>
        </w:tc>
        <w:tc>
          <w:tcPr>
            <w:tcW w:w="1418" w:type="dxa"/>
            <w:vMerge w:val="restart"/>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14"/>
        </w:trPr>
        <w:tc>
          <w:tcPr>
            <w:tcW w:w="709" w:type="dxa"/>
            <w:vMerge/>
            <w:shd w:val="clear" w:color="auto" w:fill="auto"/>
          </w:tcPr>
          <w:p w:rsidR="00716EFF" w:rsidRPr="00716EFF" w:rsidRDefault="00716EFF" w:rsidP="00716EFF">
            <w:pPr>
              <w:spacing w:after="0" w:line="240" w:lineRule="auto"/>
              <w:ind w:firstLine="12"/>
              <w:rPr>
                <w:rFonts w:ascii="Times New Roman" w:hAnsi="Times New Roman" w:cs="Times New Roman"/>
                <w:b/>
              </w:rPr>
            </w:pPr>
          </w:p>
        </w:tc>
        <w:tc>
          <w:tcPr>
            <w:tcW w:w="2411" w:type="dxa"/>
            <w:gridSpan w:val="3"/>
            <w:vMerge/>
            <w:shd w:val="clear" w:color="auto" w:fill="auto"/>
          </w:tcPr>
          <w:p w:rsidR="00716EFF" w:rsidRPr="00716EFF" w:rsidRDefault="00716EFF" w:rsidP="00716EFF">
            <w:pPr>
              <w:spacing w:after="0" w:line="240" w:lineRule="auto"/>
              <w:rPr>
                <w:rFonts w:ascii="Times New Roman" w:hAnsi="Times New Roman" w:cs="Times New Roman"/>
              </w:rPr>
            </w:pPr>
          </w:p>
        </w:tc>
        <w:tc>
          <w:tcPr>
            <w:tcW w:w="1537" w:type="dxa"/>
            <w:vMerge/>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24,087</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36,102</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60,189</w:t>
            </w:r>
          </w:p>
        </w:tc>
        <w:tc>
          <w:tcPr>
            <w:tcW w:w="1418" w:type="dxa"/>
            <w:vMerge/>
            <w:shd w:val="clear" w:color="auto" w:fill="auto"/>
          </w:tcPr>
          <w:p w:rsidR="00716EFF" w:rsidRPr="00716EFF" w:rsidRDefault="00716EFF" w:rsidP="00716EFF">
            <w:pPr>
              <w:spacing w:after="0" w:line="240" w:lineRule="auto"/>
              <w:rPr>
                <w:rFonts w:ascii="Times New Roman" w:hAnsi="Times New Roman" w:cs="Times New Roman"/>
              </w:rPr>
            </w:pPr>
          </w:p>
        </w:tc>
      </w:tr>
      <w:tr w:rsidR="00716EFF" w:rsidRPr="00716EFF" w:rsidTr="00716EFF">
        <w:tblPrEx>
          <w:tblLook w:val="0000"/>
        </w:tblPrEx>
        <w:trPr>
          <w:trHeight w:val="408"/>
        </w:trPr>
        <w:tc>
          <w:tcPr>
            <w:tcW w:w="709" w:type="dxa"/>
            <w:shd w:val="clear" w:color="auto" w:fill="auto"/>
          </w:tcPr>
          <w:p w:rsidR="00716EFF" w:rsidRPr="00716EFF" w:rsidRDefault="00716EFF" w:rsidP="00716EFF">
            <w:pPr>
              <w:spacing w:after="0" w:line="240" w:lineRule="auto"/>
              <w:ind w:firstLine="12"/>
              <w:rPr>
                <w:rFonts w:ascii="Times New Roman" w:hAnsi="Times New Roman" w:cs="Times New Roman"/>
                <w:b/>
              </w:rPr>
            </w:pPr>
            <w:r w:rsidRPr="00716EFF">
              <w:rPr>
                <w:rFonts w:ascii="Times New Roman" w:hAnsi="Times New Roman" w:cs="Times New Roman"/>
                <w:b/>
              </w:rPr>
              <w:t>1.10</w:t>
            </w: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Иные мероприятия</w:t>
            </w:r>
          </w:p>
        </w:tc>
        <w:tc>
          <w:tcPr>
            <w:tcW w:w="153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2,75641007</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Районный бюджет</w:t>
            </w:r>
          </w:p>
        </w:tc>
        <w:tc>
          <w:tcPr>
            <w:tcW w:w="1117"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1153,340</w:t>
            </w:r>
          </w:p>
        </w:tc>
        <w:tc>
          <w:tcPr>
            <w:tcW w:w="1138"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1603,07007</w:t>
            </w:r>
          </w:p>
        </w:tc>
        <w:tc>
          <w:tcPr>
            <w:tcW w:w="1134" w:type="dxa"/>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993" w:type="dxa"/>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134" w:type="dxa"/>
            <w:gridSpan w:val="2"/>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2756,41007</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Админи</w:t>
            </w:r>
            <w:r>
              <w:rPr>
                <w:rFonts w:ascii="Times New Roman" w:hAnsi="Times New Roman" w:cs="Times New Roman"/>
              </w:rPr>
              <w:t>-</w:t>
            </w:r>
            <w:r w:rsidRPr="00716EFF">
              <w:rPr>
                <w:rFonts w:ascii="Times New Roman" w:hAnsi="Times New Roman" w:cs="Times New Roman"/>
              </w:rPr>
              <w:t>страция  района</w:t>
            </w:r>
          </w:p>
        </w:tc>
      </w:tr>
      <w:tr w:rsidR="00716EFF" w:rsidRPr="00716EFF" w:rsidTr="00716EFF">
        <w:tblPrEx>
          <w:tblLook w:val="0000"/>
        </w:tblPrEx>
        <w:trPr>
          <w:trHeight w:val="460"/>
        </w:trPr>
        <w:tc>
          <w:tcPr>
            <w:tcW w:w="709" w:type="dxa"/>
            <w:shd w:val="clear" w:color="auto" w:fill="auto"/>
          </w:tcPr>
          <w:p w:rsidR="00716EFF" w:rsidRPr="00716EFF" w:rsidRDefault="00716EFF" w:rsidP="00716EFF">
            <w:pPr>
              <w:spacing w:after="0" w:line="240" w:lineRule="auto"/>
              <w:rPr>
                <w:rFonts w:ascii="Times New Roman" w:hAnsi="Times New Roman" w:cs="Times New Roman"/>
                <w:b/>
              </w:rPr>
            </w:pPr>
          </w:p>
        </w:tc>
        <w:tc>
          <w:tcPr>
            <w:tcW w:w="2411" w:type="dxa"/>
            <w:gridSpan w:val="3"/>
            <w:shd w:val="clear" w:color="auto" w:fill="auto"/>
          </w:tcPr>
          <w:p w:rsidR="00716EFF" w:rsidRPr="00716EFF" w:rsidRDefault="00716EFF" w:rsidP="00716EFF">
            <w:pPr>
              <w:spacing w:after="0" w:line="240" w:lineRule="auto"/>
              <w:jc w:val="both"/>
              <w:rPr>
                <w:rFonts w:ascii="Times New Roman" w:hAnsi="Times New Roman" w:cs="Times New Roman"/>
                <w:b/>
              </w:rPr>
            </w:pPr>
            <w:r w:rsidRPr="00716EFF">
              <w:rPr>
                <w:rFonts w:ascii="Times New Roman" w:hAnsi="Times New Roman" w:cs="Times New Roman"/>
                <w:b/>
              </w:rPr>
              <w:t>Итого расходы по программе</w:t>
            </w:r>
          </w:p>
        </w:tc>
        <w:tc>
          <w:tcPr>
            <w:tcW w:w="153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162,91411976</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41635,526</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24006,79376</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20811,20</w:t>
            </w:r>
          </w:p>
        </w:tc>
        <w:tc>
          <w:tcPr>
            <w:tcW w:w="993" w:type="dxa"/>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36301,80</w:t>
            </w:r>
          </w:p>
        </w:tc>
        <w:tc>
          <w:tcPr>
            <w:tcW w:w="113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19984,00</w:t>
            </w:r>
          </w:p>
        </w:tc>
        <w:tc>
          <w:tcPr>
            <w:tcW w:w="1134" w:type="dxa"/>
            <w:gridSpan w:val="2"/>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20174,80</w:t>
            </w:r>
          </w:p>
        </w:tc>
        <w:tc>
          <w:tcPr>
            <w:tcW w:w="1026" w:type="dxa"/>
            <w:gridSpan w:val="3"/>
            <w:shd w:val="clear" w:color="auto" w:fill="auto"/>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162914,11976</w:t>
            </w:r>
          </w:p>
        </w:tc>
        <w:tc>
          <w:tcPr>
            <w:tcW w:w="1418" w:type="dxa"/>
            <w:shd w:val="clear" w:color="auto" w:fill="auto"/>
          </w:tcPr>
          <w:p w:rsidR="00716EFF" w:rsidRPr="00716EFF" w:rsidRDefault="00716EFF" w:rsidP="00716EFF">
            <w:pPr>
              <w:spacing w:after="0" w:line="240" w:lineRule="auto"/>
              <w:rPr>
                <w:rFonts w:ascii="Times New Roman" w:hAnsi="Times New Roman" w:cs="Times New Roman"/>
              </w:rPr>
            </w:pPr>
          </w:p>
        </w:tc>
      </w:tr>
      <w:tr w:rsidR="00716EFF" w:rsidRPr="00716EFF" w:rsidTr="00716EFF">
        <w:tblPrEx>
          <w:tblLook w:val="0000"/>
        </w:tblPrEx>
        <w:trPr>
          <w:trHeight w:val="248"/>
        </w:trPr>
        <w:tc>
          <w:tcPr>
            <w:tcW w:w="709"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shd w:val="clear" w:color="auto" w:fill="auto"/>
          </w:tcPr>
          <w:p w:rsidR="00716EFF" w:rsidRPr="00716EFF" w:rsidRDefault="00716EFF" w:rsidP="00716EFF">
            <w:pPr>
              <w:spacing w:after="0" w:line="240" w:lineRule="auto"/>
              <w:jc w:val="both"/>
              <w:rPr>
                <w:rFonts w:ascii="Times New Roman" w:hAnsi="Times New Roman" w:cs="Times New Roman"/>
                <w:b/>
              </w:rPr>
            </w:pPr>
            <w:r w:rsidRPr="00716EFF">
              <w:rPr>
                <w:rFonts w:ascii="Times New Roman" w:hAnsi="Times New Roman" w:cs="Times New Roman"/>
              </w:rPr>
              <w:t>в том числе:</w:t>
            </w:r>
          </w:p>
        </w:tc>
        <w:tc>
          <w:tcPr>
            <w:tcW w:w="1537" w:type="dxa"/>
            <w:shd w:val="clear" w:color="auto" w:fill="auto"/>
          </w:tcPr>
          <w:p w:rsidR="00716EFF" w:rsidRPr="00716EFF" w:rsidRDefault="00716EFF" w:rsidP="00716EFF">
            <w:pPr>
              <w:spacing w:after="0" w:line="240" w:lineRule="auto"/>
              <w:ind w:firstLine="284"/>
              <w:rPr>
                <w:rFonts w:ascii="Times New Roman" w:hAnsi="Times New Roman" w:cs="Times New Roman"/>
                <w:b/>
              </w:rPr>
            </w:pPr>
          </w:p>
        </w:tc>
        <w:tc>
          <w:tcPr>
            <w:tcW w:w="1276"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117"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138"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134" w:type="dxa"/>
          </w:tcPr>
          <w:p w:rsidR="00716EFF" w:rsidRPr="00716EFF" w:rsidRDefault="00716EFF" w:rsidP="00716EFF">
            <w:pPr>
              <w:spacing w:after="0" w:line="240" w:lineRule="auto"/>
              <w:ind w:firstLine="284"/>
              <w:rPr>
                <w:rFonts w:ascii="Times New Roman" w:hAnsi="Times New Roman" w:cs="Times New Roman"/>
                <w:b/>
              </w:rPr>
            </w:pPr>
          </w:p>
        </w:tc>
        <w:tc>
          <w:tcPr>
            <w:tcW w:w="993" w:type="dxa"/>
            <w:shd w:val="clear" w:color="auto" w:fill="auto"/>
          </w:tcPr>
          <w:p w:rsidR="00716EFF" w:rsidRPr="00716EFF" w:rsidRDefault="00716EFF" w:rsidP="00716EFF">
            <w:pPr>
              <w:spacing w:after="0" w:line="240" w:lineRule="auto"/>
              <w:ind w:firstLine="284"/>
              <w:jc w:val="right"/>
              <w:rPr>
                <w:rFonts w:ascii="Times New Roman" w:hAnsi="Times New Roman" w:cs="Times New Roman"/>
                <w:b/>
              </w:rPr>
            </w:pPr>
          </w:p>
        </w:tc>
        <w:tc>
          <w:tcPr>
            <w:tcW w:w="1134" w:type="dxa"/>
            <w:gridSpan w:val="2"/>
            <w:shd w:val="clear" w:color="auto" w:fill="auto"/>
          </w:tcPr>
          <w:p w:rsidR="00716EFF" w:rsidRPr="00716EFF" w:rsidRDefault="00716EFF" w:rsidP="00716EFF">
            <w:pPr>
              <w:spacing w:after="0" w:line="240" w:lineRule="auto"/>
              <w:ind w:firstLine="284"/>
              <w:jc w:val="right"/>
              <w:rPr>
                <w:rFonts w:ascii="Times New Roman" w:hAnsi="Times New Roman" w:cs="Times New Roman"/>
                <w:b/>
              </w:rPr>
            </w:pPr>
          </w:p>
        </w:tc>
        <w:tc>
          <w:tcPr>
            <w:tcW w:w="1134" w:type="dxa"/>
            <w:gridSpan w:val="2"/>
          </w:tcPr>
          <w:p w:rsidR="00716EFF" w:rsidRPr="00716EFF" w:rsidRDefault="00716EFF" w:rsidP="00716EFF">
            <w:pPr>
              <w:spacing w:after="0" w:line="240" w:lineRule="auto"/>
              <w:ind w:firstLine="284"/>
              <w:jc w:val="right"/>
              <w:rPr>
                <w:rFonts w:ascii="Times New Roman" w:hAnsi="Times New Roman" w:cs="Times New Roman"/>
                <w:b/>
              </w:rPr>
            </w:pPr>
          </w:p>
        </w:tc>
        <w:tc>
          <w:tcPr>
            <w:tcW w:w="1026" w:type="dxa"/>
            <w:gridSpan w:val="3"/>
            <w:shd w:val="clear" w:color="auto" w:fill="auto"/>
          </w:tcPr>
          <w:p w:rsidR="00716EFF" w:rsidRPr="00716EFF" w:rsidRDefault="00716EFF" w:rsidP="00716EFF">
            <w:pPr>
              <w:spacing w:after="0" w:line="240" w:lineRule="auto"/>
              <w:ind w:firstLine="284"/>
              <w:jc w:val="right"/>
              <w:rPr>
                <w:rFonts w:ascii="Times New Roman" w:hAnsi="Times New Roman" w:cs="Times New Roman"/>
                <w:b/>
              </w:rPr>
            </w:pPr>
          </w:p>
        </w:tc>
        <w:tc>
          <w:tcPr>
            <w:tcW w:w="1418" w:type="dxa"/>
            <w:vMerge w:val="restart"/>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442"/>
        </w:trPr>
        <w:tc>
          <w:tcPr>
            <w:tcW w:w="709"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Средства областного бюджета</w:t>
            </w:r>
          </w:p>
        </w:tc>
        <w:tc>
          <w:tcPr>
            <w:tcW w:w="153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129,282635</w:t>
            </w:r>
          </w:p>
        </w:tc>
        <w:tc>
          <w:tcPr>
            <w:tcW w:w="1276" w:type="dxa"/>
            <w:shd w:val="clear" w:color="auto" w:fill="auto"/>
          </w:tcPr>
          <w:p w:rsidR="00716EFF" w:rsidRPr="00716EFF" w:rsidRDefault="00716EFF" w:rsidP="00716EFF">
            <w:pPr>
              <w:spacing w:after="0" w:line="240" w:lineRule="auto"/>
              <w:ind w:firstLine="284"/>
              <w:rPr>
                <w:rFonts w:ascii="Times New Roman" w:hAnsi="Times New Roman" w:cs="Times New Roman"/>
              </w:rPr>
            </w:pP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34775,635</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b/>
              </w:rPr>
              <w:t>17154,000</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16682,00</w:t>
            </w:r>
          </w:p>
        </w:tc>
        <w:tc>
          <w:tcPr>
            <w:tcW w:w="993"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32057,0</w:t>
            </w:r>
          </w:p>
        </w:tc>
        <w:tc>
          <w:tcPr>
            <w:tcW w:w="113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14307,00</w:t>
            </w:r>
          </w:p>
        </w:tc>
        <w:tc>
          <w:tcPr>
            <w:tcW w:w="1134" w:type="dxa"/>
            <w:gridSpan w:val="2"/>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14307,00</w:t>
            </w:r>
          </w:p>
        </w:tc>
        <w:tc>
          <w:tcPr>
            <w:tcW w:w="1026" w:type="dxa"/>
            <w:gridSpan w:val="3"/>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129282,635</w:t>
            </w:r>
          </w:p>
        </w:tc>
        <w:tc>
          <w:tcPr>
            <w:tcW w:w="1418" w:type="dxa"/>
            <w:vMerge/>
            <w:shd w:val="clear" w:color="auto" w:fill="auto"/>
          </w:tcPr>
          <w:p w:rsidR="00716EFF" w:rsidRPr="00716EFF" w:rsidRDefault="00716EFF" w:rsidP="00716EFF">
            <w:pPr>
              <w:spacing w:after="0" w:line="240" w:lineRule="auto"/>
              <w:ind w:firstLine="284"/>
              <w:rPr>
                <w:rFonts w:ascii="Times New Roman" w:hAnsi="Times New Roman" w:cs="Times New Roman"/>
              </w:rPr>
            </w:pPr>
          </w:p>
        </w:tc>
      </w:tr>
      <w:tr w:rsidR="00716EFF" w:rsidRPr="00716EFF" w:rsidTr="00716EFF">
        <w:tblPrEx>
          <w:tblLook w:val="0000"/>
        </w:tblPrEx>
        <w:trPr>
          <w:trHeight w:val="492"/>
        </w:trPr>
        <w:tc>
          <w:tcPr>
            <w:tcW w:w="709"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tc>
        <w:tc>
          <w:tcPr>
            <w:tcW w:w="2411" w:type="dxa"/>
            <w:gridSpan w:val="3"/>
            <w:shd w:val="clear" w:color="auto" w:fill="auto"/>
          </w:tcPr>
          <w:p w:rsidR="00716EFF" w:rsidRPr="00716EFF" w:rsidRDefault="00716EFF" w:rsidP="00716EFF">
            <w:pPr>
              <w:spacing w:after="0" w:line="240" w:lineRule="auto"/>
              <w:rPr>
                <w:rFonts w:ascii="Times New Roman" w:hAnsi="Times New Roman" w:cs="Times New Roman"/>
              </w:rPr>
            </w:pPr>
            <w:r w:rsidRPr="00716EFF">
              <w:rPr>
                <w:rFonts w:ascii="Times New Roman" w:hAnsi="Times New Roman" w:cs="Times New Roman"/>
              </w:rPr>
              <w:t xml:space="preserve"> Средства районного бюджета                          </w:t>
            </w:r>
          </w:p>
        </w:tc>
        <w:tc>
          <w:tcPr>
            <w:tcW w:w="153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33,63148476</w:t>
            </w:r>
          </w:p>
        </w:tc>
        <w:tc>
          <w:tcPr>
            <w:tcW w:w="1276" w:type="dxa"/>
            <w:shd w:val="clear" w:color="auto" w:fill="auto"/>
          </w:tcPr>
          <w:p w:rsidR="00716EFF" w:rsidRPr="00716EFF" w:rsidRDefault="00716EFF" w:rsidP="00716EFF">
            <w:pPr>
              <w:spacing w:after="0" w:line="240" w:lineRule="auto"/>
              <w:rPr>
                <w:rFonts w:ascii="Times New Roman" w:hAnsi="Times New Roman" w:cs="Times New Roman"/>
              </w:rPr>
            </w:pPr>
          </w:p>
        </w:tc>
        <w:tc>
          <w:tcPr>
            <w:tcW w:w="1117"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6859,891</w:t>
            </w:r>
          </w:p>
        </w:tc>
        <w:tc>
          <w:tcPr>
            <w:tcW w:w="1138" w:type="dxa"/>
            <w:shd w:val="clear" w:color="auto" w:fill="auto"/>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6852,79376</w:t>
            </w:r>
          </w:p>
        </w:tc>
        <w:tc>
          <w:tcPr>
            <w:tcW w:w="1134" w:type="dxa"/>
          </w:tcPr>
          <w:p w:rsidR="00716EFF" w:rsidRPr="00716EFF" w:rsidRDefault="00716EFF" w:rsidP="00716EFF">
            <w:pPr>
              <w:spacing w:after="0" w:line="240" w:lineRule="auto"/>
              <w:rPr>
                <w:rFonts w:ascii="Times New Roman" w:hAnsi="Times New Roman" w:cs="Times New Roman"/>
                <w:b/>
              </w:rPr>
            </w:pPr>
            <w:r w:rsidRPr="00716EFF">
              <w:rPr>
                <w:rFonts w:ascii="Times New Roman" w:hAnsi="Times New Roman" w:cs="Times New Roman"/>
                <w:b/>
              </w:rPr>
              <w:t>4129,2</w:t>
            </w:r>
          </w:p>
        </w:tc>
        <w:tc>
          <w:tcPr>
            <w:tcW w:w="1005"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4244,8</w:t>
            </w:r>
          </w:p>
        </w:tc>
        <w:tc>
          <w:tcPr>
            <w:tcW w:w="1134" w:type="dxa"/>
            <w:gridSpan w:val="2"/>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5677,00</w:t>
            </w:r>
          </w:p>
        </w:tc>
        <w:tc>
          <w:tcPr>
            <w:tcW w:w="113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5867,80</w:t>
            </w:r>
          </w:p>
        </w:tc>
        <w:tc>
          <w:tcPr>
            <w:tcW w:w="1014" w:type="dxa"/>
            <w:gridSpan w:val="2"/>
            <w:shd w:val="clear" w:color="auto" w:fill="auto"/>
          </w:tcPr>
          <w:p w:rsidR="00716EFF" w:rsidRPr="00716EFF" w:rsidRDefault="00716EFF" w:rsidP="00716EFF">
            <w:pPr>
              <w:spacing w:after="0" w:line="240" w:lineRule="auto"/>
              <w:jc w:val="right"/>
              <w:rPr>
                <w:rFonts w:ascii="Times New Roman" w:hAnsi="Times New Roman" w:cs="Times New Roman"/>
                <w:b/>
              </w:rPr>
            </w:pPr>
            <w:r w:rsidRPr="00716EFF">
              <w:rPr>
                <w:rFonts w:ascii="Times New Roman" w:hAnsi="Times New Roman" w:cs="Times New Roman"/>
                <w:b/>
              </w:rPr>
              <w:t>33631,48476</w:t>
            </w:r>
          </w:p>
        </w:tc>
        <w:tc>
          <w:tcPr>
            <w:tcW w:w="1418" w:type="dxa"/>
            <w:shd w:val="clear" w:color="auto" w:fill="auto"/>
          </w:tcPr>
          <w:p w:rsidR="00716EFF" w:rsidRPr="00716EFF" w:rsidRDefault="00716EFF" w:rsidP="00716EFF">
            <w:pPr>
              <w:spacing w:after="0" w:line="240" w:lineRule="auto"/>
              <w:ind w:firstLine="284"/>
              <w:rPr>
                <w:rFonts w:ascii="Times New Roman" w:hAnsi="Times New Roman" w:cs="Times New Roman"/>
              </w:rPr>
            </w:pPr>
          </w:p>
          <w:p w:rsidR="00716EFF" w:rsidRPr="00716EFF" w:rsidRDefault="00716EFF" w:rsidP="00716EFF">
            <w:pPr>
              <w:spacing w:after="0" w:line="240" w:lineRule="auto"/>
              <w:ind w:firstLine="284"/>
              <w:rPr>
                <w:rFonts w:ascii="Times New Roman" w:hAnsi="Times New Roman" w:cs="Times New Roman"/>
              </w:rPr>
            </w:pPr>
          </w:p>
        </w:tc>
      </w:tr>
    </w:tbl>
    <w:p w:rsidR="00716EFF" w:rsidRPr="00716EFF" w:rsidRDefault="00716EFF" w:rsidP="00716EFF">
      <w:pPr>
        <w:spacing w:after="0" w:line="240" w:lineRule="auto"/>
        <w:ind w:firstLine="284"/>
        <w:jc w:val="center"/>
        <w:rPr>
          <w:rFonts w:ascii="Times New Roman" w:hAnsi="Times New Roman" w:cs="Times New Roman"/>
        </w:rPr>
      </w:pPr>
    </w:p>
    <w:p w:rsidR="00716EFF" w:rsidRPr="00716EFF" w:rsidRDefault="00716EFF" w:rsidP="00716EFF">
      <w:pPr>
        <w:spacing w:after="0" w:line="240" w:lineRule="auto"/>
        <w:ind w:firstLine="284"/>
        <w:jc w:val="center"/>
        <w:rPr>
          <w:rFonts w:ascii="Times New Roman" w:hAnsi="Times New Roman" w:cs="Times New Roman"/>
        </w:rPr>
      </w:pPr>
      <w:r w:rsidRPr="00716EFF">
        <w:rPr>
          <w:rFonts w:ascii="Times New Roman" w:hAnsi="Times New Roman" w:cs="Times New Roman"/>
        </w:rPr>
        <w:t>_________________</w:t>
      </w:r>
    </w:p>
    <w:p w:rsidR="00716EFF" w:rsidRPr="00716EFF" w:rsidRDefault="00716EFF" w:rsidP="00716EFF">
      <w:pPr>
        <w:tabs>
          <w:tab w:val="left" w:pos="7515"/>
          <w:tab w:val="left" w:pos="12041"/>
        </w:tabs>
        <w:spacing w:after="0" w:line="240" w:lineRule="auto"/>
        <w:ind w:right="964"/>
        <w:rPr>
          <w:rFonts w:ascii="Times New Roman" w:hAnsi="Times New Roman" w:cs="Times New Roman"/>
        </w:rPr>
      </w:pPr>
    </w:p>
    <w:p w:rsidR="00716EFF" w:rsidRPr="00716EFF" w:rsidRDefault="00716EFF" w:rsidP="00716EFF">
      <w:pPr>
        <w:tabs>
          <w:tab w:val="left" w:pos="7515"/>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t>Приложение № 2к изменениям</w:t>
      </w:r>
    </w:p>
    <w:p w:rsidR="00716EFF" w:rsidRPr="00716EFF" w:rsidRDefault="00716EFF" w:rsidP="00716EFF">
      <w:pPr>
        <w:tabs>
          <w:tab w:val="left" w:pos="7515"/>
          <w:tab w:val="left" w:pos="12041"/>
        </w:tabs>
        <w:spacing w:after="0" w:line="240" w:lineRule="auto"/>
        <w:ind w:right="964"/>
        <w:rPr>
          <w:rFonts w:ascii="Times New Roman" w:hAnsi="Times New Roman" w:cs="Times New Roman"/>
          <w:iCs/>
        </w:rPr>
      </w:pPr>
    </w:p>
    <w:p w:rsidR="00716EFF" w:rsidRPr="00716EFF" w:rsidRDefault="00716EFF" w:rsidP="00716EFF">
      <w:pPr>
        <w:tabs>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t xml:space="preserve">Приложение № 2 к муниципальной </w:t>
      </w:r>
    </w:p>
    <w:p w:rsidR="00716EFF" w:rsidRPr="00716EFF" w:rsidRDefault="00716EFF" w:rsidP="00716EFF">
      <w:pPr>
        <w:tabs>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t>программе</w:t>
      </w:r>
    </w:p>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p>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Сведения о целевых показателях эффективности</w:t>
      </w:r>
    </w:p>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реализации муниципальной программы</w:t>
      </w:r>
    </w:p>
    <w:p w:rsidR="00716EFF" w:rsidRPr="00716EFF" w:rsidRDefault="00716EFF" w:rsidP="00716EFF">
      <w:pPr>
        <w:autoSpaceDE w:val="0"/>
        <w:autoSpaceDN w:val="0"/>
        <w:adjustRightInd w:val="0"/>
        <w:spacing w:after="0" w:line="240" w:lineRule="auto"/>
        <w:jc w:val="both"/>
        <w:rPr>
          <w:rFonts w:ascii="Times New Roman" w:hAnsi="Times New Roman" w:cs="Times New Roman"/>
        </w:rPr>
      </w:pPr>
    </w:p>
    <w:tbl>
      <w:tblPr>
        <w:tblW w:w="14143" w:type="dxa"/>
        <w:jc w:val="center"/>
        <w:tblCellSpacing w:w="5" w:type="nil"/>
        <w:tblInd w:w="-138" w:type="dxa"/>
        <w:tblLayout w:type="fixed"/>
        <w:tblCellMar>
          <w:left w:w="75" w:type="dxa"/>
          <w:right w:w="75" w:type="dxa"/>
        </w:tblCellMar>
        <w:tblLook w:val="0000"/>
      </w:tblPr>
      <w:tblGrid>
        <w:gridCol w:w="640"/>
        <w:gridCol w:w="5245"/>
        <w:gridCol w:w="1203"/>
        <w:gridCol w:w="992"/>
        <w:gridCol w:w="992"/>
        <w:gridCol w:w="993"/>
        <w:gridCol w:w="992"/>
        <w:gridCol w:w="992"/>
        <w:gridCol w:w="1134"/>
        <w:gridCol w:w="960"/>
      </w:tblGrid>
      <w:tr w:rsidR="00716EFF" w:rsidRPr="00716EFF" w:rsidTr="00716EFF">
        <w:trPr>
          <w:trHeight w:val="255"/>
          <w:tblCellSpacing w:w="5" w:type="nil"/>
          <w:jc w:val="center"/>
        </w:trPr>
        <w:tc>
          <w:tcPr>
            <w:tcW w:w="640" w:type="dxa"/>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N </w:t>
            </w:r>
            <w:r w:rsidRPr="00716EFF">
              <w:rPr>
                <w:rFonts w:ascii="Times New Roman" w:hAnsi="Times New Roman" w:cs="Times New Roman"/>
              </w:rPr>
              <w:br/>
              <w:t>п/п</w:t>
            </w:r>
            <w:r w:rsidRPr="00716EFF">
              <w:rPr>
                <w:rFonts w:ascii="Times New Roman" w:hAnsi="Times New Roman" w:cs="Times New Roman"/>
              </w:rPr>
              <w:br/>
            </w:r>
            <w:hyperlink r:id="rId11" w:history="1">
              <w:r w:rsidRPr="00716EFF">
                <w:rPr>
                  <w:rFonts w:ascii="Times New Roman" w:hAnsi="Times New Roman" w:cs="Times New Roman"/>
                  <w:color w:val="0000FF"/>
                </w:rPr>
                <w:t>&lt;*&gt;</w:t>
              </w:r>
            </w:hyperlink>
          </w:p>
        </w:tc>
        <w:tc>
          <w:tcPr>
            <w:tcW w:w="5245" w:type="dxa"/>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Наименование программы, наименование показателя</w:t>
            </w:r>
          </w:p>
        </w:tc>
        <w:tc>
          <w:tcPr>
            <w:tcW w:w="1203" w:type="dxa"/>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Единица измерения</w:t>
            </w:r>
          </w:p>
        </w:tc>
        <w:tc>
          <w:tcPr>
            <w:tcW w:w="992" w:type="dxa"/>
            <w:vMerge w:val="restart"/>
            <w:tcBorders>
              <w:top w:val="single" w:sz="4" w:space="0" w:color="auto"/>
              <w:left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Базовый 2016 год</w:t>
            </w:r>
          </w:p>
        </w:tc>
        <w:tc>
          <w:tcPr>
            <w:tcW w:w="6063" w:type="dxa"/>
            <w:gridSpan w:val="6"/>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Значение показателя эффективности</w:t>
            </w:r>
          </w:p>
        </w:tc>
      </w:tr>
      <w:tr w:rsidR="00716EFF" w:rsidRPr="00716EFF" w:rsidTr="00716EFF">
        <w:trPr>
          <w:trHeight w:val="428"/>
          <w:tblCellSpacing w:w="5" w:type="nil"/>
          <w:jc w:val="center"/>
        </w:trPr>
        <w:tc>
          <w:tcPr>
            <w:tcW w:w="640" w:type="dxa"/>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5245" w:type="dxa"/>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1203" w:type="dxa"/>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ind w:right="492"/>
              <w:rPr>
                <w:rFonts w:ascii="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tabs>
                <w:tab w:val="left" w:pos="11"/>
              </w:tabs>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2020</w:t>
            </w:r>
          </w:p>
        </w:tc>
        <w:tc>
          <w:tcPr>
            <w:tcW w:w="99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2021</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2022</w:t>
            </w:r>
          </w:p>
        </w:tc>
        <w:tc>
          <w:tcPr>
            <w:tcW w:w="992"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2023</w:t>
            </w:r>
          </w:p>
        </w:tc>
        <w:tc>
          <w:tcPr>
            <w:tcW w:w="1134"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2024</w:t>
            </w:r>
          </w:p>
        </w:tc>
        <w:tc>
          <w:tcPr>
            <w:tcW w:w="960" w:type="dxa"/>
            <w:tcBorders>
              <w:top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2025</w:t>
            </w:r>
          </w:p>
        </w:tc>
      </w:tr>
      <w:tr w:rsidR="00716EFF" w:rsidRPr="00716EFF" w:rsidTr="00716EFF">
        <w:trPr>
          <w:trHeight w:val="360"/>
          <w:tblCellSpacing w:w="5" w:type="nil"/>
          <w:jc w:val="center"/>
        </w:trPr>
        <w:tc>
          <w:tcPr>
            <w:tcW w:w="640"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1. </w:t>
            </w:r>
          </w:p>
        </w:tc>
        <w:tc>
          <w:tcPr>
            <w:tcW w:w="5245"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Муниципальная программа Тужинского района «Развитие транспортной системы» на 2020 – 2025 годы</w:t>
            </w:r>
          </w:p>
        </w:tc>
        <w:tc>
          <w:tcPr>
            <w:tcW w:w="1203"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bottom w:val="single" w:sz="4" w:space="0" w:color="auto"/>
              <w:right w:val="single" w:sz="4" w:space="0" w:color="auto"/>
            </w:tcBorders>
            <w:shd w:val="clear" w:color="auto" w:fill="auto"/>
          </w:tcPr>
          <w:p w:rsidR="00716EFF" w:rsidRPr="00716EFF" w:rsidRDefault="00716EFF" w:rsidP="00716EFF">
            <w:pPr>
              <w:spacing w:after="0" w:line="240" w:lineRule="auto"/>
              <w:rPr>
                <w:rFonts w:ascii="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tcPr>
          <w:p w:rsidR="00716EFF" w:rsidRPr="00716EFF" w:rsidRDefault="00716EFF" w:rsidP="00716EFF">
            <w:pPr>
              <w:spacing w:after="0" w:line="240" w:lineRule="auto"/>
              <w:rPr>
                <w:rFonts w:ascii="Times New Roman" w:hAnsi="Times New Roman" w:cs="Times New Roman"/>
              </w:rPr>
            </w:pPr>
          </w:p>
        </w:tc>
        <w:tc>
          <w:tcPr>
            <w:tcW w:w="960" w:type="dxa"/>
            <w:tcBorders>
              <w:top w:val="single" w:sz="4" w:space="0" w:color="auto"/>
              <w:bottom w:val="single" w:sz="4" w:space="0" w:color="auto"/>
              <w:right w:val="single" w:sz="4" w:space="0" w:color="auto"/>
            </w:tcBorders>
          </w:tcPr>
          <w:p w:rsidR="00716EFF" w:rsidRPr="00716EFF" w:rsidRDefault="00716EFF" w:rsidP="00716EFF">
            <w:pPr>
              <w:spacing w:after="0" w:line="240" w:lineRule="auto"/>
              <w:rPr>
                <w:rFonts w:ascii="Times New Roman" w:hAnsi="Times New Roman" w:cs="Times New Roman"/>
              </w:rPr>
            </w:pPr>
          </w:p>
        </w:tc>
      </w:tr>
      <w:tr w:rsidR="00716EFF" w:rsidRPr="00716EFF" w:rsidTr="00716EFF">
        <w:trPr>
          <w:tblCellSpacing w:w="5" w:type="nil"/>
          <w:jc w:val="center"/>
        </w:trPr>
        <w:tc>
          <w:tcPr>
            <w:tcW w:w="640"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1.1</w:t>
            </w:r>
          </w:p>
        </w:tc>
        <w:tc>
          <w:tcPr>
            <w:tcW w:w="5245"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jc w:val="both"/>
              <w:rPr>
                <w:rFonts w:ascii="Times New Roman" w:hAnsi="Times New Roman" w:cs="Times New Roman"/>
              </w:rPr>
            </w:pPr>
            <w:r w:rsidRPr="00716EFF">
              <w:rPr>
                <w:rFonts w:ascii="Times New Roman" w:hAnsi="Times New Roman" w:cs="Times New Roman"/>
              </w:rPr>
              <w:t>протяженность отремонтированных автомобильных дорог общего пользования местного значения вне границ населенных пунктов</w:t>
            </w:r>
          </w:p>
        </w:tc>
        <w:tc>
          <w:tcPr>
            <w:tcW w:w="120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км</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1,111</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0,6</w:t>
            </w:r>
          </w:p>
        </w:tc>
        <w:tc>
          <w:tcPr>
            <w:tcW w:w="993" w:type="dxa"/>
            <w:tcBorders>
              <w:left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0,61</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0,6</w:t>
            </w:r>
          </w:p>
        </w:tc>
        <w:tc>
          <w:tcPr>
            <w:tcW w:w="992"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1,0</w:t>
            </w:r>
          </w:p>
        </w:tc>
        <w:tc>
          <w:tcPr>
            <w:tcW w:w="1134"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1,0</w:t>
            </w:r>
          </w:p>
        </w:tc>
        <w:tc>
          <w:tcPr>
            <w:tcW w:w="960" w:type="dxa"/>
            <w:tcBorders>
              <w:top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1,0</w:t>
            </w:r>
          </w:p>
        </w:tc>
      </w:tr>
      <w:tr w:rsidR="00716EFF" w:rsidRPr="00716EFF" w:rsidTr="00716EFF">
        <w:trPr>
          <w:tblCellSpacing w:w="5" w:type="nil"/>
          <w:jc w:val="center"/>
        </w:trPr>
        <w:tc>
          <w:tcPr>
            <w:tcW w:w="640"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1.2</w:t>
            </w:r>
          </w:p>
        </w:tc>
        <w:tc>
          <w:tcPr>
            <w:tcW w:w="5245"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вне границ населенных пунктов</w:t>
            </w:r>
          </w:p>
        </w:tc>
        <w:tc>
          <w:tcPr>
            <w:tcW w:w="120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69,3</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68,6</w:t>
            </w:r>
          </w:p>
        </w:tc>
        <w:tc>
          <w:tcPr>
            <w:tcW w:w="99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68,5</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68,4</w:t>
            </w:r>
          </w:p>
        </w:tc>
        <w:tc>
          <w:tcPr>
            <w:tcW w:w="992"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68,3</w:t>
            </w:r>
          </w:p>
        </w:tc>
        <w:tc>
          <w:tcPr>
            <w:tcW w:w="1134"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68,2</w:t>
            </w:r>
          </w:p>
        </w:tc>
        <w:tc>
          <w:tcPr>
            <w:tcW w:w="960" w:type="dxa"/>
            <w:tcBorders>
              <w:top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68,1</w:t>
            </w:r>
          </w:p>
        </w:tc>
      </w:tr>
      <w:tr w:rsidR="00716EFF" w:rsidRPr="00716EFF" w:rsidTr="00716EFF">
        <w:trPr>
          <w:tblCellSpacing w:w="5" w:type="nil"/>
          <w:jc w:val="center"/>
        </w:trPr>
        <w:tc>
          <w:tcPr>
            <w:tcW w:w="640"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1.3</w:t>
            </w:r>
          </w:p>
        </w:tc>
        <w:tc>
          <w:tcPr>
            <w:tcW w:w="5245"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доля населения, проживающего в населенных пунктах, не имеющих регулярного автобусного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120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0,03</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0,0</w:t>
            </w:r>
          </w:p>
        </w:tc>
        <w:tc>
          <w:tcPr>
            <w:tcW w:w="99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0,0</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0,0</w:t>
            </w:r>
          </w:p>
        </w:tc>
        <w:tc>
          <w:tcPr>
            <w:tcW w:w="992"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0,0</w:t>
            </w:r>
          </w:p>
        </w:tc>
        <w:tc>
          <w:tcPr>
            <w:tcW w:w="1134"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0,0</w:t>
            </w:r>
          </w:p>
        </w:tc>
        <w:tc>
          <w:tcPr>
            <w:tcW w:w="960" w:type="dxa"/>
            <w:tcBorders>
              <w:top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0,0</w:t>
            </w:r>
          </w:p>
        </w:tc>
      </w:tr>
      <w:tr w:rsidR="00716EFF" w:rsidRPr="00716EFF" w:rsidTr="00716EFF">
        <w:trPr>
          <w:tblCellSpacing w:w="5" w:type="nil"/>
          <w:jc w:val="center"/>
        </w:trPr>
        <w:tc>
          <w:tcPr>
            <w:tcW w:w="640"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1.4</w:t>
            </w:r>
          </w:p>
        </w:tc>
        <w:tc>
          <w:tcPr>
            <w:tcW w:w="5245" w:type="dxa"/>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Содержание автомобильных дорог общего пользования местного значения</w:t>
            </w:r>
          </w:p>
        </w:tc>
        <w:tc>
          <w:tcPr>
            <w:tcW w:w="120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182,5</w:t>
            </w:r>
          </w:p>
        </w:tc>
        <w:tc>
          <w:tcPr>
            <w:tcW w:w="993"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182,5</w:t>
            </w:r>
          </w:p>
        </w:tc>
        <w:tc>
          <w:tcPr>
            <w:tcW w:w="992" w:type="dxa"/>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182,5</w:t>
            </w:r>
          </w:p>
        </w:tc>
        <w:tc>
          <w:tcPr>
            <w:tcW w:w="992"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182,5</w:t>
            </w:r>
          </w:p>
        </w:tc>
        <w:tc>
          <w:tcPr>
            <w:tcW w:w="1134" w:type="dxa"/>
            <w:tcBorders>
              <w:top w:val="single" w:sz="4" w:space="0" w:color="auto"/>
              <w:bottom w:val="single" w:sz="4" w:space="0" w:color="auto"/>
              <w:right w:val="single" w:sz="4" w:space="0" w:color="auto"/>
            </w:tcBorders>
            <w:shd w:val="clear" w:color="auto" w:fill="auto"/>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182,5</w:t>
            </w:r>
          </w:p>
        </w:tc>
        <w:tc>
          <w:tcPr>
            <w:tcW w:w="960" w:type="dxa"/>
            <w:tcBorders>
              <w:top w:val="single" w:sz="4" w:space="0" w:color="auto"/>
              <w:bottom w:val="single" w:sz="4" w:space="0" w:color="auto"/>
              <w:right w:val="single" w:sz="4" w:space="0" w:color="auto"/>
            </w:tcBorders>
            <w:vAlign w:val="center"/>
          </w:tcPr>
          <w:p w:rsidR="00716EFF" w:rsidRPr="00716EFF" w:rsidRDefault="00716EFF" w:rsidP="00716EFF">
            <w:pPr>
              <w:spacing w:after="0" w:line="240" w:lineRule="auto"/>
              <w:jc w:val="center"/>
              <w:rPr>
                <w:rFonts w:ascii="Times New Roman" w:hAnsi="Times New Roman" w:cs="Times New Roman"/>
              </w:rPr>
            </w:pPr>
            <w:r w:rsidRPr="00716EFF">
              <w:rPr>
                <w:rFonts w:ascii="Times New Roman" w:hAnsi="Times New Roman" w:cs="Times New Roman"/>
              </w:rPr>
              <w:t>182,5</w:t>
            </w:r>
          </w:p>
        </w:tc>
      </w:tr>
    </w:tbl>
    <w:p w:rsidR="00716EFF" w:rsidRPr="00716EFF" w:rsidRDefault="00716EFF" w:rsidP="00716EFF">
      <w:pPr>
        <w:spacing w:after="0" w:line="240" w:lineRule="auto"/>
        <w:ind w:firstLine="284"/>
        <w:jc w:val="center"/>
        <w:rPr>
          <w:rFonts w:ascii="Times New Roman" w:hAnsi="Times New Roman" w:cs="Times New Roman"/>
        </w:rPr>
      </w:pPr>
    </w:p>
    <w:p w:rsidR="00716EFF" w:rsidRPr="00716EFF" w:rsidRDefault="00716EFF" w:rsidP="00716EFF">
      <w:pPr>
        <w:spacing w:after="0" w:line="240" w:lineRule="auto"/>
        <w:ind w:firstLine="284"/>
        <w:jc w:val="center"/>
        <w:rPr>
          <w:rFonts w:ascii="Times New Roman" w:hAnsi="Times New Roman" w:cs="Times New Roman"/>
        </w:rPr>
        <w:sectPr w:rsidR="00716EFF" w:rsidRPr="00716EFF" w:rsidSect="00716EFF">
          <w:pgSz w:w="15840" w:h="12240" w:orient="landscape"/>
          <w:pgMar w:top="1135" w:right="1134" w:bottom="709" w:left="1559" w:header="720" w:footer="720" w:gutter="0"/>
          <w:cols w:space="720"/>
          <w:docGrid w:linePitch="272"/>
        </w:sectPr>
      </w:pPr>
      <w:r w:rsidRPr="00716EFF">
        <w:rPr>
          <w:rFonts w:ascii="Times New Roman" w:hAnsi="Times New Roman" w:cs="Times New Roman"/>
        </w:rPr>
        <w:t>______________</w:t>
      </w:r>
    </w:p>
    <w:p w:rsidR="00716EFF" w:rsidRPr="00716EFF" w:rsidRDefault="00716EFF" w:rsidP="00716EFF">
      <w:pPr>
        <w:tabs>
          <w:tab w:val="left" w:pos="7515"/>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lastRenderedPageBreak/>
        <w:t>Приложение № 3к изменениям</w:t>
      </w:r>
    </w:p>
    <w:p w:rsidR="00716EFF" w:rsidRPr="00716EFF" w:rsidRDefault="00716EFF" w:rsidP="00716EFF">
      <w:pPr>
        <w:tabs>
          <w:tab w:val="left" w:pos="7515"/>
          <w:tab w:val="left" w:pos="12041"/>
        </w:tabs>
        <w:spacing w:after="0" w:line="240" w:lineRule="auto"/>
        <w:ind w:right="964"/>
        <w:rPr>
          <w:rFonts w:ascii="Times New Roman" w:hAnsi="Times New Roman" w:cs="Times New Roman"/>
          <w:iCs/>
        </w:rPr>
      </w:pPr>
    </w:p>
    <w:p w:rsidR="00716EFF" w:rsidRPr="00716EFF" w:rsidRDefault="00716EFF" w:rsidP="00716EFF">
      <w:pPr>
        <w:tabs>
          <w:tab w:val="left" w:pos="7515"/>
          <w:tab w:val="left" w:pos="12041"/>
        </w:tabs>
        <w:spacing w:after="0" w:line="240" w:lineRule="auto"/>
        <w:ind w:right="964"/>
        <w:rPr>
          <w:rFonts w:ascii="Times New Roman" w:hAnsi="Times New Roman" w:cs="Times New Roman"/>
          <w:iCs/>
        </w:rPr>
      </w:pPr>
    </w:p>
    <w:p w:rsidR="00716EFF" w:rsidRPr="00716EFF" w:rsidRDefault="00716EFF" w:rsidP="00716EFF">
      <w:pPr>
        <w:tabs>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t xml:space="preserve">Приложение № 5 к муниципальной </w:t>
      </w:r>
    </w:p>
    <w:p w:rsidR="00716EFF" w:rsidRPr="00716EFF" w:rsidRDefault="00716EFF" w:rsidP="00716EFF">
      <w:pPr>
        <w:tabs>
          <w:tab w:val="left" w:pos="12041"/>
        </w:tabs>
        <w:spacing w:after="0" w:line="240" w:lineRule="auto"/>
        <w:ind w:right="964" w:firstLine="8647"/>
        <w:rPr>
          <w:rFonts w:ascii="Times New Roman" w:hAnsi="Times New Roman" w:cs="Times New Roman"/>
          <w:iCs/>
        </w:rPr>
      </w:pPr>
      <w:r w:rsidRPr="00716EFF">
        <w:rPr>
          <w:rFonts w:ascii="Times New Roman" w:hAnsi="Times New Roman" w:cs="Times New Roman"/>
          <w:iCs/>
        </w:rPr>
        <w:t>программе</w:t>
      </w:r>
    </w:p>
    <w:p w:rsidR="00716EFF" w:rsidRPr="00716EFF" w:rsidRDefault="00716EFF" w:rsidP="00716EFF">
      <w:pPr>
        <w:autoSpaceDE w:val="0"/>
        <w:autoSpaceDN w:val="0"/>
        <w:adjustRightInd w:val="0"/>
        <w:spacing w:after="0" w:line="240" w:lineRule="auto"/>
        <w:jc w:val="right"/>
        <w:rPr>
          <w:rFonts w:ascii="Times New Roman" w:hAnsi="Times New Roman" w:cs="Times New Roman"/>
        </w:rPr>
      </w:pPr>
    </w:p>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Ресурсное обеспечение</w:t>
      </w:r>
    </w:p>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реализации муниципальной программы</w:t>
      </w:r>
    </w:p>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за счет всех источников финансирования</w:t>
      </w:r>
    </w:p>
    <w:p w:rsidR="00716EFF" w:rsidRPr="00716EFF" w:rsidRDefault="00716EFF" w:rsidP="00716EFF">
      <w:pPr>
        <w:autoSpaceDE w:val="0"/>
        <w:autoSpaceDN w:val="0"/>
        <w:adjustRightInd w:val="0"/>
        <w:spacing w:after="0" w:line="240" w:lineRule="auto"/>
        <w:ind w:right="-461"/>
        <w:jc w:val="both"/>
        <w:rPr>
          <w:rFonts w:ascii="Times New Roman" w:hAnsi="Times New Roman" w:cs="Times New Roman"/>
        </w:rPr>
      </w:pPr>
    </w:p>
    <w:tbl>
      <w:tblPr>
        <w:tblW w:w="5000" w:type="pct"/>
        <w:tblCellSpacing w:w="5" w:type="nil"/>
        <w:tblCellMar>
          <w:left w:w="75" w:type="dxa"/>
          <w:right w:w="75" w:type="dxa"/>
        </w:tblCellMar>
        <w:tblLook w:val="0000"/>
      </w:tblPr>
      <w:tblGrid>
        <w:gridCol w:w="509"/>
        <w:gridCol w:w="2393"/>
        <w:gridCol w:w="2627"/>
        <w:gridCol w:w="1786"/>
        <w:gridCol w:w="1135"/>
        <w:gridCol w:w="1305"/>
        <w:gridCol w:w="1083"/>
        <w:gridCol w:w="1083"/>
        <w:gridCol w:w="975"/>
        <w:gridCol w:w="975"/>
        <w:gridCol w:w="1415"/>
      </w:tblGrid>
      <w:tr w:rsidR="00716EFF" w:rsidRPr="00716EFF" w:rsidTr="00716EFF">
        <w:trPr>
          <w:trHeight w:val="77"/>
          <w:tblCellSpacing w:w="5" w:type="nil"/>
        </w:trPr>
        <w:tc>
          <w:tcPr>
            <w:tcW w:w="159" w:type="pct"/>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N  </w:t>
            </w:r>
            <w:r w:rsidRPr="00716EFF">
              <w:rPr>
                <w:rFonts w:ascii="Times New Roman" w:hAnsi="Times New Roman" w:cs="Times New Roman"/>
              </w:rPr>
              <w:br/>
              <w:t xml:space="preserve">п/п </w:t>
            </w:r>
            <w:r w:rsidRPr="00716EFF">
              <w:rPr>
                <w:rFonts w:ascii="Times New Roman" w:hAnsi="Times New Roman" w:cs="Times New Roman"/>
              </w:rPr>
              <w:br/>
            </w:r>
            <w:hyperlink r:id="rId12" w:history="1">
              <w:r w:rsidRPr="00716EFF">
                <w:rPr>
                  <w:rFonts w:ascii="Times New Roman" w:hAnsi="Times New Roman" w:cs="Times New Roman"/>
                  <w:color w:val="0000FF"/>
                </w:rPr>
                <w:t>&lt;*&gt;</w:t>
              </w:r>
            </w:hyperlink>
          </w:p>
        </w:tc>
        <w:tc>
          <w:tcPr>
            <w:tcW w:w="807" w:type="pct"/>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Статус     </w:t>
            </w:r>
          </w:p>
        </w:tc>
        <w:tc>
          <w:tcPr>
            <w:tcW w:w="883" w:type="pct"/>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Наименование  муниципальной программы</w:t>
            </w:r>
          </w:p>
        </w:tc>
        <w:tc>
          <w:tcPr>
            <w:tcW w:w="608" w:type="pct"/>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Источники   </w:t>
            </w:r>
            <w:r w:rsidRPr="00716EFF">
              <w:rPr>
                <w:rFonts w:ascii="Times New Roman" w:hAnsi="Times New Roman" w:cs="Times New Roman"/>
              </w:rPr>
              <w:br/>
              <w:t xml:space="preserve">финансирования </w:t>
            </w:r>
          </w:p>
        </w:tc>
        <w:tc>
          <w:tcPr>
            <w:tcW w:w="2543" w:type="pct"/>
            <w:gridSpan w:val="7"/>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  Оценка расходов (тыс. рублей)  </w:t>
            </w:r>
          </w:p>
        </w:tc>
      </w:tr>
      <w:tr w:rsidR="00716EFF" w:rsidRPr="00716EFF" w:rsidTr="00716EFF">
        <w:trPr>
          <w:trHeight w:val="77"/>
          <w:tblCellSpacing w:w="5" w:type="nil"/>
        </w:trPr>
        <w:tc>
          <w:tcPr>
            <w:tcW w:w="159"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83"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608"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395"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2020</w:t>
            </w:r>
          </w:p>
        </w:tc>
        <w:tc>
          <w:tcPr>
            <w:tcW w:w="342"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2021</w:t>
            </w:r>
          </w:p>
        </w:tc>
        <w:tc>
          <w:tcPr>
            <w:tcW w:w="378"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2022</w:t>
            </w:r>
          </w:p>
        </w:tc>
        <w:tc>
          <w:tcPr>
            <w:tcW w:w="378"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2023</w:t>
            </w:r>
          </w:p>
        </w:tc>
        <w:tc>
          <w:tcPr>
            <w:tcW w:w="336"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2024</w:t>
            </w:r>
          </w:p>
        </w:tc>
        <w:tc>
          <w:tcPr>
            <w:tcW w:w="336" w:type="pct"/>
            <w:tcBorders>
              <w:left w:val="single" w:sz="4" w:space="0" w:color="auto"/>
              <w:bottom w:val="single" w:sz="4" w:space="0" w:color="auto"/>
              <w:right w:val="single" w:sz="4" w:space="0" w:color="auto"/>
            </w:tcBorders>
            <w:vAlign w:val="center"/>
          </w:tcPr>
          <w:p w:rsidR="00716EFF" w:rsidRPr="00716EFF" w:rsidRDefault="00716EFF" w:rsidP="00716EFF">
            <w:pPr>
              <w:tabs>
                <w:tab w:val="left" w:pos="937"/>
              </w:tabs>
              <w:autoSpaceDE w:val="0"/>
              <w:autoSpaceDN w:val="0"/>
              <w:adjustRightInd w:val="0"/>
              <w:spacing w:after="0" w:line="240" w:lineRule="auto"/>
              <w:ind w:right="-19"/>
              <w:jc w:val="center"/>
              <w:rPr>
                <w:rFonts w:ascii="Times New Roman" w:hAnsi="Times New Roman" w:cs="Times New Roman"/>
              </w:rPr>
            </w:pPr>
            <w:r w:rsidRPr="00716EFF">
              <w:rPr>
                <w:rFonts w:ascii="Times New Roman" w:hAnsi="Times New Roman" w:cs="Times New Roman"/>
              </w:rPr>
              <w:t>2025</w:t>
            </w:r>
          </w:p>
        </w:tc>
        <w:tc>
          <w:tcPr>
            <w:tcW w:w="377" w:type="pct"/>
            <w:tcBorders>
              <w:left w:val="single" w:sz="4" w:space="0" w:color="auto"/>
              <w:bottom w:val="single" w:sz="4" w:space="0" w:color="auto"/>
              <w:right w:val="single" w:sz="4" w:space="0" w:color="auto"/>
            </w:tcBorders>
            <w:vAlign w:val="center"/>
          </w:tcPr>
          <w:p w:rsidR="00716EFF" w:rsidRPr="00716EFF" w:rsidRDefault="00716EFF" w:rsidP="00716EFF">
            <w:pPr>
              <w:autoSpaceDE w:val="0"/>
              <w:autoSpaceDN w:val="0"/>
              <w:adjustRightInd w:val="0"/>
              <w:spacing w:after="0" w:line="240" w:lineRule="auto"/>
              <w:jc w:val="center"/>
              <w:rPr>
                <w:rFonts w:ascii="Times New Roman" w:hAnsi="Times New Roman" w:cs="Times New Roman"/>
              </w:rPr>
            </w:pPr>
            <w:r w:rsidRPr="00716EFF">
              <w:rPr>
                <w:rFonts w:ascii="Times New Roman" w:hAnsi="Times New Roman" w:cs="Times New Roman"/>
              </w:rPr>
              <w:t>Итого</w:t>
            </w:r>
          </w:p>
        </w:tc>
      </w:tr>
      <w:tr w:rsidR="00716EFF" w:rsidRPr="00716EFF" w:rsidTr="00716EFF">
        <w:trPr>
          <w:trHeight w:val="77"/>
          <w:tblCellSpacing w:w="5" w:type="nil"/>
        </w:trPr>
        <w:tc>
          <w:tcPr>
            <w:tcW w:w="159" w:type="pct"/>
            <w:vMerge w:val="restar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07" w:type="pct"/>
            <w:vMerge w:val="restar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Муниципальная</w:t>
            </w:r>
            <w:r w:rsidRPr="00716EFF">
              <w:rPr>
                <w:rFonts w:ascii="Times New Roman" w:hAnsi="Times New Roman" w:cs="Times New Roman"/>
              </w:rPr>
              <w:br/>
              <w:t>программа  Тужинского района</w:t>
            </w:r>
          </w:p>
        </w:tc>
        <w:tc>
          <w:tcPr>
            <w:tcW w:w="883" w:type="pct"/>
            <w:vMerge w:val="restart"/>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«Развитие транспортной инфраструктуры» на 2020 – 2025 годы</w:t>
            </w:r>
          </w:p>
        </w:tc>
        <w:tc>
          <w:tcPr>
            <w:tcW w:w="608" w:type="pc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 xml:space="preserve">всего          </w:t>
            </w:r>
          </w:p>
        </w:tc>
        <w:tc>
          <w:tcPr>
            <w:tcW w:w="395"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41635,526</w:t>
            </w:r>
          </w:p>
        </w:tc>
        <w:tc>
          <w:tcPr>
            <w:tcW w:w="342"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24006,79376</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20811,2</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36301,8</w:t>
            </w:r>
          </w:p>
        </w:tc>
        <w:tc>
          <w:tcPr>
            <w:tcW w:w="336"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19984,00</w:t>
            </w:r>
          </w:p>
        </w:tc>
        <w:tc>
          <w:tcPr>
            <w:tcW w:w="336"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20174,80</w:t>
            </w:r>
          </w:p>
        </w:tc>
        <w:tc>
          <w:tcPr>
            <w:tcW w:w="377"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162914,11976</w:t>
            </w:r>
          </w:p>
        </w:tc>
      </w:tr>
      <w:tr w:rsidR="00716EFF" w:rsidRPr="00716EFF" w:rsidTr="00716EFF">
        <w:trPr>
          <w:trHeight w:val="77"/>
          <w:tblCellSpacing w:w="5" w:type="nil"/>
        </w:trPr>
        <w:tc>
          <w:tcPr>
            <w:tcW w:w="159"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83" w:type="pct"/>
            <w:vMerge/>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608" w:type="pc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областной бюджет</w:t>
            </w:r>
          </w:p>
        </w:tc>
        <w:tc>
          <w:tcPr>
            <w:tcW w:w="395"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34775,635</w:t>
            </w:r>
          </w:p>
        </w:tc>
        <w:tc>
          <w:tcPr>
            <w:tcW w:w="342"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17154,000</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16682,00</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32057,0</w:t>
            </w:r>
          </w:p>
        </w:tc>
        <w:tc>
          <w:tcPr>
            <w:tcW w:w="336"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14307,00</w:t>
            </w:r>
          </w:p>
        </w:tc>
        <w:tc>
          <w:tcPr>
            <w:tcW w:w="336"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14307,00</w:t>
            </w:r>
          </w:p>
        </w:tc>
        <w:tc>
          <w:tcPr>
            <w:tcW w:w="377"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129282,635</w:t>
            </w:r>
          </w:p>
        </w:tc>
      </w:tr>
      <w:tr w:rsidR="00716EFF" w:rsidRPr="00716EFF" w:rsidTr="00716EFF">
        <w:trPr>
          <w:trHeight w:val="77"/>
          <w:tblCellSpacing w:w="5" w:type="nil"/>
        </w:trPr>
        <w:tc>
          <w:tcPr>
            <w:tcW w:w="159"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07" w:type="pct"/>
            <w:vMerge/>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883" w:type="pct"/>
            <w:vMerge/>
            <w:tcBorders>
              <w:top w:val="single" w:sz="4" w:space="0" w:color="auto"/>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p>
        </w:tc>
        <w:tc>
          <w:tcPr>
            <w:tcW w:w="608" w:type="pc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rPr>
                <w:rFonts w:ascii="Times New Roman" w:hAnsi="Times New Roman" w:cs="Times New Roman"/>
              </w:rPr>
            </w:pPr>
            <w:r w:rsidRPr="00716EFF">
              <w:rPr>
                <w:rFonts w:ascii="Times New Roman" w:hAnsi="Times New Roman" w:cs="Times New Roman"/>
              </w:rPr>
              <w:t>бюджет района</w:t>
            </w:r>
          </w:p>
        </w:tc>
        <w:tc>
          <w:tcPr>
            <w:tcW w:w="395"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6859,891</w:t>
            </w:r>
          </w:p>
        </w:tc>
        <w:tc>
          <w:tcPr>
            <w:tcW w:w="342"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6852,79376</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4129,2</w:t>
            </w:r>
          </w:p>
        </w:tc>
        <w:tc>
          <w:tcPr>
            <w:tcW w:w="378"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4244,8</w:t>
            </w:r>
          </w:p>
        </w:tc>
        <w:tc>
          <w:tcPr>
            <w:tcW w:w="336" w:type="pct"/>
            <w:tcBorders>
              <w:left w:val="single" w:sz="4" w:space="0" w:color="auto"/>
              <w:bottom w:val="single" w:sz="4" w:space="0" w:color="auto"/>
              <w:right w:val="single" w:sz="4" w:space="0" w:color="auto"/>
            </w:tcBorders>
          </w:tcPr>
          <w:p w:rsidR="00716EFF" w:rsidRPr="00716EFF" w:rsidRDefault="00716EFF" w:rsidP="00716EFF">
            <w:pPr>
              <w:spacing w:after="0" w:line="240" w:lineRule="auto"/>
              <w:jc w:val="center"/>
              <w:rPr>
                <w:rFonts w:ascii="Times New Roman" w:hAnsi="Times New Roman" w:cs="Times New Roman"/>
                <w:b/>
              </w:rPr>
            </w:pPr>
            <w:r w:rsidRPr="00716EFF">
              <w:rPr>
                <w:rFonts w:ascii="Times New Roman" w:hAnsi="Times New Roman" w:cs="Times New Roman"/>
                <w:b/>
              </w:rPr>
              <w:t>5677,00</w:t>
            </w:r>
          </w:p>
        </w:tc>
        <w:tc>
          <w:tcPr>
            <w:tcW w:w="336" w:type="pc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5867,80</w:t>
            </w:r>
          </w:p>
        </w:tc>
        <w:tc>
          <w:tcPr>
            <w:tcW w:w="377" w:type="pct"/>
            <w:tcBorders>
              <w:left w:val="single" w:sz="4" w:space="0" w:color="auto"/>
              <w:bottom w:val="single" w:sz="4" w:space="0" w:color="auto"/>
              <w:right w:val="single" w:sz="4" w:space="0" w:color="auto"/>
            </w:tcBorders>
          </w:tcPr>
          <w:p w:rsidR="00716EFF" w:rsidRPr="00716EFF" w:rsidRDefault="00716EFF" w:rsidP="00716EFF">
            <w:pPr>
              <w:autoSpaceDE w:val="0"/>
              <w:autoSpaceDN w:val="0"/>
              <w:adjustRightInd w:val="0"/>
              <w:spacing w:after="0" w:line="240" w:lineRule="auto"/>
              <w:jc w:val="center"/>
              <w:rPr>
                <w:rFonts w:ascii="Times New Roman" w:hAnsi="Times New Roman" w:cs="Times New Roman"/>
                <w:b/>
              </w:rPr>
            </w:pPr>
            <w:r w:rsidRPr="00716EFF">
              <w:rPr>
                <w:rFonts w:ascii="Times New Roman" w:hAnsi="Times New Roman" w:cs="Times New Roman"/>
                <w:b/>
              </w:rPr>
              <w:t>33631,48476</w:t>
            </w:r>
          </w:p>
        </w:tc>
      </w:tr>
    </w:tbl>
    <w:p w:rsidR="00716EFF" w:rsidRDefault="00716EFF" w:rsidP="00716EFF"/>
    <w:p w:rsidR="00716EFF" w:rsidRDefault="00716EFF" w:rsidP="00716EFF">
      <w:pPr>
        <w:ind w:firstLine="284"/>
        <w:jc w:val="center"/>
        <w:rPr>
          <w:sz w:val="24"/>
          <w:szCs w:val="24"/>
        </w:rPr>
        <w:sectPr w:rsidR="00716EFF" w:rsidSect="00716EFF">
          <w:pgSz w:w="16838" w:h="11906" w:orient="landscape"/>
          <w:pgMar w:top="1134" w:right="851" w:bottom="992" w:left="851" w:header="709" w:footer="709" w:gutter="0"/>
          <w:cols w:space="708"/>
          <w:docGrid w:linePitch="360"/>
        </w:sectPr>
      </w:pPr>
      <w:r>
        <w:rPr>
          <w:sz w:val="24"/>
          <w:szCs w:val="24"/>
        </w:rPr>
        <w:t>__________</w:t>
      </w:r>
    </w:p>
    <w:p w:rsidR="00292CFB" w:rsidRPr="00753E9A" w:rsidRDefault="00292CFB" w:rsidP="00716EF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492AA3" w:rsidP="00292CFB">
            <w:pPr>
              <w:tabs>
                <w:tab w:val="left" w:pos="0"/>
              </w:tabs>
              <w:spacing w:after="0" w:line="240" w:lineRule="auto"/>
              <w:contextualSpacing/>
              <w:jc w:val="center"/>
              <w:rPr>
                <w:rFonts w:ascii="Times New Roman" w:hAnsi="Times New Roman"/>
              </w:rPr>
            </w:pPr>
            <w:r>
              <w:rPr>
                <w:rFonts w:ascii="Times New Roman" w:hAnsi="Times New Roman"/>
              </w:rPr>
              <w:t>13.12.2021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492AA3" w:rsidP="00292CFB">
            <w:pPr>
              <w:spacing w:after="0" w:line="240" w:lineRule="auto"/>
              <w:contextualSpacing/>
              <w:jc w:val="center"/>
              <w:rPr>
                <w:rFonts w:ascii="Times New Roman" w:hAnsi="Times New Roman"/>
              </w:rPr>
            </w:pPr>
            <w:r>
              <w:rPr>
                <w:rFonts w:ascii="Times New Roman" w:hAnsi="Times New Roman"/>
              </w:rPr>
              <w:t>369</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292CFB" w:rsidRPr="005C4A89" w:rsidRDefault="00292CFB" w:rsidP="00292CFB">
      <w:pPr>
        <w:tabs>
          <w:tab w:val="left" w:pos="9639"/>
        </w:tabs>
        <w:spacing w:after="0" w:line="240" w:lineRule="auto"/>
        <w:ind w:firstLine="567"/>
        <w:jc w:val="center"/>
        <w:rPr>
          <w:rFonts w:ascii="Times New Roman" w:eastAsia="Times New Roman" w:hAnsi="Times New Roman" w:cs="Times New Roman"/>
          <w:b/>
        </w:rPr>
      </w:pPr>
      <w:r w:rsidRPr="005C4A89">
        <w:rPr>
          <w:rFonts w:ascii="Times New Roman" w:eastAsia="Times New Roman" w:hAnsi="Times New Roman" w:cs="Times New Roman"/>
          <w:b/>
        </w:rPr>
        <w:t xml:space="preserve">О внесении изменения в постановление администрации Тужинского муниципального района от </w:t>
      </w:r>
      <w:r w:rsidR="00492AA3">
        <w:rPr>
          <w:rFonts w:ascii="Times New Roman" w:eastAsia="Times New Roman" w:hAnsi="Times New Roman" w:cs="Times New Roman"/>
          <w:b/>
        </w:rPr>
        <w:t>09.10</w:t>
      </w:r>
      <w:r w:rsidRPr="005C4A89">
        <w:rPr>
          <w:rFonts w:ascii="Times New Roman" w:eastAsia="Times New Roman" w:hAnsi="Times New Roman" w:cs="Times New Roman"/>
          <w:b/>
        </w:rPr>
        <w:t xml:space="preserve">.2017 № </w:t>
      </w:r>
      <w:r w:rsidR="00492AA3">
        <w:rPr>
          <w:rFonts w:ascii="Times New Roman" w:eastAsia="Times New Roman" w:hAnsi="Times New Roman" w:cs="Times New Roman"/>
          <w:b/>
        </w:rPr>
        <w:t>395</w:t>
      </w:r>
    </w:p>
    <w:p w:rsidR="00292CFB" w:rsidRPr="00D40AFB" w:rsidRDefault="00292CFB" w:rsidP="00292CFB">
      <w:pPr>
        <w:pStyle w:val="heading"/>
        <w:shd w:val="clear" w:color="auto" w:fill="auto"/>
        <w:spacing w:before="0" w:beforeAutospacing="0" w:after="0" w:afterAutospacing="0"/>
        <w:jc w:val="both"/>
        <w:rPr>
          <w:b/>
          <w:sz w:val="22"/>
          <w:szCs w:val="22"/>
        </w:rPr>
      </w:pPr>
    </w:p>
    <w:p w:rsidR="00492AA3" w:rsidRPr="00B575B0" w:rsidRDefault="00492AA3" w:rsidP="00492AA3">
      <w:pPr>
        <w:autoSpaceDE w:val="0"/>
        <w:autoSpaceDN w:val="0"/>
        <w:adjustRightInd w:val="0"/>
        <w:spacing w:after="0" w:line="240" w:lineRule="auto"/>
        <w:ind w:firstLine="709"/>
        <w:jc w:val="both"/>
        <w:rPr>
          <w:rFonts w:ascii="Times New Roman" w:eastAsia="Times New Roman" w:hAnsi="Times New Roman" w:cs="Times New Roman"/>
        </w:rPr>
      </w:pPr>
      <w:r w:rsidRPr="00B575B0">
        <w:rPr>
          <w:rStyle w:val="FontStyle13"/>
          <w:rFonts w:eastAsia="Times New Roman"/>
        </w:rPr>
        <w:t xml:space="preserve">В соответствии с решением Тужинской районной Думы от 15.11.2021 №3/18 «О внесении изменений в решение Тужинской районной Думы от 21.12.2020 № 53/385»,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w:t>
      </w:r>
      <w:r w:rsidRPr="00B575B0">
        <w:rPr>
          <w:rFonts w:ascii="Times New Roman" w:eastAsia="Times New Roman" w:hAnsi="Times New Roman" w:cs="Times New Roman"/>
        </w:rPr>
        <w:t>ПОСТАНОВЛЯЕТ:</w:t>
      </w:r>
    </w:p>
    <w:p w:rsidR="00492AA3" w:rsidRPr="00B575B0" w:rsidRDefault="00492AA3" w:rsidP="00492AA3">
      <w:pPr>
        <w:autoSpaceDE w:val="0"/>
        <w:autoSpaceDN w:val="0"/>
        <w:adjustRightInd w:val="0"/>
        <w:spacing w:after="0" w:line="240" w:lineRule="auto"/>
        <w:ind w:firstLine="709"/>
        <w:jc w:val="both"/>
        <w:rPr>
          <w:rStyle w:val="FontStyle13"/>
          <w:rFonts w:eastAsia="Times New Roman"/>
        </w:rPr>
      </w:pPr>
      <w:r w:rsidRPr="00B575B0">
        <w:rPr>
          <w:rStyle w:val="FontStyle13"/>
          <w:rFonts w:eastAsia="Times New Roman"/>
        </w:rPr>
        <w:t xml:space="preserve">1. Внести изменения в постановление администрации Тужинского муниципального района </w:t>
      </w:r>
      <w:r>
        <w:rPr>
          <w:rStyle w:val="FontStyle13"/>
        </w:rPr>
        <w:br/>
      </w:r>
      <w:r w:rsidRPr="00B575B0">
        <w:rPr>
          <w:rStyle w:val="FontStyle13"/>
          <w:rFonts w:eastAsia="Times New Roman"/>
        </w:rPr>
        <w:t>от 09.10.2017 № 395 «Об утверждении муниципальной программы Тужинского муниципального района «Развитие физической культуры и спорта» на 2020-2025 годы (далее – муниципальная программа) согласно приложению.</w:t>
      </w:r>
    </w:p>
    <w:p w:rsidR="00492AA3" w:rsidRPr="00B575B0" w:rsidRDefault="00492AA3" w:rsidP="00492AA3">
      <w:pPr>
        <w:pStyle w:val="Style7"/>
        <w:widowControl/>
        <w:spacing w:line="240" w:lineRule="auto"/>
        <w:ind w:firstLine="709"/>
        <w:rPr>
          <w:rStyle w:val="FontStyle13"/>
        </w:rPr>
      </w:pPr>
      <w:r w:rsidRPr="00B575B0">
        <w:rPr>
          <w:rStyle w:val="FontStyle13"/>
        </w:rPr>
        <w:t>2.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Н.А. Марьину.</w:t>
      </w:r>
      <w:r w:rsidRPr="00B575B0">
        <w:rPr>
          <w:rStyle w:val="FontStyle13"/>
        </w:rPr>
        <w:tab/>
      </w:r>
    </w:p>
    <w:p w:rsidR="00492AA3" w:rsidRPr="00B575B0" w:rsidRDefault="00492AA3" w:rsidP="00492AA3">
      <w:pPr>
        <w:pStyle w:val="Style7"/>
        <w:widowControl/>
        <w:spacing w:line="240" w:lineRule="auto"/>
        <w:ind w:firstLine="709"/>
        <w:rPr>
          <w:rStyle w:val="FontStyle13"/>
        </w:rPr>
      </w:pPr>
      <w:r w:rsidRPr="00B575B0">
        <w:rPr>
          <w:rStyle w:val="FontStyle13"/>
        </w:rPr>
        <w:t>3. Настоящее постановление вступает в силу с момента о</w:t>
      </w:r>
      <w:r w:rsidRPr="00B575B0">
        <w:rPr>
          <w:rFonts w:ascii="Times New Roman" w:hAnsi="Times New Roman"/>
          <w:bCs/>
          <w:sz w:val="22"/>
          <w:szCs w:val="22"/>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B575B0">
        <w:rPr>
          <w:rStyle w:val="FontStyle13"/>
        </w:rPr>
        <w:t xml:space="preserve">. </w:t>
      </w:r>
    </w:p>
    <w:p w:rsidR="00292CFB" w:rsidRDefault="00292CFB" w:rsidP="00292CFB">
      <w:pPr>
        <w:pStyle w:val="a4"/>
        <w:ind w:right="-710"/>
        <w:rPr>
          <w:rFonts w:ascii="Times New Roman" w:hAnsi="Times New Roman"/>
          <w:b/>
          <w:lang w:val="ru-RU"/>
        </w:rPr>
      </w:pPr>
    </w:p>
    <w:p w:rsidR="00292CFB" w:rsidRPr="003906CE" w:rsidRDefault="00292CFB" w:rsidP="00292CF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92CFB" w:rsidRPr="003906CE" w:rsidRDefault="00292CFB" w:rsidP="00292CF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292CFB" w:rsidRDefault="00292CFB" w:rsidP="00292CFB">
      <w:pPr>
        <w:pStyle w:val="a4"/>
        <w:ind w:right="-710"/>
        <w:jc w:val="both"/>
        <w:rPr>
          <w:rFonts w:ascii="Times New Roman" w:hAnsi="Times New Roman"/>
          <w:b/>
          <w:lang w:val="ru-RU"/>
        </w:rPr>
      </w:pPr>
    </w:p>
    <w:p w:rsidR="00292CFB" w:rsidRDefault="00292CFB" w:rsidP="00292CFB">
      <w:pPr>
        <w:pStyle w:val="a4"/>
        <w:ind w:right="-710"/>
        <w:jc w:val="both"/>
        <w:rPr>
          <w:rFonts w:ascii="Times New Roman" w:hAnsi="Times New Roman"/>
          <w:b/>
          <w:lang w:val="ru-RU"/>
        </w:rPr>
      </w:pPr>
    </w:p>
    <w:p w:rsidR="00292CFB"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292CFB" w:rsidRPr="0028621F" w:rsidRDefault="00292CFB" w:rsidP="00292CFB">
      <w:pPr>
        <w:spacing w:after="0" w:line="240" w:lineRule="auto"/>
        <w:ind w:left="6521"/>
        <w:jc w:val="both"/>
        <w:rPr>
          <w:rFonts w:ascii="Times New Roman" w:hAnsi="Times New Roman"/>
          <w:color w:val="000000"/>
        </w:rPr>
      </w:pPr>
    </w:p>
    <w:p w:rsidR="00292CFB" w:rsidRPr="0028621F"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492AA3">
        <w:rPr>
          <w:rFonts w:ascii="Times New Roman" w:hAnsi="Times New Roman"/>
          <w:color w:val="000000"/>
        </w:rPr>
        <w:t>Ы</w:t>
      </w:r>
    </w:p>
    <w:p w:rsidR="00292CFB" w:rsidRPr="0028621F" w:rsidRDefault="00292CFB" w:rsidP="00292CFB">
      <w:pPr>
        <w:spacing w:after="0" w:line="240" w:lineRule="auto"/>
        <w:ind w:left="6521"/>
        <w:jc w:val="both"/>
        <w:rPr>
          <w:rFonts w:ascii="Times New Roman" w:hAnsi="Times New Roman"/>
          <w:color w:val="000000"/>
        </w:rPr>
      </w:pPr>
    </w:p>
    <w:p w:rsidR="00292CFB" w:rsidRDefault="00292CFB" w:rsidP="00292CFB">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292CFB" w:rsidRDefault="00292CFB" w:rsidP="00292CFB">
      <w:pPr>
        <w:spacing w:after="0" w:line="240" w:lineRule="auto"/>
        <w:ind w:left="6521"/>
        <w:rPr>
          <w:rStyle w:val="FontStyle13"/>
        </w:rPr>
      </w:pPr>
      <w:r>
        <w:rPr>
          <w:rStyle w:val="FontStyle13"/>
        </w:rPr>
        <w:t xml:space="preserve">от </w:t>
      </w:r>
      <w:r w:rsidR="00492AA3">
        <w:rPr>
          <w:rStyle w:val="FontStyle13"/>
        </w:rPr>
        <w:t>13.12.2021</w:t>
      </w:r>
      <w:r>
        <w:rPr>
          <w:rStyle w:val="FontStyle13"/>
        </w:rPr>
        <w:t xml:space="preserve"> № </w:t>
      </w:r>
      <w:r w:rsidR="00492AA3">
        <w:rPr>
          <w:rStyle w:val="FontStyle13"/>
        </w:rPr>
        <w:t>369</w:t>
      </w:r>
    </w:p>
    <w:p w:rsidR="00292CFB" w:rsidRPr="00492AA3" w:rsidRDefault="00292CFB" w:rsidP="00292CFB">
      <w:pPr>
        <w:spacing w:after="0" w:line="240" w:lineRule="auto"/>
        <w:ind w:left="6521"/>
        <w:rPr>
          <w:rStyle w:val="FontStyle13"/>
          <w:b/>
        </w:rPr>
      </w:pPr>
    </w:p>
    <w:p w:rsidR="00492AA3" w:rsidRPr="00492AA3" w:rsidRDefault="00492AA3" w:rsidP="00492AA3">
      <w:pPr>
        <w:pStyle w:val="2"/>
        <w:spacing w:before="0" w:after="0"/>
        <w:jc w:val="center"/>
        <w:rPr>
          <w:rFonts w:ascii="Times New Roman" w:hAnsi="Times New Roman" w:cs="Times New Roman"/>
          <w:i w:val="0"/>
          <w:sz w:val="22"/>
          <w:szCs w:val="22"/>
        </w:rPr>
      </w:pPr>
      <w:r w:rsidRPr="00492AA3">
        <w:rPr>
          <w:rFonts w:ascii="Times New Roman" w:hAnsi="Times New Roman" w:cs="Times New Roman"/>
          <w:i w:val="0"/>
          <w:sz w:val="22"/>
          <w:szCs w:val="22"/>
        </w:rPr>
        <w:t>ИЗМЕНЕНИЯ</w:t>
      </w:r>
    </w:p>
    <w:p w:rsidR="00492AA3" w:rsidRPr="00492AA3" w:rsidRDefault="00492AA3" w:rsidP="00492AA3">
      <w:pPr>
        <w:spacing w:after="0" w:line="240" w:lineRule="auto"/>
        <w:jc w:val="center"/>
        <w:rPr>
          <w:rFonts w:ascii="Times New Roman" w:eastAsia="Times New Roman" w:hAnsi="Times New Roman" w:cs="Times New Roman"/>
          <w:b/>
        </w:rPr>
      </w:pPr>
      <w:r w:rsidRPr="00492AA3">
        <w:rPr>
          <w:rFonts w:ascii="Times New Roman" w:eastAsia="Times New Roman" w:hAnsi="Times New Roman" w:cs="Times New Roman"/>
          <w:b/>
        </w:rPr>
        <w:t>в муниципальной программе</w:t>
      </w:r>
    </w:p>
    <w:p w:rsidR="00492AA3" w:rsidRPr="00492AA3" w:rsidRDefault="00492AA3" w:rsidP="00492AA3">
      <w:pPr>
        <w:spacing w:after="0" w:line="240" w:lineRule="auto"/>
        <w:jc w:val="center"/>
        <w:rPr>
          <w:rFonts w:ascii="Times New Roman" w:eastAsia="Times New Roman" w:hAnsi="Times New Roman" w:cs="Times New Roman"/>
          <w:b/>
        </w:rPr>
      </w:pPr>
      <w:r w:rsidRPr="00492AA3">
        <w:rPr>
          <w:rFonts w:ascii="Times New Roman" w:eastAsia="Times New Roman" w:hAnsi="Times New Roman" w:cs="Times New Roman"/>
          <w:b/>
        </w:rPr>
        <w:t>«Развитие физической культуры и спорта» на 2020-2025 года</w:t>
      </w:r>
    </w:p>
    <w:p w:rsidR="00492AA3" w:rsidRPr="00492AA3" w:rsidRDefault="00492AA3" w:rsidP="00492AA3">
      <w:pPr>
        <w:spacing w:after="0" w:line="240" w:lineRule="auto"/>
        <w:jc w:val="center"/>
        <w:rPr>
          <w:rFonts w:ascii="Times New Roman" w:eastAsia="Times New Roman" w:hAnsi="Times New Roman" w:cs="Times New Roman"/>
          <w:b/>
        </w:rPr>
      </w:pPr>
    </w:p>
    <w:p w:rsidR="00492AA3" w:rsidRPr="00492AA3" w:rsidRDefault="00492AA3" w:rsidP="00492AA3">
      <w:pPr>
        <w:numPr>
          <w:ilvl w:val="0"/>
          <w:numId w:val="34"/>
        </w:numPr>
        <w:spacing w:after="0" w:line="240" w:lineRule="auto"/>
        <w:rPr>
          <w:rFonts w:ascii="Times New Roman" w:eastAsia="Times New Roman" w:hAnsi="Times New Roman" w:cs="Times New Roman"/>
        </w:rPr>
      </w:pPr>
      <w:r w:rsidRPr="00492AA3">
        <w:rPr>
          <w:rFonts w:ascii="Times New Roman" w:eastAsia="Times New Roman" w:hAnsi="Times New Roman" w:cs="Times New Roman"/>
        </w:rPr>
        <w:t>Строку «Объёмы финансового обеспечения муниципальной программы» паспорта муниципальной программы, изложить в новой редакции следующего содержания:</w:t>
      </w:r>
    </w:p>
    <w:p w:rsidR="00492AA3" w:rsidRPr="00492AA3" w:rsidRDefault="00492AA3" w:rsidP="00492AA3">
      <w:pPr>
        <w:spacing w:after="0" w:line="240" w:lineRule="auto"/>
        <w:ind w:left="1065"/>
        <w:rPr>
          <w:rFonts w:ascii="Times New Roman" w:eastAsia="Times New Roman" w:hAnsi="Times New Roman" w:cs="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6060"/>
      </w:tblGrid>
      <w:tr w:rsidR="00492AA3" w:rsidRPr="00492AA3" w:rsidTr="00492AA3">
        <w:tc>
          <w:tcPr>
            <w:tcW w:w="3544" w:type="dxa"/>
          </w:tcPr>
          <w:p w:rsidR="00492AA3" w:rsidRPr="00492AA3" w:rsidRDefault="00492AA3" w:rsidP="00492AA3">
            <w:pPr>
              <w:spacing w:after="0" w:line="240" w:lineRule="auto"/>
              <w:rPr>
                <w:rFonts w:ascii="Times New Roman" w:eastAsia="Times New Roman" w:hAnsi="Times New Roman" w:cs="Times New Roman"/>
              </w:rPr>
            </w:pPr>
            <w:r w:rsidRPr="00492AA3">
              <w:rPr>
                <w:rFonts w:ascii="Times New Roman" w:eastAsia="Times New Roman" w:hAnsi="Times New Roman" w:cs="Times New Roman"/>
              </w:rPr>
              <w:t>Объёмы финансового обеспечения муниципальной программы</w:t>
            </w:r>
          </w:p>
        </w:tc>
        <w:tc>
          <w:tcPr>
            <w:tcW w:w="6060" w:type="dxa"/>
          </w:tcPr>
          <w:p w:rsidR="00492AA3" w:rsidRPr="00492AA3" w:rsidRDefault="00492AA3" w:rsidP="00492AA3">
            <w:pPr>
              <w:pStyle w:val="a7"/>
              <w:ind w:left="0"/>
              <w:jc w:val="both"/>
              <w:rPr>
                <w:rFonts w:cs="Times New Roman"/>
                <w:sz w:val="22"/>
                <w:szCs w:val="22"/>
              </w:rPr>
            </w:pPr>
            <w:r w:rsidRPr="00492AA3">
              <w:rPr>
                <w:rFonts w:cs="Times New Roman"/>
                <w:sz w:val="22"/>
                <w:szCs w:val="22"/>
              </w:rPr>
              <w:t>Объём финансового обеспечения на реализацию муниципальной программы составляет 317,59 тыс. рублей, в том числе:</w:t>
            </w:r>
          </w:p>
          <w:p w:rsidR="00492AA3" w:rsidRPr="00492AA3" w:rsidRDefault="00492AA3" w:rsidP="00492AA3">
            <w:pPr>
              <w:pStyle w:val="a7"/>
              <w:ind w:left="0"/>
              <w:jc w:val="both"/>
              <w:rPr>
                <w:rFonts w:cs="Times New Roman"/>
                <w:sz w:val="22"/>
                <w:szCs w:val="22"/>
              </w:rPr>
            </w:pPr>
            <w:r w:rsidRPr="00492AA3">
              <w:rPr>
                <w:rFonts w:cs="Times New Roman"/>
                <w:sz w:val="22"/>
                <w:szCs w:val="22"/>
              </w:rPr>
              <w:t>Средства федерального бюджета – 62,76</w:t>
            </w:r>
          </w:p>
          <w:p w:rsidR="00492AA3" w:rsidRPr="00492AA3" w:rsidRDefault="00492AA3" w:rsidP="00492AA3">
            <w:pPr>
              <w:pStyle w:val="a7"/>
              <w:ind w:left="0"/>
              <w:jc w:val="both"/>
              <w:rPr>
                <w:rFonts w:cs="Times New Roman"/>
                <w:sz w:val="22"/>
                <w:szCs w:val="22"/>
              </w:rPr>
            </w:pPr>
            <w:r w:rsidRPr="00492AA3">
              <w:rPr>
                <w:rFonts w:cs="Times New Roman"/>
                <w:sz w:val="22"/>
                <w:szCs w:val="22"/>
              </w:rPr>
              <w:t>средства областного бюджета – 0,63 тыс. руб.</w:t>
            </w:r>
          </w:p>
          <w:p w:rsidR="00492AA3" w:rsidRPr="00492AA3" w:rsidRDefault="00492AA3" w:rsidP="00492AA3">
            <w:pPr>
              <w:pStyle w:val="a7"/>
              <w:ind w:left="0"/>
              <w:jc w:val="both"/>
              <w:rPr>
                <w:rFonts w:cs="Times New Roman"/>
                <w:sz w:val="22"/>
                <w:szCs w:val="22"/>
              </w:rPr>
            </w:pPr>
            <w:r w:rsidRPr="00492AA3">
              <w:rPr>
                <w:rFonts w:cs="Times New Roman"/>
                <w:sz w:val="22"/>
                <w:szCs w:val="22"/>
              </w:rPr>
              <w:t>средства бюджета района –  всего 254,2 тыс. рублей</w:t>
            </w:r>
          </w:p>
          <w:p w:rsidR="00492AA3" w:rsidRPr="00492AA3" w:rsidRDefault="00492AA3" w:rsidP="00492AA3">
            <w:pPr>
              <w:pStyle w:val="a7"/>
              <w:ind w:left="0"/>
              <w:jc w:val="both"/>
              <w:rPr>
                <w:rFonts w:cs="Times New Roman"/>
                <w:sz w:val="22"/>
                <w:szCs w:val="22"/>
              </w:rPr>
            </w:pPr>
            <w:r w:rsidRPr="00492AA3">
              <w:rPr>
                <w:rFonts w:cs="Times New Roman"/>
                <w:sz w:val="22"/>
                <w:szCs w:val="22"/>
              </w:rPr>
              <w:t>2020г. – 42,0 тыс. рублей</w:t>
            </w:r>
          </w:p>
          <w:p w:rsidR="00492AA3" w:rsidRPr="00492AA3" w:rsidRDefault="00492AA3" w:rsidP="00492AA3">
            <w:pPr>
              <w:pStyle w:val="a7"/>
              <w:ind w:left="0"/>
              <w:jc w:val="both"/>
              <w:rPr>
                <w:rFonts w:cs="Times New Roman"/>
                <w:sz w:val="22"/>
                <w:szCs w:val="22"/>
              </w:rPr>
            </w:pPr>
            <w:r w:rsidRPr="00492AA3">
              <w:rPr>
                <w:rFonts w:cs="Times New Roman"/>
                <w:sz w:val="22"/>
                <w:szCs w:val="22"/>
              </w:rPr>
              <w:t>2021г. – 105,39 тыс. рублей</w:t>
            </w:r>
          </w:p>
          <w:p w:rsidR="00492AA3" w:rsidRPr="00492AA3" w:rsidRDefault="00492AA3" w:rsidP="00492AA3">
            <w:pPr>
              <w:pStyle w:val="a7"/>
              <w:ind w:left="0"/>
              <w:jc w:val="both"/>
              <w:rPr>
                <w:rFonts w:cs="Times New Roman"/>
                <w:sz w:val="22"/>
                <w:szCs w:val="22"/>
              </w:rPr>
            </w:pPr>
            <w:r w:rsidRPr="00492AA3">
              <w:rPr>
                <w:rFonts w:cs="Times New Roman"/>
                <w:sz w:val="22"/>
                <w:szCs w:val="22"/>
              </w:rPr>
              <w:t>2022г. – 42,5 тыс. рублей</w:t>
            </w:r>
          </w:p>
          <w:p w:rsidR="00492AA3" w:rsidRPr="00492AA3" w:rsidRDefault="00492AA3" w:rsidP="00492AA3">
            <w:pPr>
              <w:pStyle w:val="a7"/>
              <w:ind w:left="0"/>
              <w:jc w:val="both"/>
              <w:rPr>
                <w:rFonts w:cs="Times New Roman"/>
                <w:sz w:val="22"/>
                <w:szCs w:val="22"/>
              </w:rPr>
            </w:pPr>
            <w:r w:rsidRPr="00492AA3">
              <w:rPr>
                <w:rFonts w:cs="Times New Roman"/>
                <w:sz w:val="22"/>
                <w:szCs w:val="22"/>
              </w:rPr>
              <w:t>2023г. – 42,5 тыс. рублей</w:t>
            </w:r>
          </w:p>
          <w:p w:rsidR="00492AA3" w:rsidRPr="00492AA3" w:rsidRDefault="00492AA3" w:rsidP="00492AA3">
            <w:pPr>
              <w:pStyle w:val="a7"/>
              <w:ind w:left="0"/>
              <w:jc w:val="both"/>
              <w:rPr>
                <w:rFonts w:cs="Times New Roman"/>
                <w:sz w:val="22"/>
                <w:szCs w:val="22"/>
              </w:rPr>
            </w:pPr>
            <w:r w:rsidRPr="00492AA3">
              <w:rPr>
                <w:rFonts w:cs="Times New Roman"/>
                <w:sz w:val="22"/>
                <w:szCs w:val="22"/>
              </w:rPr>
              <w:lastRenderedPageBreak/>
              <w:t>2024г. – 42,5 тыс. рублей.</w:t>
            </w:r>
          </w:p>
          <w:p w:rsidR="00492AA3" w:rsidRPr="00492AA3" w:rsidRDefault="00492AA3" w:rsidP="00492AA3">
            <w:pPr>
              <w:spacing w:after="0" w:line="240" w:lineRule="auto"/>
              <w:jc w:val="both"/>
              <w:rPr>
                <w:rFonts w:ascii="Times New Roman" w:eastAsia="Times New Roman" w:hAnsi="Times New Roman" w:cs="Times New Roman"/>
              </w:rPr>
            </w:pPr>
            <w:r w:rsidRPr="00492AA3">
              <w:rPr>
                <w:rFonts w:ascii="Times New Roman" w:eastAsia="Times New Roman" w:hAnsi="Times New Roman" w:cs="Times New Roman"/>
              </w:rPr>
              <w:t>2025г. -  42,7 тыс. рублей</w:t>
            </w:r>
          </w:p>
        </w:tc>
      </w:tr>
    </w:tbl>
    <w:p w:rsidR="00492AA3" w:rsidRPr="00492AA3" w:rsidRDefault="00492AA3" w:rsidP="00492AA3">
      <w:pPr>
        <w:pStyle w:val="a4"/>
        <w:ind w:firstLine="851"/>
        <w:rPr>
          <w:rStyle w:val="aff2"/>
          <w:rFonts w:ascii="Times New Roman" w:hAnsi="Times New Roman"/>
          <w:i w:val="0"/>
          <w:lang w:val="ru-RU"/>
        </w:rPr>
      </w:pPr>
      <w:r w:rsidRPr="00492AA3">
        <w:rPr>
          <w:rStyle w:val="aff2"/>
          <w:rFonts w:ascii="Times New Roman" w:hAnsi="Times New Roman"/>
          <w:i w:val="0"/>
          <w:lang w:val="ru-RU"/>
        </w:rPr>
        <w:lastRenderedPageBreak/>
        <w:t>2. Раздел 5 «Ресурсное обеспечение Муниципальной программы»  изложить в новой редакции следующего содержания:</w:t>
      </w:r>
    </w:p>
    <w:p w:rsidR="00492AA3" w:rsidRPr="00492AA3" w:rsidRDefault="00492AA3" w:rsidP="00492AA3">
      <w:pPr>
        <w:pStyle w:val="a4"/>
        <w:rPr>
          <w:rFonts w:ascii="Times New Roman" w:hAnsi="Times New Roman"/>
          <w:b/>
          <w:lang w:val="ru-RU"/>
        </w:rPr>
      </w:pPr>
      <w:r w:rsidRPr="00492AA3">
        <w:rPr>
          <w:rStyle w:val="aff2"/>
          <w:rFonts w:ascii="Times New Roman" w:hAnsi="Times New Roman"/>
          <w:i w:val="0"/>
          <w:lang w:val="ru-RU"/>
        </w:rPr>
        <w:t xml:space="preserve">                      «</w:t>
      </w:r>
      <w:r w:rsidRPr="00492AA3">
        <w:rPr>
          <w:rStyle w:val="aff2"/>
          <w:rFonts w:ascii="Times New Roman" w:hAnsi="Times New Roman"/>
          <w:b/>
          <w:i w:val="0"/>
          <w:lang w:val="ru-RU"/>
        </w:rPr>
        <w:t>5.Ресурсное</w:t>
      </w:r>
      <w:r w:rsidRPr="00492AA3">
        <w:rPr>
          <w:rFonts w:ascii="Times New Roman" w:hAnsi="Times New Roman"/>
          <w:b/>
          <w:i/>
          <w:lang w:val="ru-RU"/>
        </w:rPr>
        <w:t xml:space="preserve"> </w:t>
      </w:r>
      <w:r w:rsidRPr="00492AA3">
        <w:rPr>
          <w:rFonts w:ascii="Times New Roman" w:hAnsi="Times New Roman"/>
          <w:b/>
          <w:lang w:val="ru-RU"/>
        </w:rPr>
        <w:t>обеспечение Муниципальной программы</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Финансовое обеспечение реализации Муниципальной программы осуществляется за счет средств бюджета муниципального района.</w:t>
      </w:r>
    </w:p>
    <w:p w:rsidR="00492AA3" w:rsidRPr="00492AA3" w:rsidRDefault="00492AA3" w:rsidP="00492AA3">
      <w:pPr>
        <w:pStyle w:val="a7"/>
        <w:ind w:left="0"/>
        <w:jc w:val="both"/>
        <w:rPr>
          <w:rFonts w:cs="Times New Roman"/>
          <w:sz w:val="22"/>
          <w:szCs w:val="22"/>
        </w:rPr>
      </w:pPr>
      <w:r w:rsidRPr="00492AA3">
        <w:rPr>
          <w:rFonts w:cs="Times New Roman"/>
          <w:sz w:val="22"/>
          <w:szCs w:val="22"/>
        </w:rPr>
        <w:tab/>
        <w:t>Объёмы бюджетных ассигнований уточняются при формировании бюджета муниципального образования на очередной финансовый год и плановый период.</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Общий объём финансирования Муниципальной программы в 2020-2025 годах составляет 317,59 тыс. рублей, в том числе за счет средств:</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федерального бюджета 62,76 тыс. рублей;</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областного бюджета 0,63 тыс. рублей;</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бюджета муниципального района 254,2 тыс. рублей;</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внебюджетных источников 0 тыс. рублей.</w:t>
      </w:r>
    </w:p>
    <w:p w:rsidR="00492AA3" w:rsidRPr="00492AA3" w:rsidRDefault="00492AA3" w:rsidP="00492AA3">
      <w:pPr>
        <w:pStyle w:val="a7"/>
        <w:ind w:left="0" w:firstLine="708"/>
        <w:jc w:val="both"/>
        <w:rPr>
          <w:rFonts w:cs="Times New Roman"/>
          <w:sz w:val="22"/>
          <w:szCs w:val="22"/>
        </w:rPr>
      </w:pPr>
      <w:r w:rsidRPr="00492AA3">
        <w:rPr>
          <w:rFonts w:cs="Times New Roman"/>
          <w:sz w:val="22"/>
          <w:szCs w:val="22"/>
        </w:rPr>
        <w:t xml:space="preserve">Перечень мероприятий с указанием финансовых ресурсов и сроков, необходимых для их реализации, представлен в приложении № 2 к Муниципальной программе.». </w:t>
      </w:r>
    </w:p>
    <w:p w:rsidR="00492AA3" w:rsidRPr="00492AA3" w:rsidRDefault="00492AA3" w:rsidP="00492AA3">
      <w:pPr>
        <w:pStyle w:val="a7"/>
        <w:jc w:val="both"/>
        <w:rPr>
          <w:rFonts w:cs="Times New Roman"/>
          <w:sz w:val="22"/>
          <w:szCs w:val="22"/>
        </w:rPr>
      </w:pPr>
      <w:r w:rsidRPr="00492AA3">
        <w:rPr>
          <w:rFonts w:cs="Times New Roman"/>
          <w:sz w:val="22"/>
          <w:szCs w:val="22"/>
        </w:rPr>
        <w:t>3. Приложение № 1 к муниципальной программе изложить в новой редакции согласно Приложению № 2.</w:t>
      </w:r>
    </w:p>
    <w:p w:rsidR="00492AA3" w:rsidRPr="00492AA3" w:rsidRDefault="00492AA3" w:rsidP="00492AA3">
      <w:pPr>
        <w:pStyle w:val="a7"/>
        <w:jc w:val="both"/>
        <w:rPr>
          <w:rFonts w:cs="Times New Roman"/>
          <w:sz w:val="22"/>
          <w:szCs w:val="22"/>
        </w:rPr>
      </w:pPr>
      <w:r w:rsidRPr="00492AA3">
        <w:rPr>
          <w:rFonts w:cs="Times New Roman"/>
          <w:sz w:val="22"/>
          <w:szCs w:val="22"/>
        </w:rPr>
        <w:t>4. Приложение № 2 к муниципальной программе изложить в новой редакции согласно Приложению № 3.</w:t>
      </w:r>
    </w:p>
    <w:p w:rsidR="00292CFB" w:rsidRDefault="00292CFB" w:rsidP="00292CFB">
      <w:pPr>
        <w:pStyle w:val="ConsPlusTitle"/>
        <w:contextualSpacing/>
        <w:rPr>
          <w:rFonts w:asciiTheme="minorHAnsi" w:eastAsiaTheme="minorEastAsia" w:hAnsiTheme="minorHAnsi" w:cstheme="minorBidi"/>
          <w:b w:val="0"/>
          <w:bCs w:val="0"/>
          <w:sz w:val="22"/>
          <w:szCs w:val="22"/>
        </w:rPr>
      </w:pPr>
    </w:p>
    <w:p w:rsidR="00492AA3" w:rsidRDefault="00292CFB" w:rsidP="00292CFB">
      <w:pPr>
        <w:spacing w:after="0" w:line="240" w:lineRule="auto"/>
        <w:jc w:val="center"/>
        <w:rPr>
          <w:rFonts w:ascii="Times New Roman" w:hAnsi="Times New Roman"/>
        </w:rPr>
        <w:sectPr w:rsidR="00492AA3" w:rsidSect="00716EFF">
          <w:pgSz w:w="11906" w:h="16838"/>
          <w:pgMar w:top="851" w:right="992" w:bottom="851" w:left="1134" w:header="709" w:footer="709" w:gutter="0"/>
          <w:cols w:space="708"/>
          <w:docGrid w:linePitch="360"/>
        </w:sectPr>
      </w:pPr>
      <w:r>
        <w:rPr>
          <w:rFonts w:ascii="Times New Roman" w:hAnsi="Times New Roman"/>
        </w:rPr>
        <w:t>___________</w:t>
      </w:r>
    </w:p>
    <w:p w:rsidR="00492AA3" w:rsidRDefault="00492AA3" w:rsidP="00492AA3">
      <w:pPr>
        <w:pStyle w:val="1"/>
        <w:spacing w:before="0" w:line="240" w:lineRule="auto"/>
        <w:ind w:left="8789"/>
        <w:rPr>
          <w:rFonts w:ascii="Times New Roman" w:hAnsi="Times New Roman" w:cs="Times New Roman"/>
          <w:b w:val="0"/>
          <w:color w:val="auto"/>
          <w:sz w:val="22"/>
          <w:szCs w:val="22"/>
        </w:rPr>
      </w:pPr>
      <w:r w:rsidRPr="00492AA3">
        <w:rPr>
          <w:rFonts w:ascii="Times New Roman" w:eastAsia="Times New Roman" w:hAnsi="Times New Roman" w:cs="Times New Roman"/>
          <w:b w:val="0"/>
          <w:color w:val="auto"/>
          <w:sz w:val="22"/>
          <w:szCs w:val="22"/>
        </w:rPr>
        <w:lastRenderedPageBreak/>
        <w:t>Приложение № 1 к изменениям</w:t>
      </w:r>
    </w:p>
    <w:p w:rsidR="00492AA3" w:rsidRPr="00492AA3" w:rsidRDefault="00492AA3" w:rsidP="00492AA3">
      <w:pPr>
        <w:rPr>
          <w:rFonts w:ascii="Calibri" w:eastAsia="Times New Roman" w:hAnsi="Calibri" w:cs="Times New Roman"/>
        </w:rPr>
      </w:pPr>
    </w:p>
    <w:p w:rsidR="00492AA3" w:rsidRPr="00492AA3" w:rsidRDefault="00492AA3" w:rsidP="00492AA3">
      <w:pPr>
        <w:pStyle w:val="a4"/>
        <w:ind w:firstLine="8789"/>
        <w:rPr>
          <w:rFonts w:ascii="Times New Roman" w:hAnsi="Times New Roman"/>
          <w:lang w:val="ru-RU"/>
        </w:rPr>
      </w:pPr>
      <w:r w:rsidRPr="00492AA3">
        <w:rPr>
          <w:rFonts w:ascii="Times New Roman" w:hAnsi="Times New Roman"/>
          <w:lang w:val="ru-RU"/>
        </w:rPr>
        <w:t>Приложение № 2</w:t>
      </w:r>
    </w:p>
    <w:p w:rsidR="00492AA3" w:rsidRPr="00492AA3" w:rsidRDefault="00492AA3" w:rsidP="00492AA3">
      <w:pPr>
        <w:pStyle w:val="a4"/>
        <w:ind w:left="8789"/>
        <w:rPr>
          <w:rFonts w:ascii="Times New Roman" w:hAnsi="Times New Roman"/>
          <w:lang w:val="ru-RU"/>
        </w:rPr>
      </w:pPr>
      <w:r w:rsidRPr="00492AA3">
        <w:rPr>
          <w:rFonts w:ascii="Times New Roman" w:hAnsi="Times New Roman"/>
          <w:lang w:val="ru-RU"/>
        </w:rPr>
        <w:t>к Муниципальной программе</w:t>
      </w:r>
    </w:p>
    <w:p w:rsidR="00492AA3" w:rsidRPr="00492AA3" w:rsidRDefault="00492AA3" w:rsidP="00492AA3">
      <w:pPr>
        <w:pStyle w:val="a4"/>
        <w:jc w:val="right"/>
        <w:rPr>
          <w:rFonts w:ascii="Times New Roman" w:hAnsi="Times New Roman"/>
          <w:b/>
          <w:lang w:val="ru-RU"/>
        </w:rPr>
      </w:pPr>
    </w:p>
    <w:p w:rsidR="00492AA3" w:rsidRPr="00492AA3" w:rsidRDefault="00492AA3" w:rsidP="00492AA3">
      <w:pPr>
        <w:pStyle w:val="a7"/>
        <w:ind w:left="0" w:firstLine="709"/>
        <w:jc w:val="center"/>
        <w:rPr>
          <w:rFonts w:cs="Times New Roman"/>
          <w:b/>
          <w:sz w:val="22"/>
          <w:szCs w:val="22"/>
        </w:rPr>
      </w:pPr>
      <w:r w:rsidRPr="00492AA3">
        <w:rPr>
          <w:rFonts w:cs="Times New Roman"/>
          <w:b/>
          <w:sz w:val="22"/>
          <w:szCs w:val="22"/>
        </w:rPr>
        <w:t>Расходы на реализацию Муниципальной программы</w:t>
      </w:r>
    </w:p>
    <w:p w:rsidR="00492AA3" w:rsidRPr="00492AA3" w:rsidRDefault="00492AA3" w:rsidP="00492AA3">
      <w:pPr>
        <w:pStyle w:val="a7"/>
        <w:ind w:left="0" w:firstLine="709"/>
        <w:jc w:val="center"/>
        <w:rPr>
          <w:rFonts w:cs="Times New Roman"/>
          <w:b/>
          <w:sz w:val="22"/>
          <w:szCs w:val="22"/>
        </w:rPr>
      </w:pPr>
      <w:r w:rsidRPr="00492AA3">
        <w:rPr>
          <w:rFonts w:cs="Times New Roman"/>
          <w:b/>
          <w:sz w:val="22"/>
          <w:szCs w:val="22"/>
        </w:rPr>
        <w:t>«Развитие физической культуры и спорта» на 2020-2025 годы</w:t>
      </w:r>
    </w:p>
    <w:p w:rsidR="00492AA3" w:rsidRPr="00492AA3" w:rsidRDefault="00492AA3" w:rsidP="00492AA3">
      <w:pPr>
        <w:pStyle w:val="a7"/>
        <w:spacing w:after="480"/>
        <w:ind w:left="0" w:firstLine="709"/>
        <w:jc w:val="center"/>
        <w:rPr>
          <w:rFonts w:cs="Times New Roman"/>
          <w:b/>
          <w:sz w:val="22"/>
          <w:szCs w:val="22"/>
        </w:rPr>
      </w:pPr>
      <w:r w:rsidRPr="00492AA3">
        <w:rPr>
          <w:rFonts w:cs="Times New Roman"/>
          <w:b/>
          <w:sz w:val="22"/>
          <w:szCs w:val="22"/>
        </w:rPr>
        <w:t>за счет средств бюджета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330"/>
        <w:gridCol w:w="817"/>
        <w:gridCol w:w="1624"/>
        <w:gridCol w:w="847"/>
        <w:gridCol w:w="817"/>
        <w:gridCol w:w="817"/>
        <w:gridCol w:w="1194"/>
        <w:gridCol w:w="1477"/>
        <w:gridCol w:w="2330"/>
      </w:tblGrid>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Задача</w:t>
            </w:r>
          </w:p>
        </w:tc>
        <w:tc>
          <w:tcPr>
            <w:tcW w:w="75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Источник финансирования</w:t>
            </w:r>
          </w:p>
        </w:tc>
        <w:tc>
          <w:tcPr>
            <w:tcW w:w="1991" w:type="pct"/>
            <w:gridSpan w:val="6"/>
          </w:tcPr>
          <w:p w:rsidR="00492AA3" w:rsidRPr="00492AA3" w:rsidRDefault="00492AA3" w:rsidP="00492AA3">
            <w:pPr>
              <w:pStyle w:val="a7"/>
              <w:ind w:left="0"/>
              <w:jc w:val="center"/>
              <w:rPr>
                <w:rFonts w:cs="Times New Roman"/>
                <w:sz w:val="22"/>
                <w:szCs w:val="22"/>
              </w:rPr>
            </w:pPr>
            <w:r w:rsidRPr="00492AA3">
              <w:rPr>
                <w:rFonts w:cs="Times New Roman"/>
                <w:sz w:val="22"/>
                <w:szCs w:val="22"/>
              </w:rPr>
              <w:t>Объем финансирования (тыс. рублей)</w:t>
            </w:r>
          </w:p>
        </w:tc>
        <w:tc>
          <w:tcPr>
            <w:tcW w:w="481"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всего</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Состав исполнителей</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vMerge/>
          </w:tcPr>
          <w:p w:rsidR="00492AA3" w:rsidRPr="00492AA3" w:rsidRDefault="00492AA3" w:rsidP="00492AA3">
            <w:pPr>
              <w:pStyle w:val="a7"/>
              <w:ind w:left="0"/>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2020 год</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2021 год</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2022 год</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2023 год</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2024 год</w:t>
            </w:r>
          </w:p>
        </w:tc>
        <w:tc>
          <w:tcPr>
            <w:tcW w:w="389" w:type="pct"/>
            <w:vAlign w:val="center"/>
          </w:tcPr>
          <w:p w:rsidR="00492AA3" w:rsidRPr="00492AA3" w:rsidRDefault="00492AA3" w:rsidP="00492AA3">
            <w:pPr>
              <w:pStyle w:val="a7"/>
              <w:ind w:left="0"/>
              <w:jc w:val="center"/>
              <w:rPr>
                <w:rFonts w:cs="Times New Roman"/>
                <w:sz w:val="22"/>
                <w:szCs w:val="22"/>
              </w:rPr>
            </w:pPr>
            <w:r w:rsidRPr="00492AA3">
              <w:rPr>
                <w:rFonts w:cs="Times New Roman"/>
                <w:sz w:val="22"/>
                <w:szCs w:val="22"/>
              </w:rPr>
              <w:t>2025 год</w:t>
            </w:r>
          </w:p>
        </w:tc>
        <w:tc>
          <w:tcPr>
            <w:tcW w:w="481" w:type="pct"/>
            <w:vMerge/>
          </w:tcPr>
          <w:p w:rsidR="00492AA3" w:rsidRPr="00492AA3" w:rsidRDefault="00492AA3" w:rsidP="00492AA3">
            <w:pPr>
              <w:pStyle w:val="a7"/>
              <w:ind w:left="0"/>
              <w:jc w:val="center"/>
              <w:rPr>
                <w:rFonts w:cs="Times New Roman"/>
                <w:sz w:val="22"/>
                <w:szCs w:val="22"/>
              </w:rPr>
            </w:pP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trHeight w:val="148"/>
        </w:trPr>
        <w:tc>
          <w:tcPr>
            <w:tcW w:w="5000" w:type="pct"/>
            <w:gridSpan w:val="10"/>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Задача №1. Укрепление материально-технической базы для занятий физической культурой и спортом, за счёт строительства новых и реконструкции имеющихся спортивных объектов</w:t>
            </w: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1. Проектирование и строительство универсальных спортивных площадок на территории района</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2. Подготовка лыжных трасс</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Borders>
              <w:bottom w:val="single" w:sz="4" w:space="0" w:color="auto"/>
            </w:tcBorders>
          </w:tcPr>
          <w:p w:rsidR="00492AA3" w:rsidRPr="00492AA3" w:rsidRDefault="00492AA3" w:rsidP="00492AA3">
            <w:pPr>
              <w:pStyle w:val="a7"/>
              <w:ind w:left="0"/>
              <w:jc w:val="center"/>
              <w:rPr>
                <w:rFonts w:cs="Times New Roman"/>
                <w:sz w:val="22"/>
                <w:szCs w:val="22"/>
              </w:rPr>
            </w:pPr>
          </w:p>
        </w:tc>
        <w:tc>
          <w:tcPr>
            <w:tcW w:w="481" w:type="pct"/>
            <w:tcBorders>
              <w:bottom w:val="single" w:sz="4" w:space="0" w:color="auto"/>
            </w:tcBorders>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ДО ДЮСШ п. Тужа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Borders>
              <w:top w:val="single" w:sz="4" w:space="0" w:color="auto"/>
            </w:tcBorders>
          </w:tcPr>
          <w:p w:rsidR="00492AA3" w:rsidRPr="00492AA3" w:rsidRDefault="00492AA3" w:rsidP="00492AA3">
            <w:pPr>
              <w:pStyle w:val="a7"/>
              <w:ind w:left="0"/>
              <w:jc w:val="center"/>
              <w:rPr>
                <w:rFonts w:cs="Times New Roman"/>
                <w:sz w:val="22"/>
                <w:szCs w:val="22"/>
              </w:rPr>
            </w:pPr>
          </w:p>
        </w:tc>
        <w:tc>
          <w:tcPr>
            <w:tcW w:w="481" w:type="pct"/>
            <w:tcBorders>
              <w:top w:val="single" w:sz="4" w:space="0" w:color="auto"/>
            </w:tcBorders>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Мероприятие3. Реконструкция стадиона в пгт Тужа</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p>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rPr>
                <w:rFonts w:cs="Times New Roman"/>
                <w:sz w:val="22"/>
                <w:szCs w:val="22"/>
                <w:vertAlign w:val="superscript"/>
              </w:rPr>
            </w:pPr>
            <w:r w:rsidRPr="00492AA3">
              <w:rPr>
                <w:rFonts w:cs="Times New Roman"/>
                <w:sz w:val="22"/>
                <w:szCs w:val="22"/>
                <w:vertAlign w:val="superscript"/>
              </w:rPr>
              <w:t>-</w:t>
            </w:r>
          </w:p>
        </w:tc>
        <w:tc>
          <w:tcPr>
            <w:tcW w:w="276" w:type="pct"/>
          </w:tcPr>
          <w:p w:rsidR="00492AA3" w:rsidRPr="00492AA3" w:rsidRDefault="00492AA3" w:rsidP="00492AA3">
            <w:pPr>
              <w:pStyle w:val="a7"/>
              <w:ind w:left="0"/>
              <w:jc w:val="center"/>
              <w:rPr>
                <w:rFonts w:cs="Times New Roman"/>
                <w:sz w:val="22"/>
                <w:szCs w:val="22"/>
                <w:vertAlign w:val="superscript"/>
              </w:rPr>
            </w:pPr>
            <w:r w:rsidRPr="00492AA3">
              <w:rPr>
                <w:rFonts w:cs="Times New Roman"/>
                <w:sz w:val="22"/>
                <w:szCs w:val="22"/>
                <w:vertAlign w:val="superscript"/>
              </w:rPr>
              <w:t>-</w:t>
            </w:r>
          </w:p>
        </w:tc>
        <w:tc>
          <w:tcPr>
            <w:tcW w:w="266" w:type="pct"/>
          </w:tcPr>
          <w:p w:rsidR="00492AA3" w:rsidRPr="00492AA3" w:rsidRDefault="00492AA3" w:rsidP="00492AA3">
            <w:pPr>
              <w:pStyle w:val="a7"/>
              <w:ind w:left="0"/>
              <w:jc w:val="center"/>
              <w:rPr>
                <w:rFonts w:cs="Times New Roman"/>
                <w:sz w:val="22"/>
                <w:szCs w:val="22"/>
                <w:vertAlign w:val="superscript"/>
              </w:rPr>
            </w:pPr>
          </w:p>
          <w:p w:rsidR="00492AA3" w:rsidRPr="00492AA3" w:rsidRDefault="00492AA3" w:rsidP="00492AA3">
            <w:pPr>
              <w:pStyle w:val="a7"/>
              <w:ind w:left="0"/>
              <w:jc w:val="center"/>
              <w:rPr>
                <w:rFonts w:cs="Times New Roman"/>
                <w:sz w:val="22"/>
                <w:szCs w:val="22"/>
                <w:vertAlign w:val="superscript"/>
              </w:rPr>
            </w:pPr>
            <w:r w:rsidRPr="00492AA3">
              <w:rPr>
                <w:rFonts w:cs="Times New Roman"/>
                <w:sz w:val="22"/>
                <w:szCs w:val="22"/>
                <w:vertAlign w:val="superscript"/>
              </w:rPr>
              <w:t>-</w:t>
            </w:r>
          </w:p>
        </w:tc>
        <w:tc>
          <w:tcPr>
            <w:tcW w:w="266" w:type="pct"/>
          </w:tcPr>
          <w:p w:rsidR="00492AA3" w:rsidRPr="00492AA3" w:rsidRDefault="00492AA3" w:rsidP="00492AA3">
            <w:pPr>
              <w:pStyle w:val="a7"/>
              <w:ind w:left="0"/>
              <w:jc w:val="center"/>
              <w:rPr>
                <w:rFonts w:cs="Times New Roman"/>
                <w:sz w:val="22"/>
                <w:szCs w:val="22"/>
                <w:vertAlign w:val="superscript"/>
              </w:rPr>
            </w:pPr>
          </w:p>
          <w:p w:rsidR="00492AA3" w:rsidRPr="00492AA3" w:rsidRDefault="00492AA3" w:rsidP="00492AA3">
            <w:pPr>
              <w:pStyle w:val="a7"/>
              <w:ind w:left="0"/>
              <w:jc w:val="center"/>
              <w:rPr>
                <w:rFonts w:cs="Times New Roman"/>
                <w:sz w:val="22"/>
                <w:szCs w:val="22"/>
                <w:vertAlign w:val="superscript"/>
              </w:rPr>
            </w:pPr>
            <w:r w:rsidRPr="00492AA3">
              <w:rPr>
                <w:rFonts w:cs="Times New Roman"/>
                <w:sz w:val="22"/>
                <w:szCs w:val="22"/>
                <w:vertAlign w:val="superscript"/>
              </w:rPr>
              <w:t>-</w:t>
            </w:r>
          </w:p>
        </w:tc>
        <w:tc>
          <w:tcPr>
            <w:tcW w:w="389" w:type="pct"/>
          </w:tcPr>
          <w:p w:rsidR="00492AA3" w:rsidRPr="00492AA3" w:rsidRDefault="00492AA3" w:rsidP="00492AA3">
            <w:pPr>
              <w:pStyle w:val="a7"/>
              <w:ind w:left="0"/>
              <w:rPr>
                <w:rFonts w:cs="Times New Roman"/>
                <w:sz w:val="22"/>
                <w:szCs w:val="22"/>
                <w:vertAlign w:val="superscript"/>
              </w:rPr>
            </w:pPr>
          </w:p>
        </w:tc>
        <w:tc>
          <w:tcPr>
            <w:tcW w:w="481" w:type="pct"/>
          </w:tcPr>
          <w:p w:rsidR="00492AA3" w:rsidRPr="00492AA3" w:rsidRDefault="00492AA3" w:rsidP="00492AA3">
            <w:pPr>
              <w:pStyle w:val="a7"/>
              <w:ind w:left="0"/>
              <w:rPr>
                <w:rFonts w:cs="Times New Roman"/>
                <w:sz w:val="22"/>
                <w:szCs w:val="22"/>
                <w:vertAlign w:val="superscript"/>
              </w:rPr>
            </w:pPr>
          </w:p>
          <w:p w:rsidR="00492AA3" w:rsidRPr="00492AA3" w:rsidRDefault="00492AA3" w:rsidP="00492AA3">
            <w:pPr>
              <w:pStyle w:val="a7"/>
              <w:ind w:left="0"/>
              <w:jc w:val="center"/>
              <w:rPr>
                <w:rFonts w:cs="Times New Roman"/>
                <w:sz w:val="22"/>
                <w:szCs w:val="22"/>
                <w:vertAlign w:val="superscript"/>
              </w:rPr>
            </w:pPr>
            <w:r w:rsidRPr="00492AA3">
              <w:rPr>
                <w:rFonts w:cs="Times New Roman"/>
                <w:sz w:val="22"/>
                <w:szCs w:val="22"/>
                <w:vertAlign w:val="superscript"/>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 xml:space="preserve">Мероприятие 4. Ремонт КСК </w:t>
            </w:r>
          </w:p>
          <w:p w:rsidR="00492AA3" w:rsidRPr="00492AA3" w:rsidRDefault="00492AA3" w:rsidP="00492AA3">
            <w:pPr>
              <w:pStyle w:val="a7"/>
              <w:ind w:left="0"/>
              <w:rPr>
                <w:rFonts w:cs="Times New Roman"/>
                <w:sz w:val="22"/>
                <w:szCs w:val="22"/>
              </w:rPr>
            </w:pPr>
            <w:r w:rsidRPr="00492AA3">
              <w:rPr>
                <w:rFonts w:cs="Times New Roman"/>
                <w:sz w:val="22"/>
                <w:szCs w:val="22"/>
              </w:rPr>
              <w:lastRenderedPageBreak/>
              <w:t>д. Греково</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lastRenderedPageBreak/>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 xml:space="preserve">МКУ «Отдел </w:t>
            </w:r>
            <w:r w:rsidRPr="00492AA3">
              <w:rPr>
                <w:rFonts w:cs="Times New Roman"/>
                <w:sz w:val="22"/>
                <w:szCs w:val="22"/>
              </w:rPr>
              <w:lastRenderedPageBreak/>
              <w:t>культуры, спорта и молодежной политики администрации Тужинского муниципального района» Грековского с/п</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184"/>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Мероприятие 5</w:t>
            </w:r>
          </w:p>
          <w:p w:rsidR="00492AA3" w:rsidRPr="00492AA3" w:rsidRDefault="00492AA3" w:rsidP="00492AA3">
            <w:pPr>
              <w:pStyle w:val="a7"/>
              <w:ind w:left="0"/>
              <w:jc w:val="center"/>
              <w:rPr>
                <w:rFonts w:cs="Times New Roman"/>
                <w:sz w:val="22"/>
                <w:szCs w:val="22"/>
              </w:rPr>
            </w:pPr>
            <w:r w:rsidRPr="00492AA3">
              <w:rPr>
                <w:rFonts w:cs="Times New Roman"/>
                <w:sz w:val="22"/>
                <w:szCs w:val="22"/>
              </w:rPr>
              <w:t>Оснащение объектов спортивной инфраструктуры спортивно –технологическим оборудованием: закупка и монтаж малых спортивных площадок центров тестирования Всероссийского физкультурно-спортивного комплекса «Готов к труду и обороне « (ГТО)</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27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27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p>
        </w:tc>
        <w:tc>
          <w:tcPr>
            <w:tcW w:w="529" w:type="pct"/>
          </w:tcPr>
          <w:p w:rsidR="00492AA3" w:rsidRPr="00492AA3" w:rsidRDefault="00492AA3" w:rsidP="00492AA3">
            <w:pPr>
              <w:pStyle w:val="a7"/>
              <w:ind w:left="0"/>
              <w:jc w:val="center"/>
              <w:rPr>
                <w:rFonts w:cs="Times New Roman"/>
                <w:sz w:val="22"/>
                <w:szCs w:val="22"/>
              </w:rPr>
            </w:pPr>
          </w:p>
        </w:tc>
        <w:tc>
          <w:tcPr>
            <w:tcW w:w="27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599"/>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p>
        </w:tc>
        <w:tc>
          <w:tcPr>
            <w:tcW w:w="529" w:type="pct"/>
          </w:tcPr>
          <w:p w:rsidR="00492AA3" w:rsidRPr="00492AA3" w:rsidRDefault="00492AA3" w:rsidP="00492AA3">
            <w:pPr>
              <w:pStyle w:val="a7"/>
              <w:ind w:left="0"/>
              <w:jc w:val="center"/>
              <w:rPr>
                <w:rFonts w:cs="Times New Roman"/>
                <w:sz w:val="22"/>
                <w:szCs w:val="22"/>
              </w:rPr>
            </w:pPr>
          </w:p>
        </w:tc>
        <w:tc>
          <w:tcPr>
            <w:tcW w:w="27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p>
        </w:tc>
        <w:tc>
          <w:tcPr>
            <w:tcW w:w="529" w:type="pct"/>
          </w:tcPr>
          <w:p w:rsidR="00492AA3" w:rsidRPr="00492AA3" w:rsidRDefault="00492AA3" w:rsidP="00492AA3">
            <w:pPr>
              <w:pStyle w:val="a7"/>
              <w:ind w:left="0"/>
              <w:jc w:val="center"/>
              <w:rPr>
                <w:rFonts w:cs="Times New Roman"/>
                <w:sz w:val="22"/>
                <w:szCs w:val="22"/>
              </w:rPr>
            </w:pP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p>
        </w:tc>
        <w:tc>
          <w:tcPr>
            <w:tcW w:w="266" w:type="pct"/>
          </w:tcPr>
          <w:p w:rsidR="00492AA3" w:rsidRPr="00492AA3" w:rsidRDefault="00492AA3" w:rsidP="00492AA3">
            <w:pPr>
              <w:pStyle w:val="a7"/>
              <w:ind w:left="0"/>
              <w:jc w:val="center"/>
              <w:rPr>
                <w:rFonts w:cs="Times New Roman"/>
                <w:sz w:val="22"/>
                <w:szCs w:val="22"/>
              </w:rPr>
            </w:pPr>
          </w:p>
        </w:tc>
        <w:tc>
          <w:tcPr>
            <w:tcW w:w="389" w:type="pct"/>
            <w:vAlign w:val="center"/>
          </w:tcPr>
          <w:p w:rsidR="00492AA3" w:rsidRPr="00492AA3" w:rsidRDefault="00492AA3" w:rsidP="00492AA3">
            <w:pPr>
              <w:pStyle w:val="a7"/>
              <w:ind w:left="0"/>
              <w:jc w:val="center"/>
              <w:rPr>
                <w:rFonts w:cs="Times New Roman"/>
                <w:sz w:val="22"/>
                <w:szCs w:val="22"/>
              </w:rPr>
            </w:pPr>
          </w:p>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trHeight w:val="148"/>
        </w:trPr>
        <w:tc>
          <w:tcPr>
            <w:tcW w:w="5000" w:type="pct"/>
            <w:gridSpan w:val="10"/>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Задача 2. Развитие массового спорта среди различных категорий и групп населения, в том числе в образовательных учреждениях</w:t>
            </w: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1. Проведение районных соревнований, районной спартакиады общеобразовательных учреждений, участие в районных и областных соревнованиях Согласно календарного плана спортивно-массовых мероприятий на год.</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 xml:space="preserve">Мероприятие 2. Расходы по </w:t>
            </w:r>
            <w:r w:rsidRPr="00492AA3">
              <w:rPr>
                <w:rFonts w:cs="Times New Roman"/>
                <w:sz w:val="22"/>
                <w:szCs w:val="22"/>
              </w:rPr>
              <w:lastRenderedPageBreak/>
              <w:t>присвоению спортивных разрядов и квалификационных категорий спортивных судей. предусмотренных ч.2 ст. 7.1 ЗКО «О физической культуре и спорту Кировской области»</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lastRenderedPageBreak/>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 xml:space="preserve">МКУ «Отдел </w:t>
            </w:r>
            <w:r w:rsidRPr="00492AA3">
              <w:rPr>
                <w:rFonts w:cs="Times New Roman"/>
                <w:sz w:val="22"/>
                <w:szCs w:val="22"/>
              </w:rPr>
              <w:lastRenderedPageBreak/>
              <w:t>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3. Физкультурно-массовые мероприятия среди людей с ограниченными возможностями, участие в областных фестивалях «Надежда», «Улыбка»</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 xml:space="preserve">Мероприятие 4. Физкультурно-массовые мероприятия среди ветеранов, участие в соревнованиях различного уровня </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5. Проведение районных соревнований, спортивно-массовых мероприятий, участие в областных, всероссийских соревнованиях. Согласно календарного плана спортивно-массовых мероприятий на год.</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389" w:type="pct"/>
          </w:tcPr>
          <w:p w:rsidR="00492AA3" w:rsidRPr="00492AA3" w:rsidRDefault="00492AA3" w:rsidP="00492AA3">
            <w:pPr>
              <w:pStyle w:val="a7"/>
              <w:ind w:left="0"/>
              <w:rPr>
                <w:rFonts w:cs="Times New Roman"/>
                <w:sz w:val="22"/>
                <w:szCs w:val="22"/>
              </w:rPr>
            </w:pPr>
            <w:r w:rsidRPr="00492AA3">
              <w:rPr>
                <w:rFonts w:cs="Times New Roman"/>
                <w:sz w:val="22"/>
                <w:szCs w:val="22"/>
              </w:rPr>
              <w:t>42,7</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254,2</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389" w:type="pct"/>
          </w:tcPr>
          <w:p w:rsidR="00492AA3" w:rsidRPr="00492AA3" w:rsidRDefault="00492AA3" w:rsidP="00492AA3">
            <w:pPr>
              <w:pStyle w:val="a7"/>
              <w:ind w:left="0"/>
              <w:rPr>
                <w:rFonts w:cs="Times New Roman"/>
                <w:sz w:val="22"/>
                <w:szCs w:val="22"/>
              </w:rPr>
            </w:pPr>
            <w:r w:rsidRPr="00492AA3">
              <w:rPr>
                <w:rFonts w:cs="Times New Roman"/>
                <w:sz w:val="22"/>
                <w:szCs w:val="22"/>
              </w:rPr>
              <w:t>42,7</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254,2</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 xml:space="preserve">внебюджетные источники </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trHeight w:val="148"/>
        </w:trPr>
        <w:tc>
          <w:tcPr>
            <w:tcW w:w="5000" w:type="pct"/>
            <w:gridSpan w:val="10"/>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Задача № 3. Пропаганда физической культуры и здорового образа жизни</w:t>
            </w: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1. Реклама и организация пропаганды ЗОЖ в СМИ</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2. Изготовление баннера спортивной тематики</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3. Организация и проведение районных спортивных праздников и массовых физкультурно-оздоровительных и спортивных мероприятий</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trHeight w:val="148"/>
        </w:trPr>
        <w:tc>
          <w:tcPr>
            <w:tcW w:w="5000" w:type="pct"/>
            <w:gridSpan w:val="10"/>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Задача № 4. Оказание муниципальных услуг по предоставлению дополнительного образования в сфере физической культуры и спорта (услуги спортивной школы)</w:t>
            </w: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lastRenderedPageBreak/>
              <w:t>Мероприятие 1. Обеспечение деятельности учреждений дополнительного образования</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trHeight w:val="148"/>
        </w:trPr>
        <w:tc>
          <w:tcPr>
            <w:tcW w:w="5000" w:type="pct"/>
            <w:gridSpan w:val="10"/>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Задача № 5. Развитие детско-юношеского спорта (совершенствование подготовки спортивного резерва)</w:t>
            </w:r>
          </w:p>
        </w:tc>
      </w:tr>
      <w:tr w:rsidR="00492AA3" w:rsidRPr="00492AA3" w:rsidTr="00E73234">
        <w:trPr>
          <w:cantSplit/>
          <w:trHeight w:val="148"/>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1. Организация и проведение районных, областных соревнований на территории района, обеспечение выездных соревнований сильнейшими спортсменами и членами сборных команд района по видам спорта совместно со спортивной школой</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1009" w:type="pct"/>
            <w:vMerge/>
          </w:tcPr>
          <w:p w:rsidR="00492AA3" w:rsidRPr="00492AA3" w:rsidRDefault="00492AA3" w:rsidP="00492AA3">
            <w:pPr>
              <w:pStyle w:val="a7"/>
              <w:ind w:left="0"/>
              <w:jc w:val="center"/>
              <w:rPr>
                <w:rFonts w:cs="Times New Roman"/>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E73234">
        <w:trPr>
          <w:cantSplit/>
          <w:trHeight w:val="148"/>
        </w:trPr>
        <w:tc>
          <w:tcPr>
            <w:tcW w:w="5000" w:type="pct"/>
            <w:gridSpan w:val="10"/>
          </w:tcPr>
          <w:p w:rsidR="00492AA3" w:rsidRPr="00492AA3" w:rsidRDefault="00492AA3" w:rsidP="00492AA3">
            <w:pPr>
              <w:pStyle w:val="a7"/>
              <w:ind w:left="0"/>
              <w:jc w:val="center"/>
              <w:rPr>
                <w:rFonts w:cs="Times New Roman"/>
                <w:sz w:val="22"/>
                <w:szCs w:val="22"/>
              </w:rPr>
            </w:pPr>
            <w:r w:rsidRPr="00492AA3">
              <w:rPr>
                <w:rFonts w:cs="Times New Roman"/>
                <w:b/>
                <w:bCs/>
                <w:sz w:val="22"/>
                <w:szCs w:val="22"/>
              </w:rPr>
              <w:t>Задача 6. Сохранение кадрового потенциала спортивной школы</w:t>
            </w:r>
          </w:p>
        </w:tc>
      </w:tr>
      <w:tr w:rsidR="00492AA3" w:rsidRPr="00492AA3" w:rsidTr="00492AA3">
        <w:trPr>
          <w:cantSplit/>
          <w:trHeight w:val="70"/>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1.</w:t>
            </w:r>
          </w:p>
          <w:p w:rsidR="00492AA3" w:rsidRPr="00492AA3" w:rsidRDefault="00492AA3" w:rsidP="00492AA3">
            <w:pPr>
              <w:pStyle w:val="a7"/>
              <w:ind w:left="0"/>
              <w:rPr>
                <w:rFonts w:cs="Times New Roman"/>
                <w:b/>
                <w:sz w:val="22"/>
                <w:szCs w:val="22"/>
              </w:rPr>
            </w:pPr>
            <w:r w:rsidRPr="00492AA3">
              <w:rPr>
                <w:rFonts w:cs="Times New Roman"/>
                <w:sz w:val="22"/>
                <w:szCs w:val="22"/>
              </w:rPr>
              <w:lastRenderedPageBreak/>
              <w:t>Предоставление возможности повышения квалификации</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lastRenderedPageBreak/>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 xml:space="preserve">МКУ «Отдел </w:t>
            </w:r>
            <w:r w:rsidRPr="00492AA3">
              <w:rPr>
                <w:rFonts w:cs="Times New Roman"/>
                <w:sz w:val="22"/>
                <w:szCs w:val="22"/>
              </w:rPr>
              <w:lastRenderedPageBreak/>
              <w:t>культуры, спорта и молодежной политики администрации Тужинского муниципального района», МКУ ДО ДЮСШ п. Тужа</w:t>
            </w:r>
          </w:p>
        </w:tc>
      </w:tr>
      <w:tr w:rsidR="00492AA3" w:rsidRPr="00492AA3" w:rsidTr="00E73234">
        <w:trPr>
          <w:cantSplit/>
          <w:trHeight w:val="86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384"/>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val="restart"/>
          </w:tcPr>
          <w:p w:rsidR="00492AA3" w:rsidRPr="00492AA3" w:rsidRDefault="00492AA3" w:rsidP="00492AA3">
            <w:pPr>
              <w:pStyle w:val="a7"/>
              <w:ind w:left="0"/>
              <w:rPr>
                <w:rFonts w:cs="Times New Roman"/>
                <w:sz w:val="22"/>
                <w:szCs w:val="22"/>
              </w:rPr>
            </w:pPr>
            <w:r w:rsidRPr="00492AA3">
              <w:rPr>
                <w:rFonts w:cs="Times New Roman"/>
                <w:sz w:val="22"/>
                <w:szCs w:val="22"/>
              </w:rPr>
              <w:t>Мероприятие 2. Своевременное присвоение категорий по итогам прохождения курсов повышения квалификации и результатов работы</w:t>
            </w:r>
          </w:p>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МКУ «Отдел культуры, спорта и молодежной политики администрации Тужинского муниципального района», МКУ ДО ДЮСШ п. Тужа</w:t>
            </w: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295"/>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8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val="restart"/>
          </w:tcPr>
          <w:p w:rsidR="00492AA3" w:rsidRPr="00492AA3" w:rsidRDefault="00492AA3" w:rsidP="00492AA3">
            <w:pPr>
              <w:pStyle w:val="a7"/>
              <w:ind w:left="0"/>
              <w:jc w:val="center"/>
              <w:rPr>
                <w:rFonts w:cs="Times New Roman"/>
                <w:sz w:val="22"/>
                <w:szCs w:val="22"/>
              </w:rPr>
            </w:pPr>
            <w:r w:rsidRPr="00492AA3">
              <w:rPr>
                <w:rFonts w:cs="Times New Roman"/>
                <w:sz w:val="22"/>
                <w:szCs w:val="22"/>
              </w:rPr>
              <w:t>Итого по разделу</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382"/>
        </w:trPr>
        <w:tc>
          <w:tcPr>
            <w:tcW w:w="1009" w:type="pct"/>
            <w:vMerge w:val="restart"/>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179"/>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val="restart"/>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ИТОГО по Программе</w:t>
            </w: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федеральный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62,76168</w:t>
            </w:r>
          </w:p>
        </w:tc>
        <w:tc>
          <w:tcPr>
            <w:tcW w:w="759" w:type="pct"/>
            <w:vMerge w:val="restart"/>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областной бюджет</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0,63396</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бюджет муниципального образования</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389" w:type="pct"/>
          </w:tcPr>
          <w:p w:rsidR="00492AA3" w:rsidRPr="00492AA3" w:rsidRDefault="00492AA3" w:rsidP="00492AA3">
            <w:pPr>
              <w:pStyle w:val="a7"/>
              <w:ind w:left="0"/>
              <w:rPr>
                <w:rFonts w:cs="Times New Roman"/>
                <w:sz w:val="22"/>
                <w:szCs w:val="22"/>
              </w:rPr>
            </w:pPr>
            <w:r w:rsidRPr="00492AA3">
              <w:rPr>
                <w:rFonts w:cs="Times New Roman"/>
                <w:sz w:val="22"/>
                <w:szCs w:val="22"/>
              </w:rPr>
              <w:t>42,7</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254,2</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70"/>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rPr>
                <w:rFonts w:cs="Times New Roman"/>
                <w:sz w:val="22"/>
                <w:szCs w:val="22"/>
              </w:rPr>
            </w:pPr>
            <w:r w:rsidRPr="00492AA3">
              <w:rPr>
                <w:rFonts w:cs="Times New Roman"/>
                <w:sz w:val="22"/>
                <w:szCs w:val="22"/>
              </w:rPr>
              <w:t>внебюджетные источники</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38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w:t>
            </w:r>
          </w:p>
        </w:tc>
        <w:tc>
          <w:tcPr>
            <w:tcW w:w="759" w:type="pct"/>
            <w:vMerge/>
          </w:tcPr>
          <w:p w:rsidR="00492AA3" w:rsidRPr="00492AA3" w:rsidRDefault="00492AA3" w:rsidP="00492AA3">
            <w:pPr>
              <w:pStyle w:val="a7"/>
              <w:ind w:left="0"/>
              <w:jc w:val="center"/>
              <w:rPr>
                <w:rFonts w:cs="Times New Roman"/>
                <w:sz w:val="22"/>
                <w:szCs w:val="22"/>
              </w:rPr>
            </w:pPr>
          </w:p>
        </w:tc>
      </w:tr>
      <w:tr w:rsidR="00492AA3" w:rsidRPr="00492AA3" w:rsidTr="00492AA3">
        <w:trPr>
          <w:cantSplit/>
          <w:trHeight w:val="141"/>
        </w:trPr>
        <w:tc>
          <w:tcPr>
            <w:tcW w:w="1009" w:type="pct"/>
            <w:vMerge/>
          </w:tcPr>
          <w:p w:rsidR="00492AA3" w:rsidRPr="00492AA3" w:rsidRDefault="00492AA3" w:rsidP="00492AA3">
            <w:pPr>
              <w:pStyle w:val="a7"/>
              <w:ind w:left="0"/>
              <w:jc w:val="center"/>
              <w:rPr>
                <w:rFonts w:cs="Times New Roman"/>
                <w:b/>
                <w:sz w:val="22"/>
                <w:szCs w:val="22"/>
              </w:rPr>
            </w:pPr>
          </w:p>
        </w:tc>
        <w:tc>
          <w:tcPr>
            <w:tcW w:w="759" w:type="pct"/>
          </w:tcPr>
          <w:p w:rsidR="00492AA3" w:rsidRPr="00492AA3" w:rsidRDefault="00492AA3" w:rsidP="00492AA3">
            <w:pPr>
              <w:pStyle w:val="a7"/>
              <w:ind w:left="0"/>
              <w:jc w:val="center"/>
              <w:rPr>
                <w:rFonts w:cs="Times New Roman"/>
                <w:b/>
                <w:sz w:val="22"/>
                <w:szCs w:val="22"/>
              </w:rPr>
            </w:pPr>
            <w:r w:rsidRPr="00492AA3">
              <w:rPr>
                <w:rFonts w:cs="Times New Roman"/>
                <w:b/>
                <w:sz w:val="22"/>
                <w:szCs w:val="22"/>
              </w:rPr>
              <w:t>Всего</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42,0</w:t>
            </w:r>
          </w:p>
        </w:tc>
        <w:tc>
          <w:tcPr>
            <w:tcW w:w="529"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105,39564</w:t>
            </w:r>
          </w:p>
        </w:tc>
        <w:tc>
          <w:tcPr>
            <w:tcW w:w="27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266"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42,5</w:t>
            </w:r>
          </w:p>
        </w:tc>
        <w:tc>
          <w:tcPr>
            <w:tcW w:w="389" w:type="pct"/>
          </w:tcPr>
          <w:p w:rsidR="00492AA3" w:rsidRPr="00492AA3" w:rsidRDefault="00492AA3" w:rsidP="00492AA3">
            <w:pPr>
              <w:pStyle w:val="a7"/>
              <w:ind w:left="0"/>
              <w:rPr>
                <w:rFonts w:cs="Times New Roman"/>
                <w:sz w:val="22"/>
                <w:szCs w:val="22"/>
              </w:rPr>
            </w:pPr>
            <w:r w:rsidRPr="00492AA3">
              <w:rPr>
                <w:rFonts w:cs="Times New Roman"/>
                <w:sz w:val="22"/>
                <w:szCs w:val="22"/>
              </w:rPr>
              <w:t>42,7</w:t>
            </w:r>
          </w:p>
        </w:tc>
        <w:tc>
          <w:tcPr>
            <w:tcW w:w="481" w:type="pct"/>
          </w:tcPr>
          <w:p w:rsidR="00492AA3" w:rsidRPr="00492AA3" w:rsidRDefault="00492AA3" w:rsidP="00492AA3">
            <w:pPr>
              <w:pStyle w:val="a7"/>
              <w:ind w:left="0"/>
              <w:jc w:val="center"/>
              <w:rPr>
                <w:rFonts w:cs="Times New Roman"/>
                <w:sz w:val="22"/>
                <w:szCs w:val="22"/>
              </w:rPr>
            </w:pPr>
            <w:r w:rsidRPr="00492AA3">
              <w:rPr>
                <w:rFonts w:cs="Times New Roman"/>
                <w:sz w:val="22"/>
                <w:szCs w:val="22"/>
              </w:rPr>
              <w:t>317,59564</w:t>
            </w:r>
          </w:p>
        </w:tc>
        <w:tc>
          <w:tcPr>
            <w:tcW w:w="759" w:type="pct"/>
          </w:tcPr>
          <w:p w:rsidR="00492AA3" w:rsidRPr="00492AA3" w:rsidRDefault="00492AA3" w:rsidP="00492AA3">
            <w:pPr>
              <w:pStyle w:val="a7"/>
              <w:ind w:left="0"/>
              <w:jc w:val="center"/>
              <w:rPr>
                <w:rFonts w:cs="Times New Roman"/>
                <w:sz w:val="22"/>
                <w:szCs w:val="22"/>
              </w:rPr>
            </w:pPr>
          </w:p>
        </w:tc>
      </w:tr>
    </w:tbl>
    <w:p w:rsidR="00292CFB" w:rsidRDefault="00292CFB" w:rsidP="00492AA3">
      <w:pPr>
        <w:pStyle w:val="ConsPlusTitle"/>
        <w:contextualSpacing/>
        <w:rPr>
          <w:rFonts w:asciiTheme="minorHAnsi" w:eastAsiaTheme="minorEastAsia" w:hAnsiTheme="minorHAnsi" w:cstheme="minorBidi"/>
          <w:b w:val="0"/>
          <w:bCs w:val="0"/>
          <w:sz w:val="22"/>
          <w:szCs w:val="22"/>
        </w:rPr>
      </w:pPr>
    </w:p>
    <w:p w:rsidR="00492AA3" w:rsidRDefault="00492AA3" w:rsidP="00492AA3">
      <w:pPr>
        <w:spacing w:after="0" w:line="240" w:lineRule="auto"/>
        <w:jc w:val="center"/>
        <w:rPr>
          <w:rFonts w:ascii="Times New Roman" w:hAnsi="Times New Roman"/>
        </w:rPr>
        <w:sectPr w:rsidR="00492AA3" w:rsidSect="00492AA3">
          <w:pgSz w:w="16838" w:h="11906" w:orient="landscape"/>
          <w:pgMar w:top="1134" w:right="851" w:bottom="992" w:left="851" w:header="709" w:footer="709" w:gutter="0"/>
          <w:cols w:space="708"/>
          <w:docGrid w:linePitch="360"/>
        </w:sectPr>
      </w:pPr>
      <w:r>
        <w:rPr>
          <w:rFonts w:ascii="Times New Roman" w:hAnsi="Times New Roman"/>
        </w:rPr>
        <w:t>__________</w:t>
      </w:r>
    </w:p>
    <w:p w:rsidR="00492AA3" w:rsidRPr="00492AA3" w:rsidRDefault="00492AA3" w:rsidP="00492AA3">
      <w:pPr>
        <w:pStyle w:val="a4"/>
        <w:jc w:val="center"/>
        <w:rPr>
          <w:rFonts w:ascii="Times New Roman" w:hAnsi="Times New Roman"/>
          <w:lang w:val="ru-RU"/>
        </w:rPr>
      </w:pPr>
      <w:r w:rsidRPr="00492AA3">
        <w:rPr>
          <w:rFonts w:ascii="Times New Roman" w:hAnsi="Times New Roman"/>
          <w:lang w:val="ru-RU"/>
        </w:rPr>
        <w:lastRenderedPageBreak/>
        <w:t xml:space="preserve">                                                                                     Приложение № 2 к изменениям</w:t>
      </w:r>
    </w:p>
    <w:p w:rsidR="00492AA3" w:rsidRPr="00492AA3" w:rsidRDefault="00492AA3" w:rsidP="00492AA3">
      <w:pPr>
        <w:pStyle w:val="a4"/>
        <w:jc w:val="center"/>
        <w:rPr>
          <w:rFonts w:ascii="Times New Roman" w:hAnsi="Times New Roman"/>
          <w:lang w:val="ru-RU"/>
        </w:rPr>
      </w:pPr>
    </w:p>
    <w:p w:rsidR="00492AA3" w:rsidRPr="00492AA3" w:rsidRDefault="00492AA3" w:rsidP="00492AA3">
      <w:pPr>
        <w:pStyle w:val="a4"/>
        <w:jc w:val="center"/>
        <w:rPr>
          <w:rFonts w:ascii="Times New Roman" w:hAnsi="Times New Roman"/>
          <w:lang w:val="ru-RU"/>
        </w:rPr>
      </w:pPr>
      <w:r w:rsidRPr="00492AA3">
        <w:rPr>
          <w:rFonts w:ascii="Times New Roman" w:hAnsi="Times New Roman"/>
          <w:lang w:val="ru-RU"/>
        </w:rPr>
        <w:t xml:space="preserve">                                                              Приложение № 3</w:t>
      </w:r>
    </w:p>
    <w:p w:rsidR="00492AA3" w:rsidRDefault="00492AA3" w:rsidP="00492AA3">
      <w:pPr>
        <w:pStyle w:val="a4"/>
        <w:jc w:val="center"/>
        <w:rPr>
          <w:rFonts w:ascii="Times New Roman" w:hAnsi="Times New Roman"/>
          <w:lang w:val="ru-RU"/>
        </w:rPr>
      </w:pPr>
      <w:r w:rsidRPr="00492AA3">
        <w:rPr>
          <w:rFonts w:ascii="Times New Roman" w:hAnsi="Times New Roman"/>
          <w:lang w:val="ru-RU"/>
        </w:rPr>
        <w:t xml:space="preserve">                                                                                  к Муниципальной программе</w:t>
      </w:r>
    </w:p>
    <w:p w:rsidR="00492AA3" w:rsidRPr="00492AA3" w:rsidRDefault="00492AA3" w:rsidP="00492AA3">
      <w:pPr>
        <w:pStyle w:val="a4"/>
        <w:jc w:val="center"/>
        <w:rPr>
          <w:rFonts w:ascii="Times New Roman" w:hAnsi="Times New Roman"/>
          <w:lang w:val="ru-RU"/>
        </w:rPr>
      </w:pPr>
    </w:p>
    <w:p w:rsidR="00492AA3" w:rsidRPr="006E6409" w:rsidRDefault="00492AA3" w:rsidP="00492AA3">
      <w:pPr>
        <w:pStyle w:val="a7"/>
        <w:ind w:left="0" w:firstLine="709"/>
        <w:jc w:val="center"/>
        <w:rPr>
          <w:rFonts w:cs="Times New Roman"/>
          <w:b/>
          <w:sz w:val="22"/>
          <w:szCs w:val="22"/>
        </w:rPr>
      </w:pPr>
      <w:r w:rsidRPr="006E6409">
        <w:rPr>
          <w:rFonts w:cs="Times New Roman"/>
          <w:b/>
          <w:sz w:val="22"/>
          <w:szCs w:val="22"/>
        </w:rPr>
        <w:t>Прогнозная (справочная) оценка ресурсного обеспечения</w:t>
      </w:r>
    </w:p>
    <w:p w:rsidR="00492AA3" w:rsidRPr="006E6409" w:rsidRDefault="00492AA3" w:rsidP="00492AA3">
      <w:pPr>
        <w:pStyle w:val="a7"/>
        <w:ind w:left="0" w:firstLine="709"/>
        <w:jc w:val="center"/>
        <w:rPr>
          <w:rFonts w:cs="Times New Roman"/>
          <w:b/>
          <w:sz w:val="22"/>
          <w:szCs w:val="22"/>
        </w:rPr>
      </w:pPr>
      <w:r w:rsidRPr="006E6409">
        <w:rPr>
          <w:rFonts w:cs="Times New Roman"/>
          <w:b/>
          <w:sz w:val="22"/>
          <w:szCs w:val="22"/>
        </w:rPr>
        <w:t>реализации Муниципальной программы за счет всех</w:t>
      </w:r>
    </w:p>
    <w:p w:rsidR="00492AA3" w:rsidRPr="006E6409" w:rsidRDefault="00492AA3" w:rsidP="00492AA3">
      <w:pPr>
        <w:pStyle w:val="a7"/>
        <w:ind w:left="0" w:firstLine="709"/>
        <w:jc w:val="center"/>
        <w:rPr>
          <w:rFonts w:cs="Times New Roman"/>
          <w:b/>
          <w:sz w:val="22"/>
          <w:szCs w:val="22"/>
        </w:rPr>
      </w:pPr>
      <w:r w:rsidRPr="006E6409">
        <w:rPr>
          <w:rFonts w:cs="Times New Roman"/>
          <w:b/>
          <w:sz w:val="22"/>
          <w:szCs w:val="22"/>
        </w:rPr>
        <w:t>источников финансирования</w:t>
      </w:r>
    </w:p>
    <w:p w:rsidR="00492AA3" w:rsidRPr="006E6409" w:rsidRDefault="00492AA3" w:rsidP="00492AA3">
      <w:pPr>
        <w:pStyle w:val="a7"/>
        <w:ind w:left="0" w:firstLine="709"/>
        <w:jc w:val="center"/>
        <w:rPr>
          <w:rFonts w:cs="Times New Roman"/>
          <w:b/>
          <w:sz w:val="22"/>
          <w:szCs w:val="22"/>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067"/>
        <w:gridCol w:w="1843"/>
        <w:gridCol w:w="1417"/>
        <w:gridCol w:w="709"/>
        <w:gridCol w:w="850"/>
        <w:gridCol w:w="692"/>
        <w:gridCol w:w="771"/>
        <w:gridCol w:w="805"/>
        <w:gridCol w:w="771"/>
      </w:tblGrid>
      <w:tr w:rsidR="00492AA3" w:rsidRPr="006E6409" w:rsidTr="00E73234">
        <w:trPr>
          <w:cantSplit/>
        </w:trPr>
        <w:tc>
          <w:tcPr>
            <w:tcW w:w="593" w:type="dxa"/>
            <w:vMerge w:val="restart"/>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 п/п</w:t>
            </w:r>
          </w:p>
        </w:tc>
        <w:tc>
          <w:tcPr>
            <w:tcW w:w="2067" w:type="dxa"/>
            <w:vMerge w:val="restart"/>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Статус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 xml:space="preserve">Наименование муниципальной программы, отдельного мероприятия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Источники финансиро-вания</w:t>
            </w:r>
          </w:p>
        </w:tc>
        <w:tc>
          <w:tcPr>
            <w:tcW w:w="4598" w:type="dxa"/>
            <w:gridSpan w:val="6"/>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Оценка расходов, тыс. рублей</w:t>
            </w:r>
          </w:p>
        </w:tc>
      </w:tr>
      <w:tr w:rsidR="00492AA3" w:rsidRPr="006E6409" w:rsidTr="00492AA3">
        <w:trPr>
          <w:cantSplit/>
          <w:trHeight w:val="708"/>
        </w:trPr>
        <w:tc>
          <w:tcPr>
            <w:tcW w:w="593" w:type="dxa"/>
            <w:vMerge/>
            <w:tcBorders>
              <w:top w:val="single" w:sz="4" w:space="0" w:color="auto"/>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2067" w:type="dxa"/>
            <w:vMerge/>
            <w:tcBorders>
              <w:top w:val="single" w:sz="4" w:space="0" w:color="auto"/>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 xml:space="preserve">2020г.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2021г.</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2022г.</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2023г.</w:t>
            </w:r>
          </w:p>
        </w:tc>
        <w:tc>
          <w:tcPr>
            <w:tcW w:w="805" w:type="dxa"/>
            <w:tcBorders>
              <w:top w:val="single" w:sz="4" w:space="0" w:color="auto"/>
              <w:left w:val="single" w:sz="4" w:space="0" w:color="auto"/>
              <w:bottom w:val="single" w:sz="4" w:space="0" w:color="auto"/>
              <w:right w:val="single" w:sz="4" w:space="0" w:color="auto"/>
            </w:tcBorders>
            <w:textDirection w:val="btLr"/>
            <w:hideMark/>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2024г.</w:t>
            </w:r>
          </w:p>
        </w:tc>
        <w:tc>
          <w:tcPr>
            <w:tcW w:w="771" w:type="dxa"/>
            <w:tcBorders>
              <w:top w:val="single" w:sz="4" w:space="0" w:color="auto"/>
              <w:left w:val="single" w:sz="4" w:space="0" w:color="auto"/>
              <w:bottom w:val="single" w:sz="4" w:space="0" w:color="auto"/>
              <w:right w:val="single" w:sz="4" w:space="0" w:color="auto"/>
            </w:tcBorders>
            <w:textDirection w:val="btLr"/>
          </w:tcPr>
          <w:p w:rsidR="00492AA3" w:rsidRPr="006E6409" w:rsidRDefault="00492AA3" w:rsidP="00E73234">
            <w:pPr>
              <w:pStyle w:val="a7"/>
              <w:ind w:left="113" w:right="113"/>
              <w:jc w:val="center"/>
              <w:rPr>
                <w:rFonts w:cs="Times New Roman"/>
                <w:bCs/>
                <w:sz w:val="22"/>
                <w:szCs w:val="22"/>
              </w:rPr>
            </w:pPr>
            <w:r w:rsidRPr="006E6409">
              <w:rPr>
                <w:rFonts w:cs="Times New Roman"/>
                <w:bCs/>
                <w:sz w:val="22"/>
                <w:szCs w:val="22"/>
              </w:rPr>
              <w:t>2025г.</w:t>
            </w:r>
          </w:p>
        </w:tc>
      </w:tr>
      <w:tr w:rsidR="00492AA3" w:rsidRPr="006E6409" w:rsidTr="00E73234">
        <w:trPr>
          <w:cantSplit/>
        </w:trPr>
        <w:tc>
          <w:tcPr>
            <w:tcW w:w="593" w:type="dxa"/>
            <w:vMerge w:val="restart"/>
            <w:tcBorders>
              <w:top w:val="single" w:sz="4" w:space="0" w:color="auto"/>
              <w:left w:val="single" w:sz="4" w:space="0" w:color="auto"/>
              <w:right w:val="single" w:sz="4" w:space="0" w:color="auto"/>
            </w:tcBorders>
            <w:hideMark/>
          </w:tcPr>
          <w:p w:rsidR="00492AA3" w:rsidRPr="006E6409" w:rsidRDefault="00492AA3" w:rsidP="00E73234">
            <w:pPr>
              <w:pStyle w:val="a7"/>
              <w:ind w:left="0"/>
              <w:jc w:val="center"/>
              <w:rPr>
                <w:rFonts w:cs="Times New Roman"/>
                <w:bCs/>
                <w:sz w:val="22"/>
                <w:szCs w:val="22"/>
              </w:rPr>
            </w:pPr>
            <w:r w:rsidRPr="006E6409">
              <w:rPr>
                <w:rFonts w:cs="Times New Roman"/>
                <w:bCs/>
                <w:sz w:val="22"/>
                <w:szCs w:val="22"/>
              </w:rPr>
              <w:t>1.</w:t>
            </w:r>
          </w:p>
        </w:tc>
        <w:tc>
          <w:tcPr>
            <w:tcW w:w="2067" w:type="dxa"/>
            <w:vMerge w:val="restart"/>
            <w:tcBorders>
              <w:top w:val="single" w:sz="4" w:space="0" w:color="auto"/>
              <w:left w:val="single" w:sz="4" w:space="0" w:color="auto"/>
              <w:right w:val="single" w:sz="4" w:space="0" w:color="auto"/>
            </w:tcBorders>
            <w:hideMark/>
          </w:tcPr>
          <w:p w:rsidR="00492AA3" w:rsidRPr="006E6409" w:rsidRDefault="00492AA3" w:rsidP="00E73234">
            <w:pPr>
              <w:pStyle w:val="a7"/>
              <w:ind w:left="0"/>
              <w:rPr>
                <w:rFonts w:cs="Times New Roman"/>
                <w:bCs/>
                <w:sz w:val="22"/>
                <w:szCs w:val="22"/>
              </w:rPr>
            </w:pPr>
            <w:r w:rsidRPr="006E6409">
              <w:rPr>
                <w:rFonts w:cs="Times New Roman"/>
                <w:bCs/>
                <w:sz w:val="22"/>
                <w:szCs w:val="22"/>
              </w:rPr>
              <w:t>Муниципальная программа</w:t>
            </w:r>
          </w:p>
        </w:tc>
        <w:tc>
          <w:tcPr>
            <w:tcW w:w="1843" w:type="dxa"/>
            <w:vMerge w:val="restart"/>
            <w:tcBorders>
              <w:top w:val="single" w:sz="4" w:space="0" w:color="auto"/>
              <w:left w:val="single" w:sz="4" w:space="0" w:color="auto"/>
              <w:right w:val="single" w:sz="4" w:space="0" w:color="auto"/>
            </w:tcBorders>
            <w:hideMark/>
          </w:tcPr>
          <w:p w:rsidR="00492AA3" w:rsidRPr="006E6409" w:rsidRDefault="00492AA3" w:rsidP="00E73234">
            <w:pPr>
              <w:pStyle w:val="a7"/>
              <w:ind w:left="0"/>
              <w:rPr>
                <w:rFonts w:cs="Times New Roman"/>
                <w:bCs/>
                <w:sz w:val="22"/>
                <w:szCs w:val="22"/>
              </w:rPr>
            </w:pPr>
            <w:r w:rsidRPr="006E6409">
              <w:rPr>
                <w:rFonts w:cs="Times New Roman"/>
                <w:bCs/>
                <w:sz w:val="22"/>
                <w:szCs w:val="22"/>
              </w:rPr>
              <w:t>«Развитие физической культуры и спорта» на 2020-2025 годы</w:t>
            </w:r>
          </w:p>
        </w:tc>
        <w:tc>
          <w:tcPr>
            <w:tcW w:w="1417"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rPr>
                <w:rFonts w:cs="Times New Roman"/>
                <w:bCs/>
                <w:sz w:val="22"/>
                <w:szCs w:val="22"/>
              </w:rPr>
            </w:pPr>
            <w:r w:rsidRPr="006E6409">
              <w:rPr>
                <w:rFonts w:cs="Times New Roman"/>
                <w:bCs/>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sz w:val="22"/>
                <w:szCs w:val="22"/>
              </w:rPr>
            </w:pPr>
            <w:r w:rsidRPr="006E6409">
              <w:rPr>
                <w:rFonts w:cs="Times New Roman"/>
                <w:sz w:val="22"/>
                <w:szCs w:val="22"/>
              </w:rPr>
              <w:t>42,0</w:t>
            </w:r>
          </w:p>
        </w:tc>
        <w:tc>
          <w:tcPr>
            <w:tcW w:w="850"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sz w:val="22"/>
                <w:szCs w:val="22"/>
              </w:rPr>
            </w:pPr>
            <w:r w:rsidRPr="006E6409">
              <w:rPr>
                <w:rFonts w:cs="Times New Roman"/>
                <w:sz w:val="22"/>
                <w:szCs w:val="22"/>
              </w:rPr>
              <w:t>317,59</w:t>
            </w:r>
          </w:p>
        </w:tc>
        <w:tc>
          <w:tcPr>
            <w:tcW w:w="692"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771"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805"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42,7</w:t>
            </w:r>
          </w:p>
        </w:tc>
      </w:tr>
      <w:tr w:rsidR="00492AA3" w:rsidRPr="006E6409" w:rsidTr="00492AA3">
        <w:trPr>
          <w:cantSplit/>
          <w:trHeight w:val="287"/>
        </w:trPr>
        <w:tc>
          <w:tcPr>
            <w:tcW w:w="593"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2067"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843"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rPr>
                <w:rFonts w:cs="Times New Roman"/>
                <w:sz w:val="22"/>
                <w:szCs w:val="22"/>
              </w:rPr>
            </w:pPr>
            <w:r w:rsidRPr="006E6409">
              <w:rPr>
                <w:rFonts w:cs="Times New Roman"/>
                <w:sz w:val="22"/>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62,76</w:t>
            </w:r>
          </w:p>
        </w:tc>
        <w:tc>
          <w:tcPr>
            <w:tcW w:w="692"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805"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r>
      <w:tr w:rsidR="00492AA3" w:rsidRPr="006E6409" w:rsidTr="00492AA3">
        <w:trPr>
          <w:cantSplit/>
          <w:trHeight w:val="182"/>
        </w:trPr>
        <w:tc>
          <w:tcPr>
            <w:tcW w:w="593"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2067"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843" w:type="dxa"/>
            <w:vMerge/>
            <w:tcBorders>
              <w:left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rPr>
                <w:rFonts w:cs="Times New Roman"/>
                <w:sz w:val="22"/>
                <w:szCs w:val="22"/>
              </w:rPr>
            </w:pPr>
            <w:r w:rsidRPr="006E6409">
              <w:rPr>
                <w:rFonts w:cs="Times New Roman"/>
                <w:sz w:val="22"/>
                <w:szCs w:val="22"/>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0,63</w:t>
            </w:r>
          </w:p>
        </w:tc>
        <w:tc>
          <w:tcPr>
            <w:tcW w:w="692"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805"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w:t>
            </w:r>
          </w:p>
        </w:tc>
      </w:tr>
      <w:tr w:rsidR="00492AA3" w:rsidRPr="006E6409" w:rsidTr="00492AA3">
        <w:trPr>
          <w:cantSplit/>
          <w:trHeight w:val="529"/>
        </w:trPr>
        <w:tc>
          <w:tcPr>
            <w:tcW w:w="593" w:type="dxa"/>
            <w:vMerge/>
            <w:tcBorders>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2067" w:type="dxa"/>
            <w:vMerge/>
            <w:tcBorders>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843" w:type="dxa"/>
            <w:vMerge/>
            <w:tcBorders>
              <w:left w:val="single" w:sz="4" w:space="0" w:color="auto"/>
              <w:bottom w:val="single" w:sz="4" w:space="0" w:color="auto"/>
              <w:right w:val="single" w:sz="4" w:space="0" w:color="auto"/>
            </w:tcBorders>
            <w:vAlign w:val="center"/>
            <w:hideMark/>
          </w:tcPr>
          <w:p w:rsidR="00492AA3" w:rsidRPr="006E6409" w:rsidRDefault="00492AA3" w:rsidP="00E73234">
            <w:pPr>
              <w:spacing w:after="0"/>
              <w:rPr>
                <w:rFonts w:ascii="Times New Roman" w:eastAsia="Times New Roman" w:hAnsi="Times New Roman" w:cs="Times New Roman"/>
                <w:bCs/>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92AA3" w:rsidRPr="006E6409" w:rsidRDefault="00492AA3" w:rsidP="00E73234">
            <w:pPr>
              <w:pStyle w:val="a7"/>
              <w:ind w:left="0"/>
              <w:rPr>
                <w:rFonts w:cs="Times New Roman"/>
                <w:bCs/>
                <w:sz w:val="22"/>
                <w:szCs w:val="22"/>
              </w:rPr>
            </w:pPr>
            <w:r w:rsidRPr="006E6409">
              <w:rPr>
                <w:rFonts w:cs="Times New Roman"/>
                <w:bCs/>
                <w:sz w:val="22"/>
                <w:szCs w:val="22"/>
              </w:rPr>
              <w:t>бюджет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42,0</w:t>
            </w:r>
          </w:p>
        </w:tc>
        <w:tc>
          <w:tcPr>
            <w:tcW w:w="850"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42,0</w:t>
            </w:r>
          </w:p>
        </w:tc>
        <w:tc>
          <w:tcPr>
            <w:tcW w:w="692"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805"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42,5</w:t>
            </w:r>
          </w:p>
        </w:tc>
        <w:tc>
          <w:tcPr>
            <w:tcW w:w="771" w:type="dxa"/>
            <w:tcBorders>
              <w:top w:val="single" w:sz="4" w:space="0" w:color="auto"/>
              <w:left w:val="single" w:sz="4" w:space="0" w:color="auto"/>
              <w:bottom w:val="single" w:sz="4" w:space="0" w:color="auto"/>
              <w:right w:val="single" w:sz="4" w:space="0" w:color="auto"/>
            </w:tcBorders>
          </w:tcPr>
          <w:p w:rsidR="00492AA3" w:rsidRPr="006E6409" w:rsidRDefault="00492AA3" w:rsidP="00E73234">
            <w:pPr>
              <w:pStyle w:val="a7"/>
              <w:ind w:left="0"/>
              <w:jc w:val="center"/>
              <w:rPr>
                <w:rFonts w:cs="Times New Roman"/>
                <w:sz w:val="22"/>
                <w:szCs w:val="22"/>
              </w:rPr>
            </w:pPr>
            <w:r w:rsidRPr="006E6409">
              <w:rPr>
                <w:rFonts w:cs="Times New Roman"/>
                <w:sz w:val="22"/>
                <w:szCs w:val="22"/>
              </w:rPr>
              <w:t>42,7</w:t>
            </w:r>
          </w:p>
        </w:tc>
      </w:tr>
    </w:tbl>
    <w:p w:rsidR="00492AA3" w:rsidRDefault="00492AA3" w:rsidP="00492AA3">
      <w:pPr>
        <w:pStyle w:val="ConsPlusTitle"/>
        <w:contextualSpacing/>
        <w:rPr>
          <w:rFonts w:asciiTheme="minorHAnsi" w:eastAsiaTheme="minorEastAsia" w:hAnsiTheme="minorHAnsi" w:cstheme="minorBidi"/>
          <w:b w:val="0"/>
          <w:bCs w:val="0"/>
          <w:sz w:val="22"/>
          <w:szCs w:val="22"/>
        </w:rPr>
      </w:pPr>
    </w:p>
    <w:p w:rsidR="00492AA3" w:rsidRDefault="00492AA3" w:rsidP="00492AA3">
      <w:pPr>
        <w:spacing w:after="0" w:line="240" w:lineRule="auto"/>
        <w:jc w:val="center"/>
        <w:rPr>
          <w:rFonts w:ascii="Times New Roman" w:hAnsi="Times New Roman"/>
        </w:rPr>
      </w:pPr>
      <w:r>
        <w:rPr>
          <w:rFonts w:ascii="Times New Roman" w:hAnsi="Times New Roman"/>
        </w:rPr>
        <w:t>___________</w:t>
      </w:r>
    </w:p>
    <w:p w:rsidR="00492AA3" w:rsidRDefault="00492AA3" w:rsidP="00492AA3">
      <w:pPr>
        <w:pStyle w:val="ConsPlusTitle"/>
        <w:contextualSpacing/>
        <w:jc w:val="center"/>
        <w:rPr>
          <w:rFonts w:ascii="Times New Roman" w:hAnsi="Times New Roman" w:cs="Times New Roman"/>
          <w:sz w:val="22"/>
          <w:szCs w:val="22"/>
        </w:rPr>
      </w:pPr>
    </w:p>
    <w:p w:rsidR="00492AA3" w:rsidRDefault="00492AA3" w:rsidP="00492AA3">
      <w:pPr>
        <w:pStyle w:val="ConsPlusTitle"/>
        <w:contextualSpacing/>
        <w:jc w:val="center"/>
        <w:rPr>
          <w:rFonts w:ascii="Times New Roman" w:hAnsi="Times New Roman" w:cs="Times New Roman"/>
          <w:sz w:val="22"/>
          <w:szCs w:val="22"/>
        </w:rPr>
      </w:pPr>
    </w:p>
    <w:p w:rsidR="00492AA3" w:rsidRDefault="00492AA3" w:rsidP="00492AA3">
      <w:pPr>
        <w:pStyle w:val="ConsPlusTitle"/>
        <w:contextualSpacing/>
        <w:jc w:val="center"/>
        <w:rPr>
          <w:rFonts w:ascii="Times New Roman" w:hAnsi="Times New Roman" w:cs="Times New Roman"/>
          <w:sz w:val="22"/>
          <w:szCs w:val="22"/>
        </w:rPr>
      </w:pPr>
    </w:p>
    <w:p w:rsidR="00292CFB" w:rsidRPr="00753E9A" w:rsidRDefault="00292CFB" w:rsidP="00492AA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492AA3" w:rsidP="00292CFB">
            <w:pPr>
              <w:tabs>
                <w:tab w:val="left" w:pos="0"/>
              </w:tabs>
              <w:spacing w:after="0" w:line="240" w:lineRule="auto"/>
              <w:contextualSpacing/>
              <w:jc w:val="center"/>
              <w:rPr>
                <w:rFonts w:ascii="Times New Roman" w:hAnsi="Times New Roman"/>
              </w:rPr>
            </w:pPr>
            <w:r>
              <w:rPr>
                <w:rFonts w:ascii="Times New Roman" w:hAnsi="Times New Roman"/>
              </w:rPr>
              <w:t>14.12.2021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492AA3" w:rsidP="00292CFB">
            <w:pPr>
              <w:spacing w:after="0" w:line="240" w:lineRule="auto"/>
              <w:contextualSpacing/>
              <w:jc w:val="center"/>
              <w:rPr>
                <w:rFonts w:ascii="Times New Roman" w:hAnsi="Times New Roman"/>
              </w:rPr>
            </w:pPr>
            <w:r>
              <w:rPr>
                <w:rFonts w:ascii="Times New Roman" w:hAnsi="Times New Roman"/>
              </w:rPr>
              <w:t>370</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292CFB" w:rsidRDefault="00E73234" w:rsidP="00E73234">
      <w:pPr>
        <w:pStyle w:val="heading"/>
        <w:shd w:val="clear" w:color="auto" w:fill="auto"/>
        <w:spacing w:before="0" w:beforeAutospacing="0" w:after="0" w:afterAutospacing="0"/>
        <w:jc w:val="center"/>
        <w:rPr>
          <w:b/>
          <w:bCs/>
          <w:sz w:val="22"/>
          <w:szCs w:val="22"/>
        </w:rPr>
      </w:pPr>
      <w:r>
        <w:rPr>
          <w:b/>
          <w:bCs/>
          <w:sz w:val="22"/>
          <w:szCs w:val="22"/>
        </w:rPr>
        <w:t xml:space="preserve">О внесении изменений в постановление администрации Тужинского муниципального района </w:t>
      </w:r>
      <w:r>
        <w:rPr>
          <w:b/>
          <w:bCs/>
          <w:sz w:val="22"/>
          <w:szCs w:val="22"/>
        </w:rPr>
        <w:br/>
        <w:t>от 27.01.2021 № 21</w:t>
      </w:r>
    </w:p>
    <w:p w:rsidR="00E73234" w:rsidRPr="00E73234" w:rsidRDefault="00E73234" w:rsidP="00E73234">
      <w:pPr>
        <w:pStyle w:val="heading"/>
        <w:shd w:val="clear" w:color="auto" w:fill="auto"/>
        <w:spacing w:before="0" w:beforeAutospacing="0" w:after="0" w:afterAutospacing="0"/>
        <w:ind w:firstLine="709"/>
        <w:jc w:val="center"/>
        <w:rPr>
          <w:b/>
          <w:sz w:val="22"/>
          <w:szCs w:val="22"/>
        </w:rPr>
      </w:pPr>
    </w:p>
    <w:p w:rsidR="00E73234" w:rsidRPr="00E73234" w:rsidRDefault="00E73234" w:rsidP="00E73234">
      <w:pPr>
        <w:spacing w:after="0" w:line="240" w:lineRule="auto"/>
        <w:ind w:firstLine="709"/>
        <w:jc w:val="both"/>
        <w:rPr>
          <w:rFonts w:ascii="Times New Roman" w:hAnsi="Times New Roman" w:cs="Times New Roman"/>
        </w:rPr>
      </w:pPr>
      <w:r w:rsidRPr="00E73234">
        <w:rPr>
          <w:rFonts w:ascii="Times New Roman" w:hAnsi="Times New Roman" w:cs="Times New Roman"/>
        </w:rPr>
        <w:t>В соответствии с пунктом 5.5 Порядка разр</w:t>
      </w:r>
      <w:r w:rsidR="00E622F0">
        <w:rPr>
          <w:rFonts w:ascii="Times New Roman" w:hAnsi="Times New Roman" w:cs="Times New Roman"/>
        </w:rPr>
        <w:t>аботки, реализации</w:t>
      </w:r>
      <w:r w:rsidRPr="00E73234">
        <w:rPr>
          <w:rFonts w:ascii="Times New Roman" w:hAnsi="Times New Roman" w:cs="Times New Roman"/>
        </w:rPr>
        <w:t xml:space="preserve">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w:t>
      </w:r>
      <w:r w:rsidR="00E622F0">
        <w:rPr>
          <w:rFonts w:ascii="Times New Roman" w:hAnsi="Times New Roman" w:cs="Times New Roman"/>
        </w:rPr>
        <w:br/>
      </w:r>
      <w:r w:rsidRPr="00E73234">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73234" w:rsidRPr="00E73234" w:rsidRDefault="00E73234" w:rsidP="00E622F0">
      <w:pPr>
        <w:tabs>
          <w:tab w:val="left" w:pos="1240"/>
        </w:tabs>
        <w:suppressAutoHyphens/>
        <w:autoSpaceDE w:val="0"/>
        <w:snapToGrid w:val="0"/>
        <w:spacing w:after="0" w:line="240" w:lineRule="auto"/>
        <w:ind w:firstLine="709"/>
        <w:jc w:val="both"/>
        <w:rPr>
          <w:rFonts w:ascii="Times New Roman" w:hAnsi="Times New Roman" w:cs="Times New Roman"/>
        </w:rPr>
      </w:pPr>
      <w:r w:rsidRPr="00E73234">
        <w:rPr>
          <w:rFonts w:ascii="Times New Roman" w:hAnsi="Times New Roman" w:cs="Times New Roman"/>
        </w:rPr>
        <w:t>1. Внести изменения в постановление администрации Тужинского муниципального района от 27.01.2021 № 21 «Об утверждении плана реализации муниципальных программ Тужинского муниципального района на 2021 год», утвердив изменения в план реализации муниципальных программ Тужинского муниципального района на 2021 год согласно приложению.</w:t>
      </w:r>
    </w:p>
    <w:p w:rsidR="00292CFB" w:rsidRDefault="00E73234" w:rsidP="00E622F0">
      <w:pPr>
        <w:pStyle w:val="a4"/>
        <w:ind w:firstLine="709"/>
        <w:jc w:val="both"/>
        <w:rPr>
          <w:rFonts w:ascii="Times New Roman" w:hAnsi="Times New Roman"/>
          <w:color w:val="000000"/>
          <w:lang w:val="ru-RU"/>
        </w:rPr>
      </w:pPr>
      <w:r w:rsidRPr="00E73234">
        <w:rPr>
          <w:rFonts w:ascii="Times New Roman" w:hAnsi="Times New Roman"/>
          <w:lang w:val="ru-RU"/>
        </w:rPr>
        <w:t xml:space="preserve">2. Настоящее постановление вступает в силу с </w:t>
      </w:r>
      <w:r w:rsidR="00E622F0">
        <w:rPr>
          <w:rFonts w:ascii="Times New Roman" w:hAnsi="Times New Roman"/>
          <w:color w:val="000000"/>
          <w:lang w:val="ru-RU"/>
        </w:rPr>
        <w:t xml:space="preserve">момента </w:t>
      </w:r>
      <w:r w:rsidRPr="00E73234">
        <w:rPr>
          <w:rFonts w:ascii="Times New Roman" w:hAnsi="Times New Roman"/>
          <w:color w:val="000000"/>
          <w:lang w:val="ru-RU"/>
        </w:rPr>
        <w:t>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622F0" w:rsidRPr="00E73234" w:rsidRDefault="00E622F0" w:rsidP="00E622F0">
      <w:pPr>
        <w:pStyle w:val="a4"/>
        <w:ind w:firstLine="709"/>
        <w:jc w:val="both"/>
        <w:rPr>
          <w:rFonts w:ascii="Times New Roman" w:hAnsi="Times New Roman"/>
          <w:b/>
          <w:lang w:val="ru-RU"/>
        </w:rPr>
      </w:pPr>
    </w:p>
    <w:p w:rsidR="00292CFB" w:rsidRPr="003906CE" w:rsidRDefault="00292CFB" w:rsidP="00292CF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622F0" w:rsidRDefault="00292CFB" w:rsidP="00292CFB">
      <w:pPr>
        <w:pStyle w:val="a4"/>
        <w:ind w:right="-710"/>
        <w:rPr>
          <w:rFonts w:ascii="Times New Roman" w:hAnsi="Times New Roman"/>
          <w:lang w:val="ru-RU"/>
        </w:rPr>
        <w:sectPr w:rsidR="00E622F0" w:rsidSect="00492AA3">
          <w:pgSz w:w="11906" w:h="16838"/>
          <w:pgMar w:top="851" w:right="992" w:bottom="851" w:left="1134" w:header="709" w:footer="709" w:gutter="0"/>
          <w:cols w:space="708"/>
          <w:docGrid w:linePitch="360"/>
        </w:sectPr>
      </w:pPr>
      <w:r w:rsidRPr="003906CE">
        <w:rPr>
          <w:rFonts w:ascii="Times New Roman" w:hAnsi="Times New Roman"/>
          <w:lang w:val="ru-RU"/>
        </w:rPr>
        <w:t>муниципального района</w:t>
      </w:r>
      <w:r w:rsidR="00E622F0">
        <w:rPr>
          <w:rFonts w:ascii="Times New Roman" w:hAnsi="Times New Roman"/>
          <w:lang w:val="ru-RU"/>
        </w:rPr>
        <w:t xml:space="preserve">    Л.В. Бледных</w:t>
      </w:r>
    </w:p>
    <w:p w:rsidR="00292CFB" w:rsidRDefault="00E622F0" w:rsidP="00E622F0">
      <w:pPr>
        <w:spacing w:after="0" w:line="240" w:lineRule="auto"/>
        <w:jc w:val="both"/>
        <w:rPr>
          <w:rFonts w:ascii="Times New Roman" w:hAnsi="Times New Roman"/>
          <w:color w:val="000000"/>
        </w:rPr>
      </w:pPr>
      <w:r>
        <w:rPr>
          <w:rFonts w:ascii="Times New Roman" w:hAnsi="Times New Roman"/>
          <w:color w:val="000000"/>
        </w:rPr>
        <w:lastRenderedPageBreak/>
        <w:t xml:space="preserve">                                                                                                                                                      </w:t>
      </w:r>
      <w:r w:rsidR="00292CFB" w:rsidRPr="0028621F">
        <w:rPr>
          <w:rFonts w:ascii="Times New Roman" w:hAnsi="Times New Roman"/>
          <w:color w:val="000000"/>
        </w:rPr>
        <w:t>Приложение</w:t>
      </w:r>
    </w:p>
    <w:p w:rsidR="00292CFB" w:rsidRPr="0028621F" w:rsidRDefault="00292CFB" w:rsidP="00292CFB">
      <w:pPr>
        <w:spacing w:after="0" w:line="240" w:lineRule="auto"/>
        <w:ind w:left="6521"/>
        <w:jc w:val="both"/>
        <w:rPr>
          <w:rFonts w:ascii="Times New Roman" w:hAnsi="Times New Roman"/>
          <w:color w:val="000000"/>
        </w:rPr>
      </w:pPr>
    </w:p>
    <w:p w:rsidR="00292CFB" w:rsidRPr="0028621F" w:rsidRDefault="00E622F0" w:rsidP="00292CFB">
      <w:pPr>
        <w:spacing w:after="0" w:line="240" w:lineRule="auto"/>
        <w:ind w:left="6521"/>
        <w:jc w:val="both"/>
        <w:rPr>
          <w:rFonts w:ascii="Times New Roman" w:hAnsi="Times New Roman"/>
          <w:color w:val="000000"/>
        </w:rPr>
      </w:pPr>
      <w:r>
        <w:rPr>
          <w:rFonts w:ascii="Times New Roman" w:hAnsi="Times New Roman"/>
          <w:color w:val="000000"/>
        </w:rPr>
        <w:t xml:space="preserve">                               </w:t>
      </w:r>
      <w:r w:rsidR="00292CFB" w:rsidRPr="0028621F">
        <w:rPr>
          <w:rFonts w:ascii="Times New Roman" w:hAnsi="Times New Roman"/>
          <w:color w:val="000000"/>
        </w:rPr>
        <w:t>УТВЕРЖДЕН</w:t>
      </w:r>
      <w:r>
        <w:rPr>
          <w:rFonts w:ascii="Times New Roman" w:hAnsi="Times New Roman"/>
          <w:color w:val="000000"/>
        </w:rPr>
        <w:t>Ы</w:t>
      </w:r>
    </w:p>
    <w:p w:rsidR="00292CFB" w:rsidRPr="0028621F" w:rsidRDefault="00292CFB" w:rsidP="00292CFB">
      <w:pPr>
        <w:spacing w:after="0" w:line="240" w:lineRule="auto"/>
        <w:ind w:left="6521"/>
        <w:jc w:val="both"/>
        <w:rPr>
          <w:rFonts w:ascii="Times New Roman" w:hAnsi="Times New Roman"/>
          <w:color w:val="000000"/>
        </w:rPr>
      </w:pPr>
    </w:p>
    <w:p w:rsidR="00292CFB" w:rsidRDefault="00E622F0" w:rsidP="00292CFB">
      <w:pPr>
        <w:spacing w:after="0" w:line="240" w:lineRule="auto"/>
        <w:ind w:left="6521"/>
        <w:rPr>
          <w:rFonts w:ascii="Times New Roman" w:hAnsi="Times New Roman"/>
          <w:color w:val="000000"/>
        </w:rPr>
      </w:pPr>
      <w:r>
        <w:rPr>
          <w:rFonts w:ascii="Times New Roman" w:hAnsi="Times New Roman"/>
          <w:color w:val="000000"/>
        </w:rPr>
        <w:t xml:space="preserve">                               </w:t>
      </w:r>
      <w:r w:rsidR="00292CFB">
        <w:rPr>
          <w:rFonts w:ascii="Times New Roman" w:hAnsi="Times New Roman"/>
          <w:color w:val="000000"/>
        </w:rPr>
        <w:t xml:space="preserve">постановлением администрации </w:t>
      </w:r>
      <w:r w:rsidR="00292CFB" w:rsidRPr="0028621F">
        <w:rPr>
          <w:rFonts w:ascii="Times New Roman" w:hAnsi="Times New Roman"/>
          <w:color w:val="000000"/>
        </w:rPr>
        <w:t xml:space="preserve">Тужинского муниципального района </w:t>
      </w:r>
    </w:p>
    <w:p w:rsidR="00292CFB" w:rsidRDefault="00E622F0" w:rsidP="00292CFB">
      <w:pPr>
        <w:spacing w:after="0" w:line="240" w:lineRule="auto"/>
        <w:ind w:left="6521"/>
        <w:rPr>
          <w:rStyle w:val="FontStyle13"/>
        </w:rPr>
      </w:pPr>
      <w:r>
        <w:rPr>
          <w:rStyle w:val="FontStyle13"/>
        </w:rPr>
        <w:t xml:space="preserve">                               </w:t>
      </w:r>
      <w:r w:rsidR="00292CFB">
        <w:rPr>
          <w:rStyle w:val="FontStyle13"/>
        </w:rPr>
        <w:t xml:space="preserve">от </w:t>
      </w:r>
      <w:r>
        <w:rPr>
          <w:rStyle w:val="FontStyle13"/>
        </w:rPr>
        <w:t>14.12.2021</w:t>
      </w:r>
      <w:r w:rsidR="00292CFB">
        <w:rPr>
          <w:rStyle w:val="FontStyle13"/>
        </w:rPr>
        <w:t xml:space="preserve"> № </w:t>
      </w:r>
      <w:r>
        <w:rPr>
          <w:rStyle w:val="FontStyle13"/>
        </w:rPr>
        <w:t>370</w:t>
      </w:r>
    </w:p>
    <w:p w:rsidR="00292CFB" w:rsidRDefault="00292CFB" w:rsidP="00292CFB">
      <w:pPr>
        <w:spacing w:after="0" w:line="240" w:lineRule="auto"/>
        <w:ind w:left="6521"/>
        <w:rPr>
          <w:rStyle w:val="FontStyle13"/>
        </w:rPr>
      </w:pPr>
    </w:p>
    <w:p w:rsidR="00E622F0" w:rsidRDefault="00E622F0" w:rsidP="00E622F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Изменения в план реализации муниципальных программ</w:t>
      </w:r>
    </w:p>
    <w:p w:rsidR="00E622F0" w:rsidRDefault="00E622F0" w:rsidP="00E622F0">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Тужинского муниципального района на 2021 год</w:t>
      </w:r>
    </w:p>
    <w:p w:rsidR="00292CFB" w:rsidRPr="00E622F0" w:rsidRDefault="00292CFB" w:rsidP="00292CFB">
      <w:pPr>
        <w:spacing w:after="0" w:line="240" w:lineRule="auto"/>
        <w:jc w:val="center"/>
        <w:rPr>
          <w:rFonts w:ascii="Times New Roman" w:hAnsi="Times New Roman" w:cs="Times New Roman"/>
          <w:b/>
        </w:rPr>
      </w:pPr>
    </w:p>
    <w:tbl>
      <w:tblPr>
        <w:tblW w:w="15452" w:type="dxa"/>
        <w:tblInd w:w="-351" w:type="dxa"/>
        <w:tblLayout w:type="fixed"/>
        <w:tblCellMar>
          <w:left w:w="75" w:type="dxa"/>
          <w:right w:w="75" w:type="dxa"/>
        </w:tblCellMar>
        <w:tblLook w:val="04A0"/>
      </w:tblPr>
      <w:tblGrid>
        <w:gridCol w:w="312"/>
        <w:gridCol w:w="256"/>
        <w:gridCol w:w="2101"/>
        <w:gridCol w:w="65"/>
        <w:gridCol w:w="1062"/>
        <w:gridCol w:w="100"/>
        <w:gridCol w:w="358"/>
        <w:gridCol w:w="388"/>
        <w:gridCol w:w="604"/>
        <w:gridCol w:w="142"/>
        <w:gridCol w:w="124"/>
        <w:gridCol w:w="584"/>
        <w:gridCol w:w="720"/>
        <w:gridCol w:w="273"/>
        <w:gridCol w:w="77"/>
        <w:gridCol w:w="1057"/>
        <w:gridCol w:w="170"/>
        <w:gridCol w:w="2098"/>
        <w:gridCol w:w="4886"/>
        <w:gridCol w:w="65"/>
        <w:gridCol w:w="10"/>
      </w:tblGrid>
      <w:tr w:rsidR="00E622F0" w:rsidRPr="00E622F0" w:rsidTr="00E622F0">
        <w:trPr>
          <w:trHeight w:val="360"/>
        </w:trPr>
        <w:tc>
          <w:tcPr>
            <w:tcW w:w="568" w:type="dxa"/>
            <w:gridSpan w:val="2"/>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N п/п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   Наименование   </w:t>
            </w:r>
            <w:r w:rsidRPr="00E622F0">
              <w:rPr>
                <w:sz w:val="22"/>
                <w:szCs w:val="22"/>
              </w:rPr>
              <w:br/>
              <w:t xml:space="preserve">муниципальной  </w:t>
            </w:r>
            <w:r w:rsidRPr="00E622F0">
              <w:rPr>
                <w:sz w:val="22"/>
                <w:szCs w:val="22"/>
              </w:rPr>
              <w:br/>
              <w:t xml:space="preserve">    программы,    </w:t>
            </w:r>
            <w:r w:rsidRPr="00E622F0">
              <w:rPr>
                <w:sz w:val="22"/>
                <w:szCs w:val="22"/>
              </w:rPr>
              <w:br/>
              <w:t xml:space="preserve">  подпрограммы,   </w:t>
            </w:r>
            <w:r w:rsidRPr="00E622F0">
              <w:rPr>
                <w:sz w:val="22"/>
                <w:szCs w:val="22"/>
              </w:rPr>
              <w:br/>
              <w:t xml:space="preserve">    отдельного    </w:t>
            </w:r>
            <w:r w:rsidRPr="00E622F0">
              <w:rPr>
                <w:sz w:val="22"/>
                <w:szCs w:val="22"/>
              </w:rPr>
              <w:br/>
              <w:t xml:space="preserve">   мероприятия,   </w:t>
            </w:r>
            <w:r w:rsidRPr="00E622F0">
              <w:rPr>
                <w:sz w:val="22"/>
                <w:szCs w:val="22"/>
              </w:rPr>
              <w:br/>
              <w:t xml:space="preserve">   мероприятия,   </w:t>
            </w:r>
            <w:r w:rsidRPr="00E622F0">
              <w:rPr>
                <w:sz w:val="22"/>
                <w:szCs w:val="22"/>
              </w:rPr>
              <w:br/>
              <w:t>входящего в состав</w:t>
            </w:r>
            <w:r w:rsidRPr="00E622F0">
              <w:rPr>
                <w:sz w:val="22"/>
                <w:szCs w:val="22"/>
              </w:rPr>
              <w:br/>
              <w:t xml:space="preserve">    отдельного    </w:t>
            </w:r>
            <w:r w:rsidRPr="00E622F0">
              <w:rPr>
                <w:sz w:val="22"/>
                <w:szCs w:val="22"/>
              </w:rPr>
              <w:br/>
              <w:t xml:space="preserve">   мероприятия    </w:t>
            </w:r>
          </w:p>
        </w:tc>
        <w:tc>
          <w:tcPr>
            <w:tcW w:w="1585" w:type="dxa"/>
            <w:gridSpan w:val="4"/>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Pr>
                <w:sz w:val="22"/>
                <w:szCs w:val="22"/>
              </w:rPr>
              <w:t>Ответст</w:t>
            </w:r>
            <w:r w:rsidRPr="00E622F0">
              <w:rPr>
                <w:sz w:val="22"/>
                <w:szCs w:val="22"/>
              </w:rPr>
              <w:t>вен</w:t>
            </w:r>
            <w:r>
              <w:rPr>
                <w:sz w:val="22"/>
                <w:szCs w:val="22"/>
              </w:rPr>
              <w:t>-ный исполни-тель (Ф.И.О.,</w:t>
            </w:r>
            <w:r>
              <w:rPr>
                <w:sz w:val="22"/>
                <w:szCs w:val="22"/>
              </w:rPr>
              <w:br/>
              <w:t>долж</w:t>
            </w:r>
            <w:r w:rsidRPr="00E622F0">
              <w:rPr>
                <w:sz w:val="22"/>
                <w:szCs w:val="22"/>
              </w:rPr>
              <w:t xml:space="preserve">ность)  </w:t>
            </w:r>
          </w:p>
        </w:tc>
        <w:tc>
          <w:tcPr>
            <w:tcW w:w="1842"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sz w:val="22"/>
                <w:szCs w:val="22"/>
              </w:rPr>
            </w:pPr>
            <w:r w:rsidRPr="00E622F0">
              <w:rPr>
                <w:sz w:val="22"/>
                <w:szCs w:val="22"/>
              </w:rPr>
              <w:t>Срок</w:t>
            </w:r>
          </w:p>
        </w:tc>
        <w:tc>
          <w:tcPr>
            <w:tcW w:w="2127" w:type="dxa"/>
            <w:gridSpan w:val="4"/>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Pr>
                <w:sz w:val="22"/>
                <w:szCs w:val="22"/>
              </w:rPr>
              <w:t>Источники фи</w:t>
            </w:r>
            <w:r w:rsidRPr="00E622F0">
              <w:rPr>
                <w:sz w:val="22"/>
                <w:szCs w:val="22"/>
              </w:rPr>
              <w:t xml:space="preserve">нансирования </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Pr>
                <w:sz w:val="22"/>
                <w:szCs w:val="22"/>
              </w:rPr>
              <w:t xml:space="preserve">Финансирование на очередной финансовый год, </w:t>
            </w:r>
            <w:r w:rsidRPr="00E622F0">
              <w:rPr>
                <w:sz w:val="22"/>
                <w:szCs w:val="22"/>
              </w:rPr>
              <w:t>тыс.</w:t>
            </w:r>
            <w:r w:rsidRPr="00E622F0">
              <w:rPr>
                <w:sz w:val="22"/>
                <w:szCs w:val="22"/>
              </w:rPr>
              <w:br/>
              <w:t xml:space="preserve">рублей    </w:t>
            </w:r>
          </w:p>
        </w:tc>
        <w:tc>
          <w:tcPr>
            <w:tcW w:w="4961"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Pr>
                <w:sz w:val="22"/>
                <w:szCs w:val="22"/>
              </w:rPr>
              <w:t xml:space="preserve">Ожидаемый </w:t>
            </w:r>
            <w:r w:rsidRPr="00E622F0">
              <w:rPr>
                <w:sz w:val="22"/>
                <w:szCs w:val="22"/>
              </w:rPr>
              <w:t>результат реализации</w:t>
            </w:r>
            <w:r>
              <w:rPr>
                <w:sz w:val="22"/>
                <w:szCs w:val="22"/>
              </w:rPr>
              <w:t xml:space="preserve"> мероприятия муниципальной </w:t>
            </w:r>
            <w:r w:rsidRPr="00E622F0">
              <w:rPr>
                <w:sz w:val="22"/>
                <w:szCs w:val="22"/>
              </w:rPr>
              <w:t xml:space="preserve">программы  </w:t>
            </w:r>
            <w:r>
              <w:rPr>
                <w:sz w:val="22"/>
                <w:szCs w:val="22"/>
              </w:rPr>
              <w:t>(краткое  описание)</w:t>
            </w:r>
          </w:p>
        </w:tc>
      </w:tr>
      <w:tr w:rsidR="00E622F0" w:rsidRPr="00E622F0" w:rsidTr="00E622F0">
        <w:trPr>
          <w:trHeight w:val="2160"/>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начало</w:t>
            </w:r>
            <w:r w:rsidRPr="00E622F0">
              <w:rPr>
                <w:sz w:val="22"/>
                <w:szCs w:val="22"/>
              </w:rPr>
              <w:br/>
              <w:t>реали-</w:t>
            </w:r>
            <w:r w:rsidRPr="00E622F0">
              <w:rPr>
                <w:sz w:val="22"/>
                <w:szCs w:val="22"/>
              </w:rPr>
              <w:br/>
              <w:t xml:space="preserve">зации </w:t>
            </w:r>
          </w:p>
        </w:tc>
        <w:tc>
          <w:tcPr>
            <w:tcW w:w="85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окон- </w:t>
            </w:r>
            <w:r w:rsidRPr="00E622F0">
              <w:rPr>
                <w:sz w:val="22"/>
                <w:szCs w:val="22"/>
              </w:rPr>
              <w:br/>
              <w:t xml:space="preserve">чание </w:t>
            </w:r>
            <w:r w:rsidRPr="00E622F0">
              <w:rPr>
                <w:sz w:val="22"/>
                <w:szCs w:val="22"/>
              </w:rPr>
              <w:br/>
              <w:t>реали-</w:t>
            </w:r>
            <w:r w:rsidRPr="00E622F0">
              <w:rPr>
                <w:sz w:val="22"/>
                <w:szCs w:val="22"/>
              </w:rPr>
              <w:br/>
              <w:t xml:space="preserve">зации </w:t>
            </w:r>
          </w:p>
        </w:tc>
        <w:tc>
          <w:tcPr>
            <w:tcW w:w="2127" w:type="dxa"/>
            <w:gridSpan w:val="4"/>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15452" w:type="dxa"/>
            <w:gridSpan w:val="21"/>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b/>
                <w:sz w:val="22"/>
                <w:szCs w:val="22"/>
              </w:rPr>
            </w:pPr>
            <w:r w:rsidRPr="00E622F0">
              <w:rPr>
                <w:b/>
                <w:sz w:val="22"/>
                <w:szCs w:val="22"/>
              </w:rPr>
              <w:t>«Развитие образования» на 2020-2025 годы</w:t>
            </w: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b/>
                <w:sz w:val="22"/>
                <w:szCs w:val="22"/>
              </w:rPr>
            </w:pPr>
            <w:r w:rsidRPr="00E622F0">
              <w:rPr>
                <w:b/>
                <w:sz w:val="22"/>
                <w:szCs w:val="22"/>
              </w:rPr>
              <w:t xml:space="preserve"> </w:t>
            </w:r>
            <w:r w:rsidRPr="00E622F0">
              <w:rPr>
                <w:b/>
                <w:sz w:val="22"/>
                <w:szCs w:val="22"/>
                <w:u w:val="single"/>
              </w:rPr>
              <w:t>«Развитие образования» на 2020 - 2025 годы</w:t>
            </w:r>
          </w:p>
        </w:tc>
        <w:tc>
          <w:tcPr>
            <w:tcW w:w="1585" w:type="dxa"/>
            <w:gridSpan w:val="4"/>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Марьина Н.А. заместитель главы адми</w:t>
            </w:r>
            <w:r>
              <w:rPr>
                <w:sz w:val="22"/>
                <w:szCs w:val="22"/>
              </w:rPr>
              <w:t>-</w:t>
            </w:r>
            <w:r w:rsidRPr="00E622F0">
              <w:rPr>
                <w:sz w:val="22"/>
                <w:szCs w:val="22"/>
              </w:rPr>
              <w:t xml:space="preserve">нистрации по соц. вопросам -начальник управления образования  </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+1868,51212</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trHeight w:val="48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+1155,0</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39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+713,51212</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xml:space="preserve"> «Предоставление детям дошкольного возраста равных возможностей для получения качественного дошкольного </w:t>
            </w:r>
            <w:r w:rsidRPr="00E622F0">
              <w:rPr>
                <w:sz w:val="22"/>
                <w:szCs w:val="22"/>
              </w:rPr>
              <w:lastRenderedPageBreak/>
              <w:t xml:space="preserve">образования»    </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+602,88153</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autoSpaceDE w:val="0"/>
              <w:autoSpaceDN w:val="0"/>
              <w:adjustRightInd w:val="0"/>
              <w:spacing w:line="240" w:lineRule="auto"/>
              <w:rPr>
                <w:rFonts w:ascii="Times New Roman" w:eastAsia="Times New Roman" w:hAnsi="Times New Roman" w:cs="Times New Roman"/>
              </w:rPr>
            </w:pPr>
            <w:r w:rsidRPr="00E622F0">
              <w:rPr>
                <w:rFonts w:ascii="Times New Roman" w:hAnsi="Times New Roman" w:cs="Times New Roman"/>
              </w:rPr>
              <w:t>Проведение мероприятий по повышению уровня обеспеченности детей местами в дошкольных образовательных учреждениях. Развитие и укрепление материально-технической базы и обеспечение хозяйственной деятельности муниципальных дошкольных образовательных учреждений.</w:t>
            </w:r>
          </w:p>
          <w:p w:rsidR="00E622F0" w:rsidRPr="00E622F0" w:rsidRDefault="00E622F0" w:rsidP="00E622F0">
            <w:pPr>
              <w:autoSpaceDE w:val="0"/>
              <w:autoSpaceDN w:val="0"/>
              <w:adjustRightInd w:val="0"/>
              <w:spacing w:after="0" w:line="240" w:lineRule="auto"/>
              <w:rPr>
                <w:rFonts w:ascii="Times New Roman" w:hAnsi="Times New Roman" w:cs="Times New Roman"/>
              </w:rPr>
            </w:pPr>
            <w:r w:rsidRPr="00E622F0">
              <w:rPr>
                <w:rFonts w:ascii="Times New Roman" w:hAnsi="Times New Roman" w:cs="Times New Roman"/>
              </w:rPr>
              <w:lastRenderedPageBreak/>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tc>
      </w:tr>
      <w:tr w:rsidR="00E622F0" w:rsidRPr="00E622F0" w:rsidTr="00E622F0">
        <w:trPr>
          <w:trHeight w:val="52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+427,90</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212"/>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t>+174,98153</w:t>
            </w:r>
          </w:p>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2</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u w:val="single"/>
              </w:rPr>
            </w:pPr>
            <w:r w:rsidRPr="00E622F0">
              <w:rPr>
                <w:sz w:val="22"/>
                <w:szCs w:val="22"/>
                <w:u w:val="single"/>
              </w:rPr>
              <w:t>М</w:t>
            </w:r>
            <w:r w:rsidRPr="00E622F0">
              <w:rPr>
                <w:b/>
                <w:sz w:val="22"/>
                <w:szCs w:val="22"/>
                <w:u w:val="single"/>
              </w:rPr>
              <w:t>ероприятие</w:t>
            </w:r>
          </w:p>
          <w:p w:rsidR="00E622F0" w:rsidRPr="00E622F0" w:rsidRDefault="00E622F0" w:rsidP="00E622F0">
            <w:pPr>
              <w:pStyle w:val="ConsPlusCell"/>
              <w:rPr>
                <w:rFonts w:eastAsia="Calibri"/>
                <w:sz w:val="22"/>
                <w:szCs w:val="22"/>
              </w:rPr>
            </w:pPr>
            <w:r w:rsidRPr="00E622F0">
              <w:rPr>
                <w:sz w:val="22"/>
                <w:szCs w:val="22"/>
              </w:rPr>
              <w:t>«Удовлетворения потребностей детей в доступном и качественном дополнительном образовании»</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+592,72719</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+145,1</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+447,62719</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w:t>
            </w:r>
          </w:p>
        </w:tc>
        <w:tc>
          <w:tcPr>
            <w:tcW w:w="2101"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pStyle w:val="ConsPlusCell"/>
              <w:rPr>
                <w:sz w:val="22"/>
                <w:szCs w:val="22"/>
              </w:rPr>
            </w:pPr>
            <w:r w:rsidRPr="00E622F0">
              <w:rPr>
                <w:sz w:val="22"/>
                <w:szCs w:val="22"/>
              </w:rPr>
              <w:t xml:space="preserve">«Обеспечение детей различными формами отдыха в каникулярное время»    </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 в т.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32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273"/>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u w:val="single"/>
              </w:rPr>
            </w:pPr>
            <w:r w:rsidRPr="00E622F0">
              <w:rPr>
                <w:sz w:val="22"/>
                <w:szCs w:val="22"/>
                <w:u w:val="single"/>
              </w:rPr>
              <w:t>М</w:t>
            </w:r>
            <w:r w:rsidRPr="00E622F0">
              <w:rPr>
                <w:b/>
                <w:sz w:val="22"/>
                <w:szCs w:val="22"/>
                <w:u w:val="single"/>
              </w:rPr>
              <w:t>ероприятие</w:t>
            </w:r>
          </w:p>
          <w:p w:rsidR="00E622F0" w:rsidRPr="00E622F0" w:rsidRDefault="00E622F0" w:rsidP="00E622F0">
            <w:pPr>
              <w:pStyle w:val="ConsPlusCell"/>
              <w:rPr>
                <w:rFonts w:eastAsia="Calibri"/>
                <w:sz w:val="22"/>
                <w:szCs w:val="22"/>
              </w:rPr>
            </w:pPr>
            <w:r w:rsidRPr="00E622F0">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учреждений»                 </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+90,9034</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autoSpaceDE w:val="0"/>
              <w:autoSpaceDN w:val="0"/>
              <w:adjustRightInd w:val="0"/>
              <w:spacing w:line="240" w:lineRule="auto"/>
              <w:jc w:val="both"/>
              <w:rPr>
                <w:rFonts w:ascii="Times New Roman" w:eastAsia="Times New Roman" w:hAnsi="Times New Roman" w:cs="Times New Roman"/>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156"/>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+90,9034</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5</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u w:val="single"/>
              </w:rPr>
            </w:pPr>
            <w:r w:rsidRPr="00E622F0">
              <w:rPr>
                <w:sz w:val="22"/>
                <w:szCs w:val="22"/>
                <w:u w:val="single"/>
              </w:rPr>
              <w:t>М</w:t>
            </w:r>
            <w:r w:rsidRPr="00E622F0">
              <w:rPr>
                <w:b/>
                <w:sz w:val="22"/>
                <w:szCs w:val="22"/>
                <w:u w:val="single"/>
              </w:rPr>
              <w:t>ероприятие</w:t>
            </w:r>
          </w:p>
          <w:p w:rsidR="00E622F0" w:rsidRPr="00E622F0" w:rsidRDefault="00E622F0" w:rsidP="00E622F0">
            <w:pPr>
              <w:pStyle w:val="ConsPlusCell"/>
              <w:rPr>
                <w:rFonts w:eastAsia="Calibri"/>
                <w:sz w:val="22"/>
                <w:szCs w:val="22"/>
              </w:rPr>
            </w:pPr>
            <w:r w:rsidRPr="00E622F0">
              <w:rPr>
                <w:sz w:val="22"/>
                <w:szCs w:val="22"/>
              </w:rPr>
              <w:t>«Социальная поддержка граждан»</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-18,0</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autoSpaceDE w:val="0"/>
              <w:autoSpaceDN w:val="0"/>
              <w:adjustRightInd w:val="0"/>
              <w:spacing w:line="240" w:lineRule="auto"/>
              <w:rPr>
                <w:rFonts w:ascii="Times New Roman" w:eastAsia="Times New Roman" w:hAnsi="Times New Roman" w:cs="Times New Roman"/>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+18,0</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585" w:type="dxa"/>
            <w:gridSpan w:val="4"/>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+564,0</w:t>
            </w:r>
          </w:p>
        </w:tc>
        <w:tc>
          <w:tcPr>
            <w:tcW w:w="4961"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+564,0</w:t>
            </w: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7</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«Реализация мер, направленных на 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w:t>
            </w:r>
          </w:p>
        </w:tc>
        <w:tc>
          <w:tcPr>
            <w:tcW w:w="1585" w:type="dxa"/>
            <w:gridSpan w:val="4"/>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139"/>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70"/>
        </w:trPr>
        <w:tc>
          <w:tcPr>
            <w:tcW w:w="568" w:type="dxa"/>
            <w:gridSpan w:val="2"/>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8</w:t>
            </w:r>
          </w:p>
        </w:tc>
        <w:tc>
          <w:tcPr>
            <w:tcW w:w="2101"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«Обеспечение </w:t>
            </w:r>
            <w:r w:rsidRPr="00E622F0">
              <w:rPr>
                <w:rFonts w:ascii="Times New Roman" w:eastAsia="Arial" w:hAnsi="Times New Roman" w:cs="Times New Roman"/>
                <w:lang w:eastAsia="ar-SA"/>
              </w:rPr>
              <w:lastRenderedPageBreak/>
              <w:t>персонифицированного финансирования дополнительного образования детей»</w:t>
            </w:r>
          </w:p>
        </w:tc>
        <w:tc>
          <w:tcPr>
            <w:tcW w:w="1585" w:type="dxa"/>
            <w:gridSpan w:val="4"/>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70"/>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435"/>
        </w:trPr>
        <w:tc>
          <w:tcPr>
            <w:tcW w:w="568"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01"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85" w:type="dxa"/>
            <w:gridSpan w:val="4"/>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61"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70"/>
        </w:trPr>
        <w:tc>
          <w:tcPr>
            <w:tcW w:w="15452" w:type="dxa"/>
            <w:gridSpan w:val="21"/>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b/>
                <w:sz w:val="22"/>
                <w:szCs w:val="22"/>
              </w:rPr>
            </w:pPr>
            <w:r w:rsidRPr="00E622F0">
              <w:rPr>
                <w:b/>
                <w:sz w:val="22"/>
                <w:szCs w:val="22"/>
              </w:rPr>
              <w:t>«Развитие местного самоуправления»  на 2020-2025 годы</w:t>
            </w: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Nonformat"/>
              <w:jc w:val="center"/>
              <w:rPr>
                <w:rFonts w:ascii="Times New Roman" w:hAnsi="Times New Roman" w:cs="Times New Roman"/>
                <w:b/>
                <w:sz w:val="22"/>
                <w:szCs w:val="22"/>
                <w:u w:val="single"/>
              </w:rPr>
            </w:pPr>
            <w:r w:rsidRPr="00E622F0">
              <w:rPr>
                <w:rFonts w:ascii="Times New Roman" w:hAnsi="Times New Roman" w:cs="Times New Roman"/>
                <w:b/>
                <w:sz w:val="22"/>
                <w:szCs w:val="22"/>
              </w:rPr>
              <w:t xml:space="preserve"> </w:t>
            </w:r>
            <w:r w:rsidRPr="00E622F0">
              <w:rPr>
                <w:rFonts w:ascii="Times New Roman" w:hAnsi="Times New Roman" w:cs="Times New Roman"/>
                <w:b/>
                <w:sz w:val="22"/>
                <w:szCs w:val="22"/>
                <w:u w:val="single"/>
              </w:rPr>
              <w:t>«Развитие местного самоуправления» на 2020-2025 годы</w:t>
            </w:r>
          </w:p>
          <w:p w:rsidR="00E622F0" w:rsidRPr="00E622F0" w:rsidRDefault="00E622F0" w:rsidP="00E622F0">
            <w:pPr>
              <w:autoSpaceDE w:val="0"/>
              <w:autoSpaceDN w:val="0"/>
              <w:adjustRightInd w:val="0"/>
              <w:spacing w:line="240" w:lineRule="auto"/>
              <w:rPr>
                <w:rFonts w:ascii="Times New Roman" w:eastAsia="Times New Roman" w:hAnsi="Times New Roman" w:cs="Times New Roman"/>
              </w:rPr>
            </w:pP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autoSpaceDE w:val="0"/>
              <w:autoSpaceDN w:val="0"/>
              <w:adjustRightInd w:val="0"/>
              <w:spacing w:after="0" w:line="240" w:lineRule="auto"/>
              <w:rPr>
                <w:rFonts w:ascii="Times New Roman" w:eastAsia="Times New Roman" w:hAnsi="Times New Roman" w:cs="Times New Roman"/>
              </w:rPr>
            </w:pPr>
            <w:r w:rsidRPr="00E622F0">
              <w:rPr>
                <w:rFonts w:ascii="Times New Roman" w:hAnsi="Times New Roman" w:cs="Times New Roman"/>
              </w:rPr>
              <w:t xml:space="preserve">Шишкина С.И. управляющий делами – начальник управления делами </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+677,55823</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123"/>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56"/>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334"/>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+677,55823</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b/>
                <w:sz w:val="22"/>
                <w:szCs w:val="22"/>
              </w:rPr>
            </w:pPr>
            <w:r w:rsidRPr="00E622F0">
              <w:rPr>
                <w:sz w:val="22"/>
                <w:szCs w:val="22"/>
              </w:rPr>
              <w:t>«Обеспечение деятельности главы администрации Тужинского района»</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3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u w:val="single"/>
              </w:rPr>
              <w:t>Мероприятие</w:t>
            </w:r>
            <w:r w:rsidRPr="00E622F0">
              <w:rPr>
                <w:sz w:val="22"/>
                <w:szCs w:val="22"/>
              </w:rPr>
              <w:t xml:space="preserve"> «Обеспечение выплаты пенсии за выслугу лет лицам, замещавшим должности муниципальной службы в администрации Тужинского района»</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+1,5</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11"/>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3</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hAnsi="Times New Roman" w:cs="Times New Roman"/>
                <w:b/>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«Организация и проведение мероприятий в области социальной политики»</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8"/>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8"/>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8"/>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b/>
                <w:sz w:val="22"/>
                <w:szCs w:val="22"/>
              </w:rPr>
            </w:pPr>
            <w:r w:rsidRPr="00E622F0">
              <w:rPr>
                <w:sz w:val="22"/>
                <w:szCs w:val="22"/>
              </w:rPr>
              <w:t xml:space="preserve">«Руководство и управление в сфере установленных функций органов </w:t>
            </w:r>
            <w:r w:rsidRPr="00E622F0">
              <w:rPr>
                <w:sz w:val="22"/>
                <w:szCs w:val="22"/>
              </w:rPr>
              <w:lastRenderedPageBreak/>
              <w:t>местного самоуправления»</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+36,0</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94"/>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+36,0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5</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b/>
                <w:sz w:val="22"/>
                <w:szCs w:val="22"/>
              </w:rPr>
            </w:pPr>
            <w:r w:rsidRPr="00E622F0">
              <w:rPr>
                <w:sz w:val="22"/>
                <w:szCs w:val="22"/>
              </w:rPr>
              <w:t>«Осуществление полномочий Российской Федерации по проведению Всероссийской переписи населения в 2020 году»</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88"/>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7</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hAnsi="Times New Roman" w:cs="Times New Roman"/>
              </w:rPr>
              <w:t>«Руководство и управление в сфере установленных функций органов местного самоуправление»</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+640,05823</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+640,05823</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E622F0">
        <w:trPr>
          <w:gridAfter w:val="2"/>
          <w:wAfter w:w="75" w:type="dxa"/>
          <w:trHeight w:val="70"/>
        </w:trPr>
        <w:tc>
          <w:tcPr>
            <w:tcW w:w="15377" w:type="dxa"/>
            <w:gridSpan w:val="19"/>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b/>
                <w:sz w:val="22"/>
                <w:szCs w:val="22"/>
              </w:rPr>
            </w:pPr>
            <w:r w:rsidRPr="00E622F0">
              <w:rPr>
                <w:sz w:val="22"/>
                <w:szCs w:val="22"/>
              </w:rPr>
              <w:t>«</w:t>
            </w:r>
            <w:r w:rsidRPr="00E622F0">
              <w:rPr>
                <w:b/>
                <w:sz w:val="22"/>
                <w:szCs w:val="22"/>
              </w:rPr>
              <w:t>Развитие культуры» на 2020-2025 годы</w:t>
            </w: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jc w:val="center"/>
              <w:rPr>
                <w:rFonts w:eastAsia="Calibri"/>
                <w:b/>
                <w:sz w:val="22"/>
                <w:szCs w:val="22"/>
              </w:rPr>
            </w:pPr>
            <w:r w:rsidRPr="00E622F0">
              <w:rPr>
                <w:b/>
                <w:sz w:val="22"/>
                <w:szCs w:val="22"/>
                <w:u w:val="single"/>
              </w:rPr>
              <w:t>«Развитие культуры» на 2020-2025 годы</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Лысанова С.Н. зав. отделом культуры, спорта и молодежной политики </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+1778,7</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Повышение качества услуг. Предоставляемых населению учреждениями культуры</w:t>
            </w:r>
          </w:p>
        </w:tc>
      </w:tr>
      <w:tr w:rsidR="00E622F0" w:rsidRPr="00E622F0" w:rsidTr="00E622F0">
        <w:trPr>
          <w:gridAfter w:val="1"/>
          <w:wAfter w:w="10" w:type="dxa"/>
          <w:trHeight w:val="86"/>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+41,8</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29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+776,6</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+960,3</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8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  </w:t>
            </w:r>
            <w:r w:rsidRPr="00E622F0">
              <w:rPr>
                <w:b/>
                <w:sz w:val="22"/>
                <w:szCs w:val="22"/>
                <w:u w:val="single"/>
              </w:rPr>
              <w:t>Мероприятие</w:t>
            </w:r>
            <w:r w:rsidRPr="00E622F0">
              <w:rPr>
                <w:sz w:val="22"/>
                <w:szCs w:val="22"/>
              </w:rPr>
              <w:t xml:space="preserve"> </w:t>
            </w:r>
            <w:r w:rsidRPr="00E622F0">
              <w:rPr>
                <w:sz w:val="22"/>
                <w:szCs w:val="22"/>
              </w:rPr>
              <w:br/>
              <w:t xml:space="preserve">«Развитие библиотечного дела Тужинского района и организация библиотечного обслуживания населения района»     </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Директор ЦБС</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+501,9</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Выплата заработной платы работникам, увеличение количества читателей, книговыдач.</w:t>
            </w: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+253,9</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+248,0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Times New Roman" w:hAnsi="Times New Roman" w:cs="Times New Roman"/>
                <w:b/>
                <w:u w:val="single"/>
              </w:rPr>
            </w:pPr>
            <w:r w:rsidRPr="00E622F0">
              <w:rPr>
                <w:rFonts w:ascii="Times New Roman" w:hAnsi="Times New Roman" w:cs="Times New Roman"/>
                <w:b/>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hAnsi="Times New Roman" w:cs="Times New Roman"/>
              </w:rPr>
              <w:t xml:space="preserve">«Организация и поддержка народного </w:t>
            </w:r>
            <w:r w:rsidRPr="00E622F0">
              <w:rPr>
                <w:rFonts w:ascii="Times New Roman" w:hAnsi="Times New Roman" w:cs="Times New Roman"/>
              </w:rPr>
              <w:lastRenderedPageBreak/>
              <w:t xml:space="preserve">творчества»  </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 xml:space="preserve">Директор РКДЦ </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+526,8</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Выплата заработной платы работникам, увеличение количества мероприятий, и обслуживания населения.</w:t>
            </w:r>
          </w:p>
        </w:tc>
      </w:tr>
      <w:tr w:rsidR="00E622F0" w:rsidRPr="00E622F0" w:rsidTr="00E622F0">
        <w:trPr>
          <w:gridAfter w:val="1"/>
          <w:wAfter w:w="10" w:type="dxa"/>
          <w:trHeight w:val="198"/>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+290,8</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+236,4</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4</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xml:space="preserve">«Организация и поддержка деятельности музея и обеспечение сохранности музейного фонда» </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Директор краеведческого музея</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+71,8</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t>Выплата заработной платы. Увеличение количества музейных экспонатов, выставочная деятельность</w:t>
            </w:r>
          </w:p>
          <w:p w:rsidR="00E622F0" w:rsidRPr="00E622F0" w:rsidRDefault="00E622F0" w:rsidP="00E622F0">
            <w:pPr>
              <w:pStyle w:val="ConsPlusCell"/>
              <w:rPr>
                <w:sz w:val="22"/>
                <w:szCs w:val="22"/>
              </w:rPr>
            </w:pPr>
          </w:p>
          <w:p w:rsidR="00E622F0" w:rsidRPr="00E622F0" w:rsidRDefault="00E622F0" w:rsidP="00E622F0">
            <w:pPr>
              <w:pStyle w:val="ConsPlusCell"/>
              <w:rPr>
                <w:sz w:val="22"/>
                <w:szCs w:val="22"/>
              </w:rPr>
            </w:pPr>
          </w:p>
          <w:p w:rsidR="00E622F0" w:rsidRPr="00E622F0" w:rsidRDefault="00E622F0" w:rsidP="00E622F0">
            <w:pPr>
              <w:pStyle w:val="ConsPlusCell"/>
              <w:rPr>
                <w:sz w:val="22"/>
                <w:szCs w:val="22"/>
              </w:rPr>
            </w:pPr>
          </w:p>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-21,8</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5</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«Организация предоставления дополнительного образования в сфере культуры, приобретение музыкальных инструментов»</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Отдел культуры</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+263,5</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Выплата заработной платы работникам.</w:t>
            </w: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+169,1</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+94,4</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7</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xml:space="preserve"> «Осуществление финансового обеспечения деятельности учреждений культуры»</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+43,8</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+43,8</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Зав. отделом культуры</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+44,4</w:t>
            </w:r>
          </w:p>
        </w:tc>
        <w:tc>
          <w:tcPr>
            <w:tcW w:w="4951" w:type="dxa"/>
            <w:gridSpan w:val="2"/>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Приобретение книжного фонда</w:t>
            </w:r>
          </w:p>
        </w:tc>
      </w:tr>
      <w:tr w:rsidR="00E622F0" w:rsidRPr="00E622F0" w:rsidTr="00E622F0">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p w:rsidR="00E622F0" w:rsidRPr="00E622F0" w:rsidRDefault="00E622F0" w:rsidP="00E622F0">
            <w:pPr>
              <w:pStyle w:val="ConsPlusCell"/>
              <w:rPr>
                <w:rFonts w:eastAsia="Calibri"/>
                <w:sz w:val="22"/>
                <w:szCs w:val="22"/>
              </w:rPr>
            </w:pPr>
            <w:r w:rsidRPr="00E622F0">
              <w:rPr>
                <w:sz w:val="22"/>
                <w:szCs w:val="22"/>
              </w:rPr>
              <w:t>Фед. бюджет</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+41,8</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+2,2</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+0,4</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31"/>
        </w:trPr>
        <w:tc>
          <w:tcPr>
            <w:tcW w:w="312" w:type="dxa"/>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r w:rsidRPr="00E622F0">
              <w:rPr>
                <w:sz w:val="22"/>
                <w:szCs w:val="22"/>
              </w:rPr>
              <w:lastRenderedPageBreak/>
              <w:t>10</w:t>
            </w:r>
          </w:p>
          <w:p w:rsidR="00E622F0" w:rsidRPr="00E622F0" w:rsidRDefault="00E622F0" w:rsidP="00E622F0">
            <w:pPr>
              <w:pStyle w:val="ConsPlusCell"/>
              <w:rPr>
                <w:sz w:val="22"/>
                <w:szCs w:val="22"/>
              </w:rPr>
            </w:pPr>
          </w:p>
          <w:p w:rsidR="00E622F0" w:rsidRPr="00E622F0" w:rsidRDefault="00E622F0" w:rsidP="00E622F0">
            <w:pPr>
              <w:pStyle w:val="ConsPlusCell"/>
              <w:rPr>
                <w:sz w:val="22"/>
                <w:szCs w:val="22"/>
              </w:rPr>
            </w:pPr>
          </w:p>
          <w:p w:rsidR="00E622F0" w:rsidRPr="00E622F0" w:rsidRDefault="00E622F0" w:rsidP="00E622F0">
            <w:pPr>
              <w:pStyle w:val="ConsPlusCell"/>
              <w:rPr>
                <w:sz w:val="22"/>
                <w:szCs w:val="22"/>
              </w:rPr>
            </w:pPr>
          </w:p>
          <w:p w:rsidR="00E622F0" w:rsidRPr="00E622F0" w:rsidRDefault="00E622F0" w:rsidP="00E622F0">
            <w:pPr>
              <w:pStyle w:val="ConsPlusCell"/>
              <w:rPr>
                <w:rFonts w:eastAsia="Calibri"/>
                <w:sz w:val="22"/>
                <w:szCs w:val="22"/>
              </w:rPr>
            </w:pPr>
          </w:p>
        </w:tc>
        <w:tc>
          <w:tcPr>
            <w:tcW w:w="2422"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xml:space="preserve"> «Осуществление обеспечения деятельности муниципальных учреждений»</w:t>
            </w:r>
          </w:p>
        </w:tc>
        <w:tc>
          <w:tcPr>
            <w:tcW w:w="1520"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Зав. отделом культуры</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+315,5</w:t>
            </w:r>
          </w:p>
        </w:tc>
        <w:tc>
          <w:tcPr>
            <w:tcW w:w="4951" w:type="dxa"/>
            <w:gridSpan w:val="2"/>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Выплата заработной платы работникам</w:t>
            </w:r>
          </w:p>
        </w:tc>
      </w:tr>
      <w:tr w:rsidR="00E622F0" w:rsidRPr="00E622F0" w:rsidTr="00E622F0">
        <w:trPr>
          <w:gridAfter w:val="1"/>
          <w:wAfter w:w="10" w:type="dxa"/>
          <w:trHeight w:val="253"/>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Областной бюджет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+315,5</w:t>
            </w: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11</w:t>
            </w:r>
          </w:p>
        </w:tc>
        <w:tc>
          <w:tcPr>
            <w:tcW w:w="2422"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 xml:space="preserve"> «Социальная поддержка граждан»</w:t>
            </w:r>
          </w:p>
        </w:tc>
        <w:tc>
          <w:tcPr>
            <w:tcW w:w="1520"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Руководители учреждений культуры и искусства</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+11,0</w:t>
            </w:r>
          </w:p>
        </w:tc>
        <w:tc>
          <w:tcPr>
            <w:tcW w:w="4951" w:type="dxa"/>
            <w:gridSpan w:val="2"/>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Своевременная выплата коммунальных услуг</w:t>
            </w:r>
          </w:p>
        </w:tc>
      </w:tr>
      <w:tr w:rsidR="00E622F0" w:rsidRPr="00E622F0" w:rsidTr="00E622F0">
        <w:trPr>
          <w:gridAfter w:val="1"/>
          <w:wAfter w:w="10" w:type="dxa"/>
          <w:trHeight w:val="70"/>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Областной бюджет</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+11,0</w:t>
            </w: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343"/>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2"/>
          <w:wAfter w:w="75" w:type="dxa"/>
          <w:trHeight w:val="360"/>
        </w:trPr>
        <w:tc>
          <w:tcPr>
            <w:tcW w:w="15377" w:type="dxa"/>
            <w:gridSpan w:val="19"/>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autoSpaceDE w:val="0"/>
              <w:snapToGrid w:val="0"/>
              <w:spacing w:line="240" w:lineRule="auto"/>
              <w:jc w:val="center"/>
              <w:rPr>
                <w:rFonts w:ascii="Times New Roman" w:eastAsia="Times New Roman" w:hAnsi="Times New Roman" w:cs="Times New Roman"/>
                <w:b/>
              </w:rPr>
            </w:pPr>
            <w:r w:rsidRPr="00E622F0">
              <w:rPr>
                <w:rFonts w:ascii="Times New Roman" w:hAnsi="Times New Roman" w:cs="Times New Roman"/>
                <w:b/>
              </w:rPr>
              <w:t>«Обеспечение безопасности и жизнедеятельности населения»  на 2020-2025 годы</w:t>
            </w: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Nonformat"/>
              <w:jc w:val="center"/>
              <w:rPr>
                <w:rFonts w:ascii="Times New Roman" w:hAnsi="Times New Roman" w:cs="Times New Roman"/>
                <w:b/>
                <w:sz w:val="22"/>
                <w:szCs w:val="22"/>
                <w:u w:val="single"/>
              </w:rPr>
            </w:pPr>
            <w:r w:rsidRPr="00E622F0">
              <w:rPr>
                <w:rFonts w:ascii="Times New Roman" w:hAnsi="Times New Roman" w:cs="Times New Roman"/>
                <w:b/>
                <w:sz w:val="22"/>
                <w:szCs w:val="22"/>
                <w:u w:val="single"/>
              </w:rPr>
              <w:t xml:space="preserve"> «Обеспечение безопасности и жизнедеятельности населения»</w:t>
            </w:r>
          </w:p>
          <w:p w:rsidR="00E622F0" w:rsidRPr="00E622F0" w:rsidRDefault="00E622F0" w:rsidP="00E622F0">
            <w:pPr>
              <w:pStyle w:val="ConsPlusNonformat"/>
              <w:jc w:val="center"/>
              <w:rPr>
                <w:rFonts w:ascii="Times New Roman" w:hAnsi="Times New Roman" w:cs="Times New Roman"/>
                <w:b/>
                <w:sz w:val="22"/>
                <w:szCs w:val="22"/>
                <w:u w:val="single"/>
              </w:rPr>
            </w:pPr>
            <w:r w:rsidRPr="00E622F0">
              <w:rPr>
                <w:rFonts w:ascii="Times New Roman" w:hAnsi="Times New Roman" w:cs="Times New Roman"/>
                <w:b/>
                <w:sz w:val="22"/>
                <w:szCs w:val="22"/>
                <w:u w:val="single"/>
              </w:rPr>
              <w:t xml:space="preserve"> на 2020-2025 годы </w:t>
            </w:r>
          </w:p>
          <w:p w:rsidR="00E622F0" w:rsidRPr="00E622F0" w:rsidRDefault="00E622F0" w:rsidP="00E622F0">
            <w:pPr>
              <w:pStyle w:val="ConsPlusCell"/>
              <w:rPr>
                <w:rFonts w:eastAsia="Calibri"/>
                <w:b/>
                <w:sz w:val="22"/>
                <w:szCs w:val="22"/>
              </w:rPr>
            </w:pPr>
            <w:r w:rsidRPr="00E622F0">
              <w:rPr>
                <w:b/>
                <w:sz w:val="22"/>
                <w:szCs w:val="22"/>
              </w:rPr>
              <w:t xml:space="preserve">   </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Администра</w:t>
            </w:r>
            <w:r>
              <w:rPr>
                <w:sz w:val="22"/>
                <w:szCs w:val="22"/>
              </w:rPr>
              <w:t>-</w:t>
            </w:r>
            <w:r w:rsidRPr="00E622F0">
              <w:rPr>
                <w:sz w:val="22"/>
                <w:szCs w:val="22"/>
              </w:rPr>
              <w:t>ция Тужинского муниципаль</w:t>
            </w:r>
            <w:r>
              <w:rPr>
                <w:sz w:val="22"/>
                <w:szCs w:val="22"/>
              </w:rPr>
              <w:t>-</w:t>
            </w:r>
            <w:r w:rsidRPr="00E622F0">
              <w:rPr>
                <w:sz w:val="22"/>
                <w:szCs w:val="22"/>
              </w:rPr>
              <w:t>ного района</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+87,5</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48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52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96"/>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+87,5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nil"/>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w:t>
            </w:r>
          </w:p>
        </w:tc>
        <w:tc>
          <w:tcPr>
            <w:tcW w:w="2422" w:type="dxa"/>
            <w:gridSpan w:val="3"/>
            <w:vMerge w:val="restart"/>
            <w:tcBorders>
              <w:top w:val="nil"/>
              <w:left w:val="single" w:sz="4" w:space="0" w:color="auto"/>
              <w:bottom w:val="nil"/>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«Повышение уровня пожарной безопасности учреждений организаций района»</w:t>
            </w:r>
          </w:p>
        </w:tc>
        <w:tc>
          <w:tcPr>
            <w:tcW w:w="1520" w:type="dxa"/>
            <w:gridSpan w:val="3"/>
            <w:vMerge w:val="restart"/>
            <w:tcBorders>
              <w:top w:val="nil"/>
              <w:left w:val="single" w:sz="4" w:space="0" w:color="auto"/>
              <w:bottom w:val="nil"/>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nil"/>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nil"/>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+49,70</w:t>
            </w:r>
          </w:p>
        </w:tc>
        <w:tc>
          <w:tcPr>
            <w:tcW w:w="4951" w:type="dxa"/>
            <w:gridSpan w:val="2"/>
            <w:vMerge w:val="restart"/>
            <w:tcBorders>
              <w:top w:val="nil"/>
              <w:left w:val="single" w:sz="4" w:space="0" w:color="auto"/>
              <w:bottom w:val="nil"/>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360"/>
        </w:trPr>
        <w:tc>
          <w:tcPr>
            <w:tcW w:w="312" w:type="dxa"/>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360"/>
        </w:trPr>
        <w:tc>
          <w:tcPr>
            <w:tcW w:w="312" w:type="dxa"/>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+49,70</w:t>
            </w:r>
          </w:p>
        </w:tc>
        <w:tc>
          <w:tcPr>
            <w:tcW w:w="4951" w:type="dxa"/>
            <w:gridSpan w:val="2"/>
            <w:vMerge/>
            <w:tcBorders>
              <w:top w:val="nil"/>
              <w:left w:val="single" w:sz="4" w:space="0" w:color="auto"/>
              <w:bottom w:val="nil"/>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70"/>
        </w:trPr>
        <w:tc>
          <w:tcPr>
            <w:tcW w:w="312" w:type="dxa"/>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w:t>
            </w:r>
          </w:p>
        </w:tc>
        <w:tc>
          <w:tcPr>
            <w:tcW w:w="2422" w:type="dxa"/>
            <w:gridSpan w:val="3"/>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r w:rsidRPr="00E622F0">
              <w:rPr>
                <w:sz w:val="22"/>
                <w:szCs w:val="22"/>
              </w:rPr>
              <w:t xml:space="preserve"> «Оптимизация состава и функций диспетчеров, продолжение внедрения автоматизированных систем связи, обработки и передачи данных»    </w:t>
            </w:r>
          </w:p>
        </w:tc>
        <w:tc>
          <w:tcPr>
            <w:tcW w:w="1520" w:type="dxa"/>
            <w:gridSpan w:val="3"/>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+37,80</w:t>
            </w:r>
          </w:p>
        </w:tc>
        <w:tc>
          <w:tcPr>
            <w:tcW w:w="4951" w:type="dxa"/>
            <w:gridSpan w:val="2"/>
            <w:vMerge w:val="restart"/>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525"/>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+37,80</w:t>
            </w: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74"/>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3</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r w:rsidRPr="00E622F0">
              <w:rPr>
                <w:sz w:val="22"/>
                <w:szCs w:val="22"/>
              </w:rPr>
              <w:t xml:space="preserve"> </w:t>
            </w:r>
            <w:r w:rsidRPr="00E622F0">
              <w:rPr>
                <w:sz w:val="22"/>
                <w:szCs w:val="22"/>
              </w:rPr>
              <w:lastRenderedPageBreak/>
              <w:t xml:space="preserve">«Пополнение резервного фонда района»    </w:t>
            </w:r>
          </w:p>
        </w:tc>
        <w:tc>
          <w:tcPr>
            <w:tcW w:w="152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7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7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7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4</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Times New Roman" w:hAnsi="Times New Roman" w:cs="Times New Roman"/>
                <w:b/>
                <w:u w:val="single"/>
              </w:rPr>
            </w:pPr>
            <w:r w:rsidRPr="00E622F0">
              <w:rPr>
                <w:rFonts w:ascii="Times New Roman" w:hAnsi="Times New Roman" w:cs="Times New Roman"/>
                <w:b/>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hAnsi="Times New Roman" w:cs="Times New Roman"/>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52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12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2268" w:type="dxa"/>
            <w:gridSpan w:val="2"/>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120"/>
        </w:trPr>
        <w:tc>
          <w:tcPr>
            <w:tcW w:w="15377" w:type="dxa"/>
            <w:gridSpan w:val="19"/>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autoSpaceDE w:val="0"/>
              <w:snapToGrid w:val="0"/>
              <w:spacing w:after="0" w:line="240" w:lineRule="auto"/>
              <w:jc w:val="center"/>
              <w:rPr>
                <w:rFonts w:ascii="Times New Roman" w:eastAsia="Times New Roman" w:hAnsi="Times New Roman" w:cs="Times New Roman"/>
                <w:b/>
              </w:rPr>
            </w:pPr>
            <w:r w:rsidRPr="00E622F0">
              <w:rPr>
                <w:rFonts w:ascii="Times New Roman" w:hAnsi="Times New Roman" w:cs="Times New Roman"/>
              </w:rPr>
              <w:t>«</w:t>
            </w:r>
            <w:r w:rsidRPr="00E622F0">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u w:val="single"/>
              </w:rPr>
            </w:pPr>
            <w:r w:rsidRPr="00E622F0">
              <w:rPr>
                <w:b/>
                <w:sz w:val="22"/>
                <w:szCs w:val="22"/>
                <w:u w:val="single"/>
              </w:rPr>
              <w:t>«Управление муниципальными финансами и регулирование межбюджетных отношений» на 2020-2025 годы</w:t>
            </w:r>
          </w:p>
        </w:tc>
        <w:tc>
          <w:tcPr>
            <w:tcW w:w="1520"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autoSpaceDE w:val="0"/>
              <w:autoSpaceDN w:val="0"/>
              <w:adjustRightInd w:val="0"/>
              <w:spacing w:line="240" w:lineRule="auto"/>
              <w:rPr>
                <w:rFonts w:ascii="Times New Roman" w:eastAsia="Times New Roman" w:hAnsi="Times New Roman" w:cs="Times New Roman"/>
              </w:rPr>
            </w:pPr>
            <w:r w:rsidRPr="00E622F0">
              <w:rPr>
                <w:rFonts w:ascii="Times New Roman" w:hAnsi="Times New Roman" w:cs="Times New Roman"/>
              </w:rPr>
              <w:t xml:space="preserve">Лобанова Т.А. начальник финансового управления </w:t>
            </w: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07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3325"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+2031,11400</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48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u w:val="single"/>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w:t>
            </w:r>
          </w:p>
          <w:p w:rsidR="00E622F0" w:rsidRPr="00E622F0" w:rsidRDefault="00E622F0" w:rsidP="00E622F0">
            <w:pPr>
              <w:pStyle w:val="ConsPlusCell"/>
              <w:rPr>
                <w:rFonts w:eastAsia="Calibri"/>
                <w:sz w:val="22"/>
                <w:szCs w:val="22"/>
              </w:rPr>
            </w:pPr>
            <w:r w:rsidRPr="00E622F0">
              <w:rPr>
                <w:sz w:val="22"/>
                <w:szCs w:val="22"/>
              </w:rPr>
              <w:t>-област</w:t>
            </w:r>
            <w:r>
              <w:rPr>
                <w:sz w:val="22"/>
                <w:szCs w:val="22"/>
              </w:rPr>
              <w:t>-</w:t>
            </w:r>
            <w:r w:rsidRPr="00E622F0">
              <w:rPr>
                <w:sz w:val="22"/>
                <w:szCs w:val="22"/>
              </w:rPr>
              <w:t>ного бюджета</w:t>
            </w:r>
          </w:p>
        </w:tc>
        <w:tc>
          <w:tcPr>
            <w:tcW w:w="3325" w:type="dxa"/>
            <w:gridSpan w:val="3"/>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43"/>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u w:val="single"/>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3325" w:type="dxa"/>
            <w:gridSpan w:val="3"/>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68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u w:val="single"/>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Times New Roman" w:hAnsi="Times New Roman" w:cs="Times New Roman"/>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внебюд</w:t>
            </w:r>
            <w:r>
              <w:rPr>
                <w:sz w:val="22"/>
                <w:szCs w:val="22"/>
              </w:rPr>
              <w:t>-</w:t>
            </w:r>
            <w:r w:rsidRPr="00E622F0">
              <w:rPr>
                <w:sz w:val="22"/>
                <w:szCs w:val="22"/>
              </w:rPr>
              <w:t>жетные источни</w:t>
            </w:r>
            <w:r>
              <w:rPr>
                <w:sz w:val="22"/>
                <w:szCs w:val="22"/>
              </w:rPr>
              <w:t>-</w:t>
            </w:r>
            <w:r w:rsidRPr="00E622F0">
              <w:rPr>
                <w:sz w:val="22"/>
                <w:szCs w:val="22"/>
              </w:rPr>
              <w:t>ки</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99"/>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«Управление </w:t>
            </w:r>
            <w:r w:rsidRPr="00E622F0">
              <w:rPr>
                <w:rFonts w:ascii="Times New Roman" w:eastAsia="Arial" w:hAnsi="Times New Roman" w:cs="Times New Roman"/>
                <w:lang w:eastAsia="ar-SA"/>
              </w:rPr>
              <w:lastRenderedPageBreak/>
              <w:t>муниципальным долгом Тужинского района»</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spacing w:line="240" w:lineRule="auto"/>
              <w:rPr>
                <w:rFonts w:ascii="Times New Roman" w:eastAsia="Arial" w:hAnsi="Times New Roman" w:cs="Times New Roman"/>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97"/>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 в т.ч. за </w:t>
            </w:r>
            <w:r w:rsidRPr="00E622F0">
              <w:rPr>
                <w:sz w:val="22"/>
                <w:szCs w:val="22"/>
              </w:rPr>
              <w:lastRenderedPageBreak/>
              <w:t>счет</w:t>
            </w:r>
          </w:p>
          <w:p w:rsidR="00E622F0" w:rsidRPr="00E622F0" w:rsidRDefault="00E622F0" w:rsidP="00E622F0">
            <w:pPr>
              <w:pStyle w:val="ConsPlusCell"/>
              <w:rPr>
                <w:rFonts w:eastAsia="Calibri"/>
                <w:sz w:val="22"/>
                <w:szCs w:val="22"/>
              </w:rPr>
            </w:pPr>
            <w:r w:rsidRPr="00E622F0">
              <w:rPr>
                <w:sz w:val="22"/>
                <w:szCs w:val="22"/>
              </w:rPr>
              <w:t>Област</w:t>
            </w:r>
            <w:r>
              <w:rPr>
                <w:sz w:val="22"/>
                <w:szCs w:val="22"/>
              </w:rPr>
              <w:t>-</w:t>
            </w:r>
            <w:r w:rsidRPr="00E622F0">
              <w:rPr>
                <w:sz w:val="22"/>
                <w:szCs w:val="22"/>
              </w:rPr>
              <w:t>ного бюджета</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97"/>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97"/>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внебюд</w:t>
            </w:r>
            <w:r>
              <w:rPr>
                <w:sz w:val="22"/>
                <w:szCs w:val="22"/>
              </w:rPr>
              <w:t>-</w:t>
            </w:r>
            <w:r w:rsidRPr="00E622F0">
              <w:rPr>
                <w:sz w:val="22"/>
                <w:szCs w:val="22"/>
              </w:rPr>
              <w:t>жетные источни</w:t>
            </w:r>
            <w:r>
              <w:rPr>
                <w:sz w:val="22"/>
                <w:szCs w:val="22"/>
              </w:rPr>
              <w:t>-</w:t>
            </w:r>
            <w:r w:rsidRPr="00E622F0">
              <w:rPr>
                <w:sz w:val="22"/>
                <w:szCs w:val="22"/>
              </w:rPr>
              <w:t>ки</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w:t>
            </w:r>
            <w:r w:rsidRPr="00E622F0">
              <w:rPr>
                <w:bCs/>
                <w:sz w:val="22"/>
                <w:szCs w:val="22"/>
              </w:rPr>
              <w:t>Предоставление межбюджетных трансфертов бюджетам поселений из бюджета муниципального района</w:t>
            </w:r>
            <w:r w:rsidRPr="00E622F0">
              <w:rPr>
                <w:sz w:val="22"/>
                <w:szCs w:val="22"/>
              </w:rPr>
              <w:t>»</w:t>
            </w:r>
          </w:p>
        </w:tc>
        <w:tc>
          <w:tcPr>
            <w:tcW w:w="152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992"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5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107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325"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+2031,114</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789"/>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 т.ч. за счет</w:t>
            </w:r>
          </w:p>
          <w:p w:rsidR="00E622F0" w:rsidRPr="00E622F0" w:rsidRDefault="00E622F0" w:rsidP="00E622F0">
            <w:pPr>
              <w:pStyle w:val="ConsPlusCell"/>
              <w:rPr>
                <w:rFonts w:eastAsia="Calibri"/>
                <w:sz w:val="22"/>
                <w:szCs w:val="22"/>
              </w:rPr>
            </w:pPr>
            <w:r w:rsidRPr="00E622F0">
              <w:rPr>
                <w:sz w:val="22"/>
                <w:szCs w:val="22"/>
              </w:rPr>
              <w:t>Област</w:t>
            </w:r>
            <w:r>
              <w:rPr>
                <w:sz w:val="22"/>
                <w:szCs w:val="22"/>
              </w:rPr>
              <w:t>-</w:t>
            </w:r>
            <w:r w:rsidRPr="00E622F0">
              <w:rPr>
                <w:sz w:val="22"/>
                <w:szCs w:val="22"/>
              </w:rPr>
              <w:t>ного бюджета</w:t>
            </w:r>
          </w:p>
        </w:tc>
        <w:tc>
          <w:tcPr>
            <w:tcW w:w="3325" w:type="dxa"/>
            <w:gridSpan w:val="3"/>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+1212,214</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+818,90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2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99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5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70"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внебюд</w:t>
            </w:r>
            <w:r>
              <w:rPr>
                <w:sz w:val="22"/>
                <w:szCs w:val="22"/>
              </w:rPr>
              <w:t>-</w:t>
            </w:r>
            <w:r w:rsidRPr="00E622F0">
              <w:rPr>
                <w:sz w:val="22"/>
                <w:szCs w:val="22"/>
              </w:rPr>
              <w:t>жетные источни</w:t>
            </w:r>
            <w:r>
              <w:rPr>
                <w:sz w:val="22"/>
                <w:szCs w:val="22"/>
              </w:rPr>
              <w:t>-</w:t>
            </w:r>
            <w:r w:rsidRPr="00E622F0">
              <w:rPr>
                <w:sz w:val="22"/>
                <w:szCs w:val="22"/>
              </w:rPr>
              <w:t>ки</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2"/>
          <w:wAfter w:w="75" w:type="dxa"/>
          <w:trHeight w:val="70"/>
        </w:trPr>
        <w:tc>
          <w:tcPr>
            <w:tcW w:w="15377" w:type="dxa"/>
            <w:gridSpan w:val="19"/>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jc w:val="center"/>
              <w:rPr>
                <w:rFonts w:ascii="Times New Roman" w:eastAsia="Arial" w:hAnsi="Times New Roman" w:cs="Times New Roman"/>
                <w:b/>
                <w:lang w:eastAsia="ar-SA"/>
              </w:rPr>
            </w:pPr>
            <w:r w:rsidRPr="00E622F0">
              <w:rPr>
                <w:rFonts w:ascii="Times New Roman" w:eastAsia="Arial" w:hAnsi="Times New Roman" w:cs="Times New Roman"/>
                <w:b/>
                <w:lang w:eastAsia="ar-SA"/>
              </w:rPr>
              <w:t>«Развитие агропромышленного комплекса» на 2020-2025 годы</w:t>
            </w:r>
          </w:p>
        </w:tc>
      </w:tr>
      <w:tr w:rsidR="00E622F0" w:rsidRPr="00E622F0" w:rsidTr="00AB3652">
        <w:trPr>
          <w:gridAfter w:val="1"/>
          <w:wAfter w:w="10" w:type="dxa"/>
          <w:trHeight w:val="94"/>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u w:val="single"/>
                <w:lang w:eastAsia="ar-SA"/>
              </w:rPr>
            </w:pPr>
            <w:r w:rsidRPr="00E622F0">
              <w:rPr>
                <w:rFonts w:ascii="Times New Roman" w:eastAsia="Arial" w:hAnsi="Times New Roman" w:cs="Times New Roman"/>
                <w:b/>
                <w:u w:val="single"/>
                <w:lang w:eastAsia="ar-SA"/>
              </w:rPr>
              <w:t>«Развитие агропромышленного комплекса» на 2020-2025 годы</w:t>
            </w:r>
          </w:p>
        </w:tc>
        <w:tc>
          <w:tcPr>
            <w:tcW w:w="106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Сысоева З.С. за</w:t>
            </w:r>
            <w:r>
              <w:rPr>
                <w:rFonts w:ascii="Times New Roman" w:eastAsia="Arial" w:hAnsi="Times New Roman" w:cs="Times New Roman"/>
                <w:lang w:eastAsia="ar-SA"/>
              </w:rPr>
              <w:t>-</w:t>
            </w:r>
            <w:r w:rsidRPr="00E622F0">
              <w:rPr>
                <w:rFonts w:ascii="Times New Roman" w:eastAsia="Arial" w:hAnsi="Times New Roman" w:cs="Times New Roman"/>
                <w:lang w:eastAsia="ar-SA"/>
              </w:rPr>
              <w:t>ведующая сектора сельско</w:t>
            </w:r>
            <w:r>
              <w:rPr>
                <w:rFonts w:ascii="Times New Roman" w:eastAsia="Arial" w:hAnsi="Times New Roman" w:cs="Times New Roman"/>
                <w:lang w:eastAsia="ar-SA"/>
              </w:rPr>
              <w:t>-</w:t>
            </w:r>
            <w:r w:rsidRPr="00E622F0">
              <w:rPr>
                <w:rFonts w:ascii="Times New Roman" w:eastAsia="Arial" w:hAnsi="Times New Roman" w:cs="Times New Roman"/>
                <w:lang w:eastAsia="ar-SA"/>
              </w:rPr>
              <w:t>го хозяй</w:t>
            </w:r>
            <w:r>
              <w:rPr>
                <w:rFonts w:ascii="Times New Roman" w:eastAsia="Arial" w:hAnsi="Times New Roman" w:cs="Times New Roman"/>
                <w:lang w:eastAsia="ar-SA"/>
              </w:rPr>
              <w:t>-</w:t>
            </w:r>
            <w:r w:rsidRPr="00E622F0">
              <w:rPr>
                <w:rFonts w:ascii="Times New Roman" w:eastAsia="Arial" w:hAnsi="Times New Roman" w:cs="Times New Roman"/>
                <w:lang w:eastAsia="ar-SA"/>
              </w:rPr>
              <w:t>ства</w:t>
            </w: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746"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-25,06</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 т.ч. за счет</w:t>
            </w:r>
          </w:p>
          <w:p w:rsidR="00E622F0" w:rsidRPr="00E622F0" w:rsidRDefault="00E622F0" w:rsidP="00E622F0">
            <w:pPr>
              <w:pStyle w:val="ConsPlusCell"/>
              <w:rPr>
                <w:rFonts w:eastAsia="Calibri"/>
                <w:sz w:val="22"/>
                <w:szCs w:val="22"/>
              </w:rPr>
            </w:pPr>
            <w:r w:rsidRPr="00E622F0">
              <w:rPr>
                <w:sz w:val="22"/>
                <w:szCs w:val="22"/>
              </w:rPr>
              <w:t>федерального бюджета</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-19,51</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-5,55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40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внебюджетные источники</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Развитие подотрасли растениеводства, переработки и </w:t>
            </w:r>
            <w:r w:rsidRPr="00E622F0">
              <w:rPr>
                <w:rFonts w:ascii="Times New Roman" w:eastAsia="Arial" w:hAnsi="Times New Roman" w:cs="Times New Roman"/>
                <w:lang w:eastAsia="ar-SA"/>
              </w:rPr>
              <w:lastRenderedPageBreak/>
              <w:t>реализации продукции растениеводства</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-25,06</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 т.ч. за счет</w:t>
            </w:r>
          </w:p>
          <w:p w:rsidR="00E622F0" w:rsidRPr="00E622F0" w:rsidRDefault="00E622F0" w:rsidP="00E622F0">
            <w:pPr>
              <w:pStyle w:val="ConsPlusCell"/>
              <w:rPr>
                <w:rFonts w:eastAsia="Calibri"/>
                <w:sz w:val="22"/>
                <w:szCs w:val="22"/>
              </w:rPr>
            </w:pPr>
            <w:r w:rsidRPr="00E622F0">
              <w:rPr>
                <w:sz w:val="22"/>
                <w:szCs w:val="22"/>
              </w:rPr>
              <w:t>федерального бюджета</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-19,51</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43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3325"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-5,55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778" w:type="dxa"/>
            <w:gridSpan w:val="5"/>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внебюджетные источники</w:t>
            </w:r>
          </w:p>
        </w:tc>
        <w:tc>
          <w:tcPr>
            <w:tcW w:w="3325"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trHeight w:val="70"/>
        </w:trPr>
        <w:tc>
          <w:tcPr>
            <w:tcW w:w="15452" w:type="dxa"/>
            <w:gridSpan w:val="21"/>
            <w:tcBorders>
              <w:top w:val="single" w:sz="4" w:space="0" w:color="auto"/>
              <w:left w:val="single" w:sz="4" w:space="0" w:color="auto"/>
              <w:bottom w:val="single" w:sz="4" w:space="0" w:color="auto"/>
              <w:right w:val="single" w:sz="4" w:space="0" w:color="auto"/>
            </w:tcBorders>
          </w:tcPr>
          <w:p w:rsidR="00E622F0" w:rsidRPr="00E622F0" w:rsidRDefault="00E622F0" w:rsidP="00E622F0">
            <w:pPr>
              <w:autoSpaceDE w:val="0"/>
              <w:snapToGrid w:val="0"/>
              <w:spacing w:after="0" w:line="240" w:lineRule="auto"/>
              <w:jc w:val="center"/>
              <w:rPr>
                <w:rFonts w:ascii="Times New Roman" w:eastAsia="Times New Roman" w:hAnsi="Times New Roman" w:cs="Times New Roman"/>
                <w:b/>
              </w:rPr>
            </w:pPr>
            <w:r w:rsidRPr="00E622F0">
              <w:rPr>
                <w:rFonts w:ascii="Times New Roman" w:hAnsi="Times New Roman" w:cs="Times New Roman"/>
                <w:b/>
              </w:rPr>
              <w:t>«Охрана окружающей среды и экологическое воспитание»  на 2020-2025 годы.</w:t>
            </w:r>
          </w:p>
        </w:tc>
      </w:tr>
      <w:tr w:rsidR="00E622F0" w:rsidRPr="00E622F0" w:rsidTr="00AB3652">
        <w:trPr>
          <w:gridAfter w:val="1"/>
          <w:wAfter w:w="10" w:type="dxa"/>
          <w:trHeight w:val="13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Nonformat"/>
              <w:jc w:val="both"/>
              <w:rPr>
                <w:rFonts w:ascii="Times New Roman" w:hAnsi="Times New Roman" w:cs="Times New Roman"/>
                <w:b/>
                <w:sz w:val="22"/>
                <w:szCs w:val="22"/>
                <w:u w:val="single"/>
              </w:rPr>
            </w:pPr>
            <w:r w:rsidRPr="00E622F0">
              <w:rPr>
                <w:rFonts w:ascii="Times New Roman" w:hAnsi="Times New Roman" w:cs="Times New Roman"/>
                <w:b/>
                <w:sz w:val="22"/>
                <w:szCs w:val="22"/>
              </w:rPr>
              <w:t xml:space="preserve">  </w:t>
            </w:r>
            <w:r w:rsidRPr="00E622F0">
              <w:rPr>
                <w:rFonts w:ascii="Times New Roman" w:hAnsi="Times New Roman" w:cs="Times New Roman"/>
                <w:b/>
                <w:sz w:val="22"/>
                <w:szCs w:val="22"/>
                <w:u w:val="single"/>
              </w:rPr>
              <w:t>«Охрана окружающей среды и экологическое воспитание» на 2020-2025г.</w:t>
            </w:r>
          </w:p>
          <w:p w:rsidR="00E622F0" w:rsidRPr="00E622F0" w:rsidRDefault="00E622F0" w:rsidP="00E622F0">
            <w:pPr>
              <w:pStyle w:val="ConsPlusCell"/>
              <w:rPr>
                <w:rFonts w:eastAsia="Calibri"/>
                <w:sz w:val="22"/>
                <w:szCs w:val="22"/>
              </w:rPr>
            </w:pPr>
          </w:p>
        </w:tc>
        <w:tc>
          <w:tcPr>
            <w:tcW w:w="106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jc w:val="both"/>
              <w:rPr>
                <w:rFonts w:eastAsia="Calibri"/>
                <w:sz w:val="22"/>
                <w:szCs w:val="22"/>
              </w:rPr>
            </w:pPr>
            <w:r w:rsidRPr="00E622F0">
              <w:rPr>
                <w:sz w:val="22"/>
                <w:szCs w:val="22"/>
              </w:rPr>
              <w:t>Ногина Н.Ю. заведующий отделом жизнеобеспечения</w:t>
            </w: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746"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701"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3402"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-13,40</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AB3652">
        <w:trPr>
          <w:gridAfter w:val="1"/>
          <w:wAfter w:w="10" w:type="dxa"/>
          <w:trHeight w:val="54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областного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AB3652">
        <w:trPr>
          <w:gridAfter w:val="1"/>
          <w:wAfter w:w="10" w:type="dxa"/>
          <w:trHeight w:val="261"/>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-13,40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AB3652">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sz w:val="22"/>
                <w:szCs w:val="22"/>
              </w:rPr>
            </w:pPr>
            <w:r w:rsidRPr="00E622F0">
              <w:rPr>
                <w:sz w:val="22"/>
                <w:szCs w:val="22"/>
              </w:rPr>
              <w:t>«Ликвидация несанкционированных свалок на территории района»</w:t>
            </w:r>
          </w:p>
        </w:tc>
        <w:tc>
          <w:tcPr>
            <w:tcW w:w="106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746"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1701"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-13,40</w:t>
            </w:r>
          </w:p>
        </w:tc>
        <w:tc>
          <w:tcPr>
            <w:tcW w:w="4951"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AB3652">
        <w:trPr>
          <w:gridAfter w:val="1"/>
          <w:wAfter w:w="10" w:type="dxa"/>
          <w:trHeight w:val="34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областного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AB3652">
        <w:trPr>
          <w:gridAfter w:val="1"/>
          <w:wAfter w:w="10" w:type="dxa"/>
          <w:trHeight w:val="34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-13,40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AB3652">
        <w:trPr>
          <w:gridAfter w:val="1"/>
          <w:wAfter w:w="10" w:type="dxa"/>
          <w:trHeight w:val="115"/>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2</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«Создание мест (площадок) накопления ТКО»</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областного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701"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115"/>
        </w:trPr>
        <w:tc>
          <w:tcPr>
            <w:tcW w:w="15377" w:type="dxa"/>
            <w:gridSpan w:val="19"/>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jc w:val="center"/>
              <w:rPr>
                <w:rFonts w:ascii="Times New Roman" w:eastAsia="Arial" w:hAnsi="Times New Roman" w:cs="Times New Roman"/>
                <w:b/>
                <w:lang w:eastAsia="ar-SA"/>
              </w:rPr>
            </w:pPr>
            <w:r w:rsidRPr="00E622F0">
              <w:rPr>
                <w:rFonts w:ascii="Times New Roman" w:eastAsia="Arial" w:hAnsi="Times New Roman" w:cs="Times New Roman"/>
                <w:b/>
                <w:lang w:eastAsia="ar-SA"/>
              </w:rPr>
              <w:t>«Управление муниципальным имуществом» на 2020-2025 годы</w:t>
            </w:r>
          </w:p>
        </w:tc>
      </w:tr>
      <w:tr w:rsidR="00E622F0" w:rsidRPr="00E622F0" w:rsidTr="00AB3652">
        <w:trPr>
          <w:gridAfter w:val="1"/>
          <w:wAfter w:w="10" w:type="dxa"/>
          <w:trHeight w:val="113"/>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u w:val="single"/>
                <w:lang w:eastAsia="ar-SA"/>
              </w:rPr>
            </w:pPr>
            <w:r w:rsidRPr="00E622F0">
              <w:rPr>
                <w:rFonts w:ascii="Times New Roman" w:eastAsia="Arial" w:hAnsi="Times New Roman" w:cs="Times New Roman"/>
                <w:b/>
                <w:u w:val="single"/>
                <w:lang w:eastAsia="ar-SA"/>
              </w:rPr>
              <w:t>«Управление муниципальным имуществом» на 2020-2025 годы</w:t>
            </w:r>
          </w:p>
        </w:tc>
        <w:tc>
          <w:tcPr>
            <w:tcW w:w="106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Отдел </w:t>
            </w:r>
            <w:r>
              <w:rPr>
                <w:rFonts w:ascii="Times New Roman" w:eastAsia="Arial" w:hAnsi="Times New Roman" w:cs="Times New Roman"/>
                <w:lang w:eastAsia="ar-SA"/>
              </w:rPr>
              <w:t>экономи-</w:t>
            </w:r>
            <w:r w:rsidRPr="00E622F0">
              <w:rPr>
                <w:rFonts w:ascii="Times New Roman" w:eastAsia="Arial" w:hAnsi="Times New Roman" w:cs="Times New Roman"/>
                <w:lang w:eastAsia="ar-SA"/>
              </w:rPr>
              <w:t>ки и прог</w:t>
            </w:r>
            <w:r>
              <w:rPr>
                <w:rFonts w:ascii="Times New Roman" w:eastAsia="Arial" w:hAnsi="Times New Roman" w:cs="Times New Roman"/>
                <w:lang w:eastAsia="ar-SA"/>
              </w:rPr>
              <w:t>-</w:t>
            </w:r>
            <w:r w:rsidRPr="00E622F0">
              <w:rPr>
                <w:rFonts w:ascii="Times New Roman" w:eastAsia="Arial" w:hAnsi="Times New Roman" w:cs="Times New Roman"/>
                <w:lang w:eastAsia="ar-SA"/>
              </w:rPr>
              <w:t>нозиро</w:t>
            </w:r>
            <w:r>
              <w:rPr>
                <w:rFonts w:ascii="Times New Roman" w:eastAsia="Arial" w:hAnsi="Times New Roman" w:cs="Times New Roman"/>
                <w:lang w:eastAsia="ar-SA"/>
              </w:rPr>
              <w:t>-</w:t>
            </w:r>
            <w:r w:rsidRPr="00E622F0">
              <w:rPr>
                <w:rFonts w:ascii="Times New Roman" w:eastAsia="Arial" w:hAnsi="Times New Roman" w:cs="Times New Roman"/>
                <w:lang w:eastAsia="ar-SA"/>
              </w:rPr>
              <w:t>вания</w:t>
            </w: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7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+32,30</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569"/>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+32,30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pStyle w:val="ConsPlusCell"/>
              <w:rPr>
                <w:rFonts w:eastAsia="Calibri"/>
                <w:b/>
                <w:sz w:val="22"/>
                <w:szCs w:val="22"/>
                <w:u w:val="single"/>
              </w:rPr>
            </w:pPr>
            <w:r w:rsidRPr="00E622F0">
              <w:rPr>
                <w:rFonts w:eastAsia="Arial"/>
                <w:sz w:val="22"/>
                <w:szCs w:val="22"/>
              </w:rPr>
              <w:t xml:space="preserve">Техническая паспортизация муниципального недвижимого </w:t>
            </w:r>
            <w:r w:rsidRPr="00E622F0">
              <w:rPr>
                <w:rFonts w:eastAsia="Arial"/>
                <w:sz w:val="22"/>
                <w:szCs w:val="22"/>
              </w:rPr>
              <w:lastRenderedPageBreak/>
              <w:t>имущества</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+11,0</w:t>
            </w:r>
          </w:p>
        </w:tc>
        <w:tc>
          <w:tcPr>
            <w:tcW w:w="4951" w:type="dxa"/>
            <w:gridSpan w:val="2"/>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3"/>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b/>
                <w:kern w:val="2"/>
                <w:u w:val="single"/>
                <w:lang w:eastAsia="ar-SA"/>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+11,0</w:t>
            </w:r>
          </w:p>
        </w:tc>
        <w:tc>
          <w:tcPr>
            <w:tcW w:w="4951" w:type="dxa"/>
            <w:gridSpan w:val="2"/>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lastRenderedPageBreak/>
              <w:t>2</w:t>
            </w:r>
          </w:p>
        </w:tc>
        <w:tc>
          <w:tcPr>
            <w:tcW w:w="24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Оплата услуг по проведению независимой оценки рыночной стоимости муниципального имущества и земельных участков</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-8,3</w:t>
            </w:r>
          </w:p>
        </w:tc>
        <w:tc>
          <w:tcPr>
            <w:tcW w:w="4951" w:type="dxa"/>
            <w:gridSpan w:val="2"/>
            <w:vMerge w:val="restart"/>
            <w:tcBorders>
              <w:top w:val="single" w:sz="4" w:space="0" w:color="auto"/>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-8,3</w:t>
            </w:r>
          </w:p>
        </w:tc>
        <w:tc>
          <w:tcPr>
            <w:tcW w:w="4951"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3</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На оплату объявлений в средствах массовой информации</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-7,05</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-7,05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4</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Работы, связанные с межеванием земельных участков</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-2,0</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-2,0</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5</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«Прочие расходы»</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+38,65</w:t>
            </w:r>
          </w:p>
        </w:tc>
        <w:tc>
          <w:tcPr>
            <w:tcW w:w="4951"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 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+38,65</w:t>
            </w:r>
          </w:p>
        </w:tc>
        <w:tc>
          <w:tcPr>
            <w:tcW w:w="4951"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112"/>
        </w:trPr>
        <w:tc>
          <w:tcPr>
            <w:tcW w:w="15377" w:type="dxa"/>
            <w:gridSpan w:val="19"/>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jc w:val="center"/>
              <w:rPr>
                <w:rFonts w:ascii="Times New Roman" w:eastAsia="Arial" w:hAnsi="Times New Roman" w:cs="Times New Roman"/>
                <w:b/>
                <w:lang w:eastAsia="ar-SA"/>
              </w:rPr>
            </w:pPr>
            <w:r w:rsidRPr="00E622F0">
              <w:rPr>
                <w:rFonts w:ascii="Times New Roman" w:eastAsia="Arial" w:hAnsi="Times New Roman" w:cs="Times New Roman"/>
                <w:b/>
                <w:lang w:eastAsia="ar-SA"/>
              </w:rPr>
              <w:t>«Развитие транспортной инфраструктуры» на 2020-2025 годы</w:t>
            </w:r>
          </w:p>
        </w:tc>
      </w:tr>
      <w:tr w:rsidR="00E622F0" w:rsidRPr="00E622F0" w:rsidTr="00AB3652">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b/>
                <w:lang w:eastAsia="ar-SA"/>
              </w:rPr>
              <w:t>«Развитие транспортной инфраструктуры» на 2020-2025г.</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pStyle w:val="ConsPlusCell"/>
              <w:jc w:val="both"/>
              <w:rPr>
                <w:rFonts w:eastAsia="Calibri"/>
                <w:sz w:val="22"/>
                <w:szCs w:val="22"/>
              </w:rPr>
            </w:pPr>
            <w:r w:rsidRPr="00E622F0">
              <w:rPr>
                <w:sz w:val="22"/>
                <w:szCs w:val="22"/>
              </w:rPr>
              <w:t>Ногина Н.Ю. заве</w:t>
            </w:r>
            <w:r>
              <w:rPr>
                <w:sz w:val="22"/>
                <w:szCs w:val="22"/>
              </w:rPr>
              <w:t>-</w:t>
            </w:r>
            <w:r w:rsidRPr="00E622F0">
              <w:rPr>
                <w:sz w:val="22"/>
                <w:szCs w:val="22"/>
              </w:rPr>
              <w:t>дующий отделом жизнеобеспечения</w:t>
            </w:r>
          </w:p>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7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-35,10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-35,10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34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-внебюджет</w:t>
            </w:r>
            <w:r w:rsidR="00AB3652">
              <w:rPr>
                <w:sz w:val="22"/>
                <w:szCs w:val="22"/>
              </w:rPr>
              <w:t>-</w:t>
            </w:r>
            <w:r w:rsidRPr="00E622F0">
              <w:rPr>
                <w:sz w:val="22"/>
                <w:szCs w:val="22"/>
              </w:rPr>
              <w:t>ных источников</w:t>
            </w: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37"/>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Разработка комплексных схем </w:t>
            </w:r>
            <w:r w:rsidRPr="00E622F0">
              <w:rPr>
                <w:rFonts w:ascii="Times New Roman" w:eastAsia="Arial" w:hAnsi="Times New Roman" w:cs="Times New Roman"/>
                <w:lang w:eastAsia="ar-SA"/>
              </w:rPr>
              <w:lastRenderedPageBreak/>
              <w:t>организации дорожного движения (КСОДД)</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-706,00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Районный </w:t>
            </w:r>
            <w:r w:rsidRPr="00E622F0">
              <w:rPr>
                <w:sz w:val="22"/>
                <w:szCs w:val="22"/>
              </w:rPr>
              <w:lastRenderedPageBreak/>
              <w:t>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-706,00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lastRenderedPageBreak/>
              <w:t>2</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Ремонт автомобильных дорог общего пользования местного значения вне границ населённых пунктов,</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-933,17207</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-933,17207</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В т.ч: </w:t>
            </w:r>
          </w:p>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Ремонт а/дороги Ныр-Пиштенур-Михайловское Тужинского района Кировской области</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+75,97049</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+75,97049</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-300,00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-300,00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-200,00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-200,00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86"/>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04246A">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-509,1426</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843"/>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-509,1426</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70"/>
        </w:trPr>
        <w:tc>
          <w:tcPr>
            <w:tcW w:w="312" w:type="dxa"/>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2422" w:type="dxa"/>
            <w:gridSpan w:val="3"/>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1162"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746"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870" w:type="dxa"/>
            <w:gridSpan w:val="3"/>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3402"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Задолженность по </w:t>
            </w:r>
            <w:r w:rsidRPr="00E622F0">
              <w:rPr>
                <w:rFonts w:ascii="Times New Roman" w:eastAsia="Arial" w:hAnsi="Times New Roman" w:cs="Times New Roman"/>
                <w:lang w:eastAsia="ar-SA"/>
              </w:rPr>
              <w:lastRenderedPageBreak/>
              <w:t>исполнению</w:t>
            </w:r>
          </w:p>
        </w:tc>
        <w:tc>
          <w:tcPr>
            <w:tcW w:w="1162"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Областной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-35,159</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+36,102</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lastRenderedPageBreak/>
              <w:t>3</w:t>
            </w:r>
          </w:p>
        </w:tc>
        <w:tc>
          <w:tcPr>
            <w:tcW w:w="2422" w:type="dxa"/>
            <w:gridSpan w:val="3"/>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Иные мероприятия</w:t>
            </w:r>
          </w:p>
        </w:tc>
        <w:tc>
          <w:tcPr>
            <w:tcW w:w="1162"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746"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+1603,07007</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112"/>
        </w:trPr>
        <w:tc>
          <w:tcPr>
            <w:tcW w:w="15377" w:type="dxa"/>
            <w:gridSpan w:val="19"/>
            <w:tcBorders>
              <w:top w:val="nil"/>
              <w:left w:val="single" w:sz="4" w:space="0" w:color="auto"/>
              <w:bottom w:val="single" w:sz="4" w:space="0" w:color="auto"/>
              <w:right w:val="single" w:sz="4" w:space="0" w:color="auto"/>
            </w:tcBorders>
            <w:vAlign w:val="center"/>
            <w:hideMark/>
          </w:tcPr>
          <w:p w:rsidR="00E622F0" w:rsidRPr="00E622F0" w:rsidRDefault="00E622F0" w:rsidP="0004246A">
            <w:pPr>
              <w:spacing w:after="0" w:line="240" w:lineRule="auto"/>
              <w:jc w:val="center"/>
              <w:rPr>
                <w:rFonts w:ascii="Times New Roman" w:eastAsia="Arial" w:hAnsi="Times New Roman" w:cs="Times New Roman"/>
                <w:b/>
                <w:lang w:eastAsia="ar-SA"/>
              </w:rPr>
            </w:pPr>
            <w:r w:rsidRPr="00E622F0">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b/>
                <w:lang w:eastAsia="ar-SA"/>
              </w:rPr>
              <w:t>«Поддержка и развитие малого и среднего предпринимательства» на 2020-2025 годы</w:t>
            </w:r>
          </w:p>
        </w:tc>
        <w:tc>
          <w:tcPr>
            <w:tcW w:w="106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Клепцова Г.А.</w:t>
            </w:r>
          </w:p>
          <w:p w:rsidR="00E622F0" w:rsidRPr="00E622F0" w:rsidRDefault="00E622F0" w:rsidP="0004246A">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Заведу</w:t>
            </w:r>
            <w:r w:rsidR="0004246A">
              <w:rPr>
                <w:rFonts w:ascii="Times New Roman" w:eastAsia="Arial" w:hAnsi="Times New Roman" w:cs="Times New Roman"/>
                <w:lang w:eastAsia="ar-SA"/>
              </w:rPr>
              <w:t>-</w:t>
            </w:r>
            <w:r w:rsidRPr="00E622F0">
              <w:rPr>
                <w:rFonts w:ascii="Times New Roman" w:eastAsia="Arial" w:hAnsi="Times New Roman" w:cs="Times New Roman"/>
                <w:lang w:eastAsia="ar-SA"/>
              </w:rPr>
              <w:t>ющая отделом по эконо</w:t>
            </w:r>
            <w:r w:rsidR="0004246A">
              <w:rPr>
                <w:rFonts w:ascii="Times New Roman" w:eastAsia="Arial" w:hAnsi="Times New Roman" w:cs="Times New Roman"/>
                <w:lang w:eastAsia="ar-SA"/>
              </w:rPr>
              <w:t>-</w:t>
            </w:r>
            <w:r w:rsidRPr="00E622F0">
              <w:rPr>
                <w:rFonts w:ascii="Times New Roman" w:eastAsia="Arial" w:hAnsi="Times New Roman" w:cs="Times New Roman"/>
                <w:lang w:eastAsia="ar-SA"/>
              </w:rPr>
              <w:t>мике и прогнозированию</w:t>
            </w: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7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-15,00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-15,00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r w:rsidRPr="00E622F0">
              <w:rPr>
                <w:rFonts w:ascii="Times New Roman" w:eastAsia="Arial" w:hAnsi="Times New Roman" w:cs="Times New Roman"/>
                <w:b/>
                <w:u w:val="single"/>
                <w:lang w:eastAsia="ar-SA"/>
              </w:rPr>
              <w:t>Мероприятие</w:t>
            </w:r>
          </w:p>
          <w:p w:rsidR="00E622F0" w:rsidRPr="00E622F0" w:rsidRDefault="00E622F0" w:rsidP="0004246A">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-10,00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2</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r w:rsidRPr="00E622F0">
              <w:rPr>
                <w:rFonts w:ascii="Times New Roman" w:eastAsia="Arial" w:hAnsi="Times New Roman" w:cs="Times New Roman"/>
                <w:b/>
                <w:u w:val="single"/>
                <w:lang w:eastAsia="ar-SA"/>
              </w:rPr>
              <w:t>Мероприятие</w:t>
            </w:r>
          </w:p>
          <w:p w:rsidR="00E622F0" w:rsidRPr="00E622F0" w:rsidRDefault="00E622F0" w:rsidP="0004246A">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«Развитие сферы народных художественных промыслов и ремесел Тужинского района»</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Всего</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AB3652">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577" w:type="dxa"/>
            <w:gridSpan w:val="3"/>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Районный бюджет</w:t>
            </w:r>
          </w:p>
        </w:tc>
        <w:tc>
          <w:tcPr>
            <w:tcW w:w="3402"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-5,00</w:t>
            </w:r>
          </w:p>
        </w:tc>
        <w:tc>
          <w:tcPr>
            <w:tcW w:w="4951" w:type="dxa"/>
            <w:gridSpan w:val="2"/>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112"/>
        </w:trPr>
        <w:tc>
          <w:tcPr>
            <w:tcW w:w="15377" w:type="dxa"/>
            <w:gridSpan w:val="19"/>
            <w:tcBorders>
              <w:top w:val="nil"/>
              <w:left w:val="single" w:sz="4" w:space="0" w:color="auto"/>
              <w:bottom w:val="single" w:sz="4" w:space="0" w:color="auto"/>
              <w:right w:val="single" w:sz="4" w:space="0" w:color="auto"/>
            </w:tcBorders>
            <w:vAlign w:val="center"/>
            <w:hideMark/>
          </w:tcPr>
          <w:p w:rsidR="00E622F0" w:rsidRPr="00E622F0" w:rsidRDefault="00E622F0" w:rsidP="0004246A">
            <w:pPr>
              <w:spacing w:after="0" w:line="240" w:lineRule="auto"/>
              <w:jc w:val="center"/>
              <w:rPr>
                <w:rFonts w:ascii="Times New Roman" w:eastAsia="Arial" w:hAnsi="Times New Roman" w:cs="Times New Roman"/>
                <w:b/>
                <w:lang w:eastAsia="ar-SA"/>
              </w:rPr>
            </w:pPr>
            <w:r w:rsidRPr="00E622F0">
              <w:rPr>
                <w:rFonts w:ascii="Times New Roman" w:eastAsia="Arial" w:hAnsi="Times New Roman" w:cs="Times New Roman"/>
                <w:b/>
                <w:lang w:eastAsia="ar-SA"/>
              </w:rPr>
              <w:t>«Развитие физической культуры и спорта» на 2020-2025 годы</w:t>
            </w:r>
          </w:p>
        </w:tc>
      </w:tr>
      <w:tr w:rsidR="00E622F0" w:rsidRPr="00E622F0" w:rsidTr="00E622F0">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r w:rsidRPr="00E622F0">
              <w:rPr>
                <w:rFonts w:ascii="Times New Roman" w:eastAsia="Arial" w:hAnsi="Times New Roman" w:cs="Times New Roman"/>
                <w:b/>
                <w:lang w:eastAsia="ar-SA"/>
              </w:rPr>
              <w:t>«Развитие физической культуры и спорта» на 2020-2025 годы</w:t>
            </w:r>
          </w:p>
        </w:tc>
        <w:tc>
          <w:tcPr>
            <w:tcW w:w="106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Марьина Н.А. На</w:t>
            </w:r>
            <w:r w:rsidR="0004246A">
              <w:rPr>
                <w:rFonts w:ascii="Times New Roman" w:eastAsia="Arial" w:hAnsi="Times New Roman" w:cs="Times New Roman"/>
                <w:lang w:eastAsia="ar-SA"/>
              </w:rPr>
              <w:t>-</w:t>
            </w:r>
            <w:r w:rsidRPr="00E622F0">
              <w:rPr>
                <w:rFonts w:ascii="Times New Roman" w:eastAsia="Arial" w:hAnsi="Times New Roman" w:cs="Times New Roman"/>
                <w:lang w:eastAsia="ar-SA"/>
              </w:rPr>
              <w:t>чальник управле</w:t>
            </w:r>
            <w:r w:rsidR="0004246A">
              <w:rPr>
                <w:rFonts w:ascii="Times New Roman" w:eastAsia="Arial" w:hAnsi="Times New Roman" w:cs="Times New Roman"/>
                <w:lang w:eastAsia="ar-SA"/>
              </w:rPr>
              <w:t>-</w:t>
            </w:r>
            <w:r w:rsidRPr="00E622F0">
              <w:rPr>
                <w:rFonts w:ascii="Times New Roman" w:eastAsia="Arial" w:hAnsi="Times New Roman" w:cs="Times New Roman"/>
                <w:lang w:eastAsia="ar-SA"/>
              </w:rPr>
              <w:t>ния обра</w:t>
            </w:r>
            <w:r w:rsidR="0004246A">
              <w:rPr>
                <w:rFonts w:ascii="Times New Roman" w:eastAsia="Arial" w:hAnsi="Times New Roman" w:cs="Times New Roman"/>
                <w:lang w:eastAsia="ar-SA"/>
              </w:rPr>
              <w:t>-</w:t>
            </w:r>
            <w:r w:rsidRPr="00E622F0">
              <w:rPr>
                <w:rFonts w:ascii="Times New Roman" w:eastAsia="Arial" w:hAnsi="Times New Roman" w:cs="Times New Roman"/>
                <w:lang w:eastAsia="ar-SA"/>
              </w:rPr>
              <w:t>зования</w:t>
            </w: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7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+63,39564</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w:t>
            </w:r>
            <w:r w:rsidR="0004246A">
              <w:rPr>
                <w:sz w:val="22"/>
                <w:szCs w:val="22"/>
              </w:rPr>
              <w:t>-</w:t>
            </w:r>
            <w:r w:rsidRPr="00E622F0">
              <w:rPr>
                <w:sz w:val="22"/>
                <w:szCs w:val="22"/>
              </w:rPr>
              <w:t>рального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+62,76168</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 областного </w:t>
            </w:r>
            <w:r w:rsidRPr="00E622F0">
              <w:rPr>
                <w:sz w:val="22"/>
                <w:szCs w:val="22"/>
              </w:rPr>
              <w:lastRenderedPageBreak/>
              <w:t>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lastRenderedPageBreak/>
              <w:t>+0,63396</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157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b/>
                <w:u w:val="single"/>
                <w:lang w:eastAsia="ar-SA"/>
              </w:rPr>
            </w:pPr>
            <w:r w:rsidRPr="00E622F0">
              <w:rPr>
                <w:rFonts w:ascii="Times New Roman" w:eastAsia="Arial" w:hAnsi="Times New Roman" w:cs="Times New Roman"/>
                <w:b/>
                <w:u w:val="single"/>
                <w:lang w:eastAsia="ar-SA"/>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E622F0" w:rsidRPr="00E622F0" w:rsidRDefault="00E622F0" w:rsidP="0004246A">
            <w:pPr>
              <w:spacing w:after="0"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закупка и монтаж малых спортивных площадок центров тестирования Всероссийского физкультурно-спортивного комплекса «\Готов к труду и обороне» (ГТО)</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+63,39564</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04246A">
            <w:pPr>
              <w:spacing w:after="0"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+62,76168</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+0,63396</w:t>
            </w: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12"/>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157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7049" w:type="dxa"/>
            <w:gridSpan w:val="3"/>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2"/>
          <w:wAfter w:w="75" w:type="dxa"/>
          <w:trHeight w:val="360"/>
        </w:trPr>
        <w:tc>
          <w:tcPr>
            <w:tcW w:w="15377" w:type="dxa"/>
            <w:gridSpan w:val="19"/>
            <w:tcBorders>
              <w:top w:val="single" w:sz="4" w:space="0" w:color="auto"/>
              <w:left w:val="single" w:sz="4" w:space="0" w:color="auto"/>
              <w:bottom w:val="single" w:sz="4" w:space="0" w:color="auto"/>
              <w:right w:val="single" w:sz="4" w:space="0" w:color="auto"/>
            </w:tcBorders>
            <w:hideMark/>
          </w:tcPr>
          <w:p w:rsidR="00E622F0" w:rsidRPr="00E622F0" w:rsidRDefault="00E622F0" w:rsidP="0004246A">
            <w:pPr>
              <w:autoSpaceDE w:val="0"/>
              <w:snapToGrid w:val="0"/>
              <w:spacing w:after="0" w:line="240" w:lineRule="auto"/>
              <w:jc w:val="center"/>
              <w:rPr>
                <w:rFonts w:ascii="Times New Roman" w:eastAsia="Times New Roman" w:hAnsi="Times New Roman" w:cs="Times New Roman"/>
                <w:b/>
              </w:rPr>
            </w:pPr>
            <w:r w:rsidRPr="00E622F0">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E622F0" w:rsidRPr="00E622F0" w:rsidTr="00E622F0">
        <w:trPr>
          <w:gridAfter w:val="1"/>
          <w:wAfter w:w="10" w:type="dxa"/>
          <w:trHeight w:val="360"/>
        </w:trPr>
        <w:tc>
          <w:tcPr>
            <w:tcW w:w="31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c>
          <w:tcPr>
            <w:tcW w:w="2422"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Nonformat"/>
              <w:jc w:val="both"/>
              <w:rPr>
                <w:rFonts w:ascii="Times New Roman" w:hAnsi="Times New Roman" w:cs="Times New Roman"/>
                <w:b/>
                <w:sz w:val="22"/>
                <w:szCs w:val="22"/>
                <w:u w:val="single"/>
              </w:rPr>
            </w:pPr>
            <w:r w:rsidRPr="00E622F0">
              <w:rPr>
                <w:rFonts w:ascii="Times New Roman" w:hAnsi="Times New Roman" w:cs="Times New Roman"/>
                <w:b/>
                <w:sz w:val="22"/>
                <w:szCs w:val="22"/>
              </w:rPr>
              <w:t xml:space="preserve">  </w:t>
            </w:r>
            <w:r w:rsidRPr="00E622F0">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E622F0" w:rsidRPr="00E622F0" w:rsidRDefault="00E622F0" w:rsidP="00E622F0">
            <w:pPr>
              <w:pStyle w:val="ConsPlusCell"/>
              <w:rPr>
                <w:rFonts w:eastAsia="Calibri"/>
                <w:sz w:val="22"/>
                <w:szCs w:val="22"/>
              </w:rPr>
            </w:pPr>
          </w:p>
        </w:tc>
        <w:tc>
          <w:tcPr>
            <w:tcW w:w="1062" w:type="dxa"/>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jc w:val="both"/>
              <w:rPr>
                <w:rFonts w:eastAsia="Calibri"/>
                <w:sz w:val="22"/>
                <w:szCs w:val="22"/>
              </w:rPr>
            </w:pPr>
            <w:r w:rsidRPr="00E622F0">
              <w:rPr>
                <w:sz w:val="22"/>
                <w:szCs w:val="22"/>
              </w:rPr>
              <w:t>Ногина Н.Ю. за</w:t>
            </w:r>
            <w:r w:rsidR="0004246A">
              <w:rPr>
                <w:sz w:val="22"/>
                <w:szCs w:val="22"/>
              </w:rPr>
              <w:t>-</w:t>
            </w:r>
            <w:r w:rsidRPr="00E622F0">
              <w:rPr>
                <w:sz w:val="22"/>
                <w:szCs w:val="22"/>
              </w:rPr>
              <w:t>ведую</w:t>
            </w:r>
            <w:r w:rsidR="0004246A">
              <w:rPr>
                <w:sz w:val="22"/>
                <w:szCs w:val="22"/>
              </w:rPr>
              <w:t>-</w:t>
            </w:r>
            <w:r w:rsidRPr="00E622F0">
              <w:rPr>
                <w:sz w:val="22"/>
                <w:szCs w:val="22"/>
              </w:rPr>
              <w:t>щий отделом жизнеобеспечения</w:t>
            </w:r>
          </w:p>
          <w:p w:rsidR="00E622F0" w:rsidRPr="00E622F0" w:rsidRDefault="00E622F0" w:rsidP="00E622F0">
            <w:pPr>
              <w:pStyle w:val="ConsPlusCell"/>
              <w:jc w:val="both"/>
              <w:rPr>
                <w:rFonts w:eastAsia="Calibri"/>
                <w:sz w:val="22"/>
                <w:szCs w:val="22"/>
              </w:rPr>
            </w:pPr>
          </w:p>
        </w:tc>
        <w:tc>
          <w:tcPr>
            <w:tcW w:w="846"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01.01.</w:t>
            </w:r>
          </w:p>
          <w:p w:rsidR="00E622F0" w:rsidRPr="00E622F0" w:rsidRDefault="00E622F0" w:rsidP="00E622F0">
            <w:pPr>
              <w:pStyle w:val="ConsPlusCell"/>
              <w:rPr>
                <w:rFonts w:eastAsia="Calibri"/>
                <w:sz w:val="22"/>
                <w:szCs w:val="22"/>
              </w:rPr>
            </w:pPr>
            <w:r w:rsidRPr="00E622F0">
              <w:rPr>
                <w:sz w:val="22"/>
                <w:szCs w:val="22"/>
              </w:rPr>
              <w:t>2021</w:t>
            </w:r>
          </w:p>
        </w:tc>
        <w:tc>
          <w:tcPr>
            <w:tcW w:w="870"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p w:rsidR="00E622F0" w:rsidRPr="00E622F0" w:rsidRDefault="00E622F0" w:rsidP="00E622F0">
            <w:pPr>
              <w:pStyle w:val="ConsPlusCell"/>
              <w:rPr>
                <w:sz w:val="22"/>
                <w:szCs w:val="22"/>
              </w:rPr>
            </w:pPr>
            <w:r w:rsidRPr="00E622F0">
              <w:rPr>
                <w:sz w:val="22"/>
                <w:szCs w:val="22"/>
              </w:rPr>
              <w:t>31.12.</w:t>
            </w:r>
          </w:p>
          <w:p w:rsidR="00E622F0" w:rsidRPr="00E622F0" w:rsidRDefault="00E622F0" w:rsidP="00E622F0">
            <w:pPr>
              <w:pStyle w:val="ConsPlusCell"/>
              <w:rPr>
                <w:rFonts w:eastAsia="Calibri"/>
                <w:sz w:val="22"/>
                <w:szCs w:val="22"/>
              </w:rPr>
            </w:pPr>
            <w:r w:rsidRPr="00E622F0">
              <w:rPr>
                <w:sz w:val="22"/>
                <w:szCs w:val="22"/>
              </w:rPr>
              <w:t>2021</w:t>
            </w:r>
          </w:p>
        </w:tc>
        <w:tc>
          <w:tcPr>
            <w:tcW w:w="1304"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1577" w:type="dxa"/>
            <w:gridSpan w:val="4"/>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-1375,507</w:t>
            </w:r>
          </w:p>
        </w:tc>
        <w:tc>
          <w:tcPr>
            <w:tcW w:w="7049" w:type="dxa"/>
            <w:gridSpan w:val="3"/>
            <w:vMerge w:val="restart"/>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sz w:val="22"/>
                <w:szCs w:val="22"/>
              </w:rPr>
            </w:pPr>
          </w:p>
        </w:tc>
      </w:tr>
      <w:tr w:rsidR="00E622F0" w:rsidRPr="00E622F0" w:rsidTr="00E622F0">
        <w:trPr>
          <w:gridAfter w:val="1"/>
          <w:wAfter w:w="10" w:type="dxa"/>
          <w:trHeight w:val="48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счет-федерального бюджета</w:t>
            </w:r>
          </w:p>
        </w:tc>
        <w:tc>
          <w:tcPr>
            <w:tcW w:w="1577" w:type="dxa"/>
            <w:gridSpan w:val="4"/>
            <w:tcBorders>
              <w:top w:val="nil"/>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525"/>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-1305,97</w:t>
            </w: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04246A">
        <w:trPr>
          <w:gridAfter w:val="1"/>
          <w:wAfter w:w="10" w:type="dxa"/>
          <w:trHeight w:val="213"/>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-69,537</w:t>
            </w: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04246A">
        <w:trPr>
          <w:gridAfter w:val="1"/>
          <w:wAfter w:w="10" w:type="dxa"/>
          <w:trHeight w:val="70"/>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c>
          <w:tcPr>
            <w:tcW w:w="157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Calibri" w:hAnsi="Times New Roman" w:cs="Times New Roman"/>
                <w:kern w:val="2"/>
                <w:lang w:eastAsia="ar-SA"/>
              </w:rPr>
            </w:pPr>
          </w:p>
        </w:tc>
      </w:tr>
      <w:tr w:rsidR="00E622F0" w:rsidRPr="00E622F0" w:rsidTr="00E622F0">
        <w:trPr>
          <w:gridAfter w:val="1"/>
          <w:wAfter w:w="10" w:type="dxa"/>
          <w:trHeight w:val="102"/>
        </w:trPr>
        <w:tc>
          <w:tcPr>
            <w:tcW w:w="312" w:type="dxa"/>
            <w:vMerge w:val="restart"/>
            <w:tcBorders>
              <w:top w:val="nil"/>
              <w:left w:val="single" w:sz="4" w:space="0" w:color="auto"/>
              <w:bottom w:val="single" w:sz="4" w:space="0" w:color="auto"/>
              <w:right w:val="single" w:sz="4" w:space="0" w:color="auto"/>
            </w:tcBorders>
            <w:hideMark/>
          </w:tcPr>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1</w:t>
            </w:r>
          </w:p>
        </w:tc>
        <w:tc>
          <w:tcPr>
            <w:tcW w:w="2422" w:type="dxa"/>
            <w:gridSpan w:val="3"/>
            <w:vMerge w:val="restart"/>
            <w:tcBorders>
              <w:top w:val="nil"/>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b/>
                <w:sz w:val="22"/>
                <w:szCs w:val="22"/>
                <w:u w:val="single"/>
              </w:rPr>
              <w:t>Мероприятие</w:t>
            </w:r>
          </w:p>
          <w:p w:rsidR="00E622F0" w:rsidRPr="00E622F0" w:rsidRDefault="00E622F0" w:rsidP="00E622F0">
            <w:pPr>
              <w:spacing w:line="240" w:lineRule="auto"/>
              <w:rPr>
                <w:rFonts w:ascii="Times New Roman" w:eastAsia="Arial" w:hAnsi="Times New Roman" w:cs="Times New Roman"/>
                <w:lang w:eastAsia="ar-SA"/>
              </w:rPr>
            </w:pPr>
            <w:r w:rsidRPr="00E622F0">
              <w:rPr>
                <w:rFonts w:ascii="Times New Roman" w:eastAsia="Arial" w:hAnsi="Times New Roman" w:cs="Times New Roman"/>
                <w:lang w:eastAsia="ar-SA"/>
              </w:rPr>
              <w:t xml:space="preserve">«Развитие системы водоснабжения и </w:t>
            </w:r>
            <w:r w:rsidRPr="00E622F0">
              <w:rPr>
                <w:rFonts w:ascii="Times New Roman" w:eastAsia="Arial" w:hAnsi="Times New Roman" w:cs="Times New Roman"/>
                <w:lang w:eastAsia="ar-SA"/>
              </w:rPr>
              <w:lastRenderedPageBreak/>
              <w:t>водоотведения»</w:t>
            </w:r>
          </w:p>
        </w:tc>
        <w:tc>
          <w:tcPr>
            <w:tcW w:w="1062" w:type="dxa"/>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xml:space="preserve">всего        </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-1375,507</w:t>
            </w:r>
          </w:p>
        </w:tc>
        <w:tc>
          <w:tcPr>
            <w:tcW w:w="7049" w:type="dxa"/>
            <w:gridSpan w:val="3"/>
            <w:vMerge w:val="restart"/>
            <w:tcBorders>
              <w:top w:val="nil"/>
              <w:left w:val="single" w:sz="4" w:space="0" w:color="auto"/>
              <w:bottom w:val="single" w:sz="4" w:space="0" w:color="auto"/>
              <w:right w:val="single" w:sz="4" w:space="0" w:color="auto"/>
            </w:tcBorders>
            <w:vAlign w:val="center"/>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1"/>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В т.ч за счет-феде</w:t>
            </w:r>
            <w:r w:rsidR="0004246A">
              <w:rPr>
                <w:sz w:val="22"/>
                <w:szCs w:val="22"/>
              </w:rPr>
              <w:t>-</w:t>
            </w:r>
            <w:r w:rsidRPr="00E622F0">
              <w:rPr>
                <w:sz w:val="22"/>
                <w:szCs w:val="22"/>
              </w:rPr>
              <w:t xml:space="preserve">рального </w:t>
            </w:r>
            <w:r w:rsidRPr="00E622F0">
              <w:rPr>
                <w:sz w:val="22"/>
                <w:szCs w:val="22"/>
              </w:rPr>
              <w:lastRenderedPageBreak/>
              <w:t>бюджета</w:t>
            </w:r>
          </w:p>
        </w:tc>
        <w:tc>
          <w:tcPr>
            <w:tcW w:w="1577" w:type="dxa"/>
            <w:gridSpan w:val="4"/>
            <w:tcBorders>
              <w:top w:val="single" w:sz="4" w:space="0" w:color="auto"/>
              <w:left w:val="single" w:sz="4" w:space="0" w:color="auto"/>
              <w:bottom w:val="single" w:sz="4" w:space="0" w:color="auto"/>
              <w:right w:val="single" w:sz="4" w:space="0" w:color="auto"/>
            </w:tcBorders>
          </w:tcPr>
          <w:p w:rsidR="00E622F0" w:rsidRPr="00E622F0" w:rsidRDefault="00E622F0" w:rsidP="00E622F0">
            <w:pPr>
              <w:pStyle w:val="ConsPlusCell"/>
              <w:rPr>
                <w:rFonts w:eastAsia="Calibri"/>
                <w:b/>
                <w:sz w:val="22"/>
                <w:szCs w:val="22"/>
              </w:rPr>
            </w:pP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1"/>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 областного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-1305,97</w:t>
            </w: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r w:rsidR="00E622F0" w:rsidRPr="00E622F0" w:rsidTr="00E622F0">
        <w:trPr>
          <w:gridAfter w:val="1"/>
          <w:wAfter w:w="10" w:type="dxa"/>
          <w:trHeight w:val="101"/>
        </w:trPr>
        <w:tc>
          <w:tcPr>
            <w:tcW w:w="31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2422"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062" w:type="dxa"/>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46"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870"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c>
          <w:tcPr>
            <w:tcW w:w="1304" w:type="dxa"/>
            <w:gridSpan w:val="2"/>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sz w:val="22"/>
                <w:szCs w:val="22"/>
              </w:rPr>
            </w:pPr>
            <w:r w:rsidRPr="00E622F0">
              <w:rPr>
                <w:sz w:val="22"/>
                <w:szCs w:val="22"/>
              </w:rPr>
              <w:t>-местного бюджета</w:t>
            </w:r>
          </w:p>
        </w:tc>
        <w:tc>
          <w:tcPr>
            <w:tcW w:w="1577" w:type="dxa"/>
            <w:gridSpan w:val="4"/>
            <w:tcBorders>
              <w:top w:val="single" w:sz="4" w:space="0" w:color="auto"/>
              <w:left w:val="single" w:sz="4" w:space="0" w:color="auto"/>
              <w:bottom w:val="single" w:sz="4" w:space="0" w:color="auto"/>
              <w:right w:val="single" w:sz="4" w:space="0" w:color="auto"/>
            </w:tcBorders>
            <w:hideMark/>
          </w:tcPr>
          <w:p w:rsidR="00E622F0" w:rsidRPr="00E622F0" w:rsidRDefault="00E622F0" w:rsidP="00E622F0">
            <w:pPr>
              <w:pStyle w:val="ConsPlusCell"/>
              <w:rPr>
                <w:rFonts w:eastAsia="Calibri"/>
                <w:b/>
                <w:sz w:val="22"/>
                <w:szCs w:val="22"/>
              </w:rPr>
            </w:pPr>
            <w:r w:rsidRPr="00E622F0">
              <w:rPr>
                <w:b/>
                <w:sz w:val="22"/>
                <w:szCs w:val="22"/>
              </w:rPr>
              <w:t>-69,537</w:t>
            </w:r>
          </w:p>
        </w:tc>
        <w:tc>
          <w:tcPr>
            <w:tcW w:w="7049" w:type="dxa"/>
            <w:gridSpan w:val="3"/>
            <w:vMerge/>
            <w:tcBorders>
              <w:top w:val="nil"/>
              <w:left w:val="single" w:sz="4" w:space="0" w:color="auto"/>
              <w:bottom w:val="single" w:sz="4" w:space="0" w:color="auto"/>
              <w:right w:val="single" w:sz="4" w:space="0" w:color="auto"/>
            </w:tcBorders>
            <w:vAlign w:val="center"/>
            <w:hideMark/>
          </w:tcPr>
          <w:p w:rsidR="00E622F0" w:rsidRPr="00E622F0" w:rsidRDefault="00E622F0" w:rsidP="00E622F0">
            <w:pPr>
              <w:spacing w:line="240" w:lineRule="auto"/>
              <w:rPr>
                <w:rFonts w:ascii="Times New Roman" w:eastAsia="Arial" w:hAnsi="Times New Roman" w:cs="Times New Roman"/>
                <w:lang w:eastAsia="ar-SA"/>
              </w:rPr>
            </w:pPr>
          </w:p>
        </w:tc>
      </w:tr>
    </w:tbl>
    <w:p w:rsidR="00292CFB" w:rsidRPr="0004246A" w:rsidRDefault="00E622F0" w:rsidP="0004246A">
      <w:pPr>
        <w:rPr>
          <w:rFonts w:eastAsia="Times New Roman"/>
        </w:rPr>
      </w:pPr>
      <w:r>
        <w:t xml:space="preserve"> </w:t>
      </w:r>
    </w:p>
    <w:p w:rsidR="00292CFB" w:rsidRDefault="00292CFB" w:rsidP="00292CFB">
      <w:pPr>
        <w:spacing w:after="0" w:line="240" w:lineRule="auto"/>
        <w:jc w:val="center"/>
        <w:rPr>
          <w:rFonts w:ascii="Times New Roman" w:hAnsi="Times New Roman"/>
        </w:rPr>
      </w:pPr>
      <w:r>
        <w:rPr>
          <w:rFonts w:ascii="Times New Roman" w:hAnsi="Times New Roman"/>
        </w:rPr>
        <w:t>___________</w:t>
      </w:r>
    </w:p>
    <w:p w:rsidR="0004246A" w:rsidRDefault="0004246A" w:rsidP="00613CB8">
      <w:pPr>
        <w:pStyle w:val="ConsPlusTitle"/>
        <w:ind w:left="5529" w:hanging="426"/>
        <w:contextualSpacing/>
        <w:jc w:val="center"/>
        <w:rPr>
          <w:rFonts w:asciiTheme="minorHAnsi" w:eastAsiaTheme="minorEastAsia" w:hAnsiTheme="minorHAnsi" w:cstheme="minorBidi"/>
          <w:b w:val="0"/>
          <w:bCs w:val="0"/>
          <w:sz w:val="22"/>
          <w:szCs w:val="22"/>
        </w:rPr>
        <w:sectPr w:rsidR="0004246A" w:rsidSect="00E622F0">
          <w:pgSz w:w="16838" w:h="11906" w:orient="landscape"/>
          <w:pgMar w:top="1134" w:right="851" w:bottom="992" w:left="851" w:header="709" w:footer="709" w:gutter="0"/>
          <w:cols w:space="708"/>
          <w:docGrid w:linePitch="360"/>
        </w:sectPr>
      </w:pPr>
    </w:p>
    <w:p w:rsidR="00292CFB" w:rsidRPr="00753E9A" w:rsidRDefault="00292CFB" w:rsidP="001C2D3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w:t>
      </w:r>
      <w:r w:rsidRPr="00753E9A">
        <w:rPr>
          <w:rFonts w:ascii="Times New Roman" w:hAnsi="Times New Roman" w:cs="Times New Roman"/>
          <w:sz w:val="22"/>
          <w:szCs w:val="22"/>
        </w:rPr>
        <w:t xml:space="preserve"> ТУЖИНСКОГО МУНИЦИПАЛЬНОГО РАЙОНА</w:t>
      </w:r>
    </w:p>
    <w:p w:rsidR="00292CFB" w:rsidRDefault="00292CFB" w:rsidP="00292CFB">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292CFB" w:rsidRPr="00753E9A" w:rsidRDefault="00292CFB" w:rsidP="00292CFB">
      <w:pPr>
        <w:pStyle w:val="ConsPlusTitle"/>
        <w:contextualSpacing/>
        <w:jc w:val="center"/>
        <w:rPr>
          <w:rFonts w:ascii="Times New Roman" w:hAnsi="Times New Roman" w:cs="Times New Roman"/>
          <w:b w:val="0"/>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AB4D86" w:rsidRDefault="001C2D34" w:rsidP="00292CFB">
            <w:pPr>
              <w:tabs>
                <w:tab w:val="left" w:pos="0"/>
              </w:tabs>
              <w:spacing w:after="0" w:line="240" w:lineRule="auto"/>
              <w:contextualSpacing/>
              <w:jc w:val="center"/>
              <w:rPr>
                <w:rFonts w:ascii="Times New Roman" w:hAnsi="Times New Roman"/>
              </w:rPr>
            </w:pPr>
            <w:r>
              <w:rPr>
                <w:rFonts w:ascii="Times New Roman" w:hAnsi="Times New Roman"/>
              </w:rPr>
              <w:t>16.12.2021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D95D93" w:rsidRDefault="001C2D34" w:rsidP="00292CFB">
            <w:pPr>
              <w:spacing w:after="0" w:line="240" w:lineRule="auto"/>
              <w:contextualSpacing/>
              <w:jc w:val="center"/>
              <w:rPr>
                <w:rFonts w:ascii="Times New Roman" w:hAnsi="Times New Roman"/>
              </w:rPr>
            </w:pPr>
            <w:r>
              <w:rPr>
                <w:rFonts w:ascii="Times New Roman" w:hAnsi="Times New Roman"/>
              </w:rPr>
              <w:t>374</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1C2D34" w:rsidRPr="0032716E" w:rsidRDefault="001C2D34" w:rsidP="001C2D34">
      <w:pPr>
        <w:spacing w:after="0" w:line="240" w:lineRule="auto"/>
        <w:jc w:val="center"/>
        <w:rPr>
          <w:rFonts w:ascii="Times New Roman" w:hAnsi="Times New Roman"/>
          <w:b/>
        </w:rPr>
      </w:pPr>
      <w:r w:rsidRPr="0032716E">
        <w:rPr>
          <w:rFonts w:ascii="Times New Roman" w:hAnsi="Times New Roman"/>
          <w:b/>
          <w:bCs/>
          <w:spacing w:val="-2"/>
        </w:rPr>
        <w:t xml:space="preserve">Об утверждении Порядка </w:t>
      </w:r>
      <w:r w:rsidRPr="0032716E">
        <w:rPr>
          <w:rFonts w:ascii="Times New Roman" w:hAnsi="Times New Roman"/>
          <w:b/>
        </w:rPr>
        <w:t xml:space="preserve">предоставления субсидий </w:t>
      </w:r>
    </w:p>
    <w:p w:rsidR="001C2D34" w:rsidRPr="0032716E" w:rsidRDefault="001C2D34" w:rsidP="001C2D34">
      <w:pPr>
        <w:spacing w:after="0" w:line="240" w:lineRule="auto"/>
        <w:jc w:val="center"/>
        <w:rPr>
          <w:rFonts w:ascii="Times New Roman" w:hAnsi="Times New Roman"/>
          <w:b/>
        </w:rPr>
      </w:pPr>
      <w:r w:rsidRPr="0032716E">
        <w:rPr>
          <w:rFonts w:ascii="Times New Roman" w:hAnsi="Times New Roman"/>
          <w:b/>
        </w:rPr>
        <w:t xml:space="preserve">из бюджета Тужинского муниципального района </w:t>
      </w:r>
    </w:p>
    <w:p w:rsidR="001C2D34" w:rsidRPr="0032716E" w:rsidRDefault="001C2D34" w:rsidP="001C2D34">
      <w:pPr>
        <w:spacing w:after="0" w:line="240" w:lineRule="auto"/>
        <w:jc w:val="center"/>
        <w:rPr>
          <w:rFonts w:ascii="Times New Roman" w:hAnsi="Times New Roman"/>
          <w:b/>
        </w:rPr>
      </w:pPr>
      <w:r w:rsidRPr="0032716E">
        <w:rPr>
          <w:rFonts w:ascii="Times New Roman" w:hAnsi="Times New Roman"/>
          <w:b/>
        </w:rPr>
        <w:t>муниципальным унитарным предприятиям</w:t>
      </w:r>
    </w:p>
    <w:p w:rsidR="001C2D34" w:rsidRPr="0032716E" w:rsidRDefault="001C2D34" w:rsidP="001C2D34">
      <w:pPr>
        <w:spacing w:after="0" w:line="240" w:lineRule="auto"/>
        <w:jc w:val="center"/>
        <w:rPr>
          <w:rFonts w:ascii="Times New Roman" w:hAnsi="Times New Roman"/>
          <w:b/>
        </w:rPr>
      </w:pPr>
      <w:r w:rsidRPr="0032716E">
        <w:rPr>
          <w:rFonts w:ascii="Times New Roman" w:hAnsi="Times New Roman"/>
          <w:b/>
        </w:rPr>
        <w:t>на увеличение размера уставного фонда</w:t>
      </w:r>
    </w:p>
    <w:p w:rsidR="00292CFB" w:rsidRPr="00D40AFB" w:rsidRDefault="00292CFB" w:rsidP="00292CFB">
      <w:pPr>
        <w:pStyle w:val="heading"/>
        <w:shd w:val="clear" w:color="auto" w:fill="auto"/>
        <w:spacing w:before="0" w:beforeAutospacing="0" w:after="0" w:afterAutospacing="0"/>
        <w:jc w:val="both"/>
        <w:rPr>
          <w:b/>
          <w:sz w:val="22"/>
          <w:szCs w:val="22"/>
        </w:rPr>
      </w:pPr>
    </w:p>
    <w:p w:rsidR="001C2D34" w:rsidRPr="001C2D34" w:rsidRDefault="001C2D34" w:rsidP="001C2D34">
      <w:pPr>
        <w:spacing w:after="0" w:line="240" w:lineRule="auto"/>
        <w:ind w:firstLine="709"/>
        <w:jc w:val="both"/>
        <w:rPr>
          <w:rFonts w:ascii="Times New Roman" w:hAnsi="Times New Roman" w:cs="Times New Roman"/>
          <w:bCs/>
        </w:rPr>
      </w:pPr>
      <w:r w:rsidRPr="001C2D34">
        <w:rPr>
          <w:rFonts w:ascii="Times New Roman" w:hAnsi="Times New Roman" w:cs="Times New Roman"/>
        </w:rPr>
        <w:t xml:space="preserve">В </w:t>
      </w:r>
      <w:r w:rsidRPr="001C2D34">
        <w:rPr>
          <w:rFonts w:ascii="Times New Roman" w:hAnsi="Times New Roman" w:cs="Times New Roman"/>
          <w:bCs/>
        </w:rPr>
        <w:t xml:space="preserve">соответствии со статьей 78 Бюджетного кодекса Российской Федерации, </w:t>
      </w:r>
      <w:r w:rsidRPr="001C2D34">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Тужинского муниципального района ПОСТАНОВЛЯЕТ:</w:t>
      </w:r>
    </w:p>
    <w:p w:rsidR="001C2D34" w:rsidRPr="001C2D34" w:rsidRDefault="001C2D34" w:rsidP="001C2D34">
      <w:pPr>
        <w:pStyle w:val="a7"/>
        <w:widowControl/>
        <w:numPr>
          <w:ilvl w:val="0"/>
          <w:numId w:val="35"/>
        </w:numPr>
        <w:tabs>
          <w:tab w:val="left" w:pos="993"/>
        </w:tabs>
        <w:suppressAutoHyphens w:val="0"/>
        <w:ind w:left="0" w:firstLine="709"/>
        <w:jc w:val="both"/>
        <w:outlineLvl w:val="0"/>
        <w:rPr>
          <w:rStyle w:val="aff3"/>
          <w:rFonts w:cs="Times New Roman"/>
          <w:bCs/>
          <w:color w:val="000000"/>
          <w:sz w:val="22"/>
          <w:szCs w:val="22"/>
        </w:rPr>
      </w:pPr>
      <w:r w:rsidRPr="001C2D34">
        <w:rPr>
          <w:rFonts w:cs="Times New Roman"/>
          <w:bCs/>
          <w:sz w:val="22"/>
          <w:szCs w:val="22"/>
          <w:lang w:eastAsia="ru-RU"/>
        </w:rPr>
        <w:t xml:space="preserve">Утвердить </w:t>
      </w:r>
      <w:r w:rsidRPr="001C2D34">
        <w:rPr>
          <w:rFonts w:cs="Times New Roman"/>
          <w:bCs/>
          <w:spacing w:val="-2"/>
          <w:sz w:val="22"/>
          <w:szCs w:val="22"/>
        </w:rPr>
        <w:t xml:space="preserve">Порядок </w:t>
      </w:r>
      <w:r w:rsidRPr="001C2D34">
        <w:rPr>
          <w:rStyle w:val="aff3"/>
          <w:rFonts w:cs="Times New Roman"/>
          <w:bCs/>
          <w:color w:val="000000"/>
          <w:sz w:val="22"/>
          <w:szCs w:val="22"/>
        </w:rPr>
        <w:t xml:space="preserve">предоставления субсидий из бюджета Тужинского муниципального района </w:t>
      </w:r>
      <w:r w:rsidRPr="001C2D34">
        <w:rPr>
          <w:rFonts w:cs="Times New Roman"/>
          <w:sz w:val="22"/>
          <w:szCs w:val="22"/>
        </w:rPr>
        <w:t>муниципальным унитарным предприятиям на увеличение размера уставного фонда</w:t>
      </w:r>
      <w:r w:rsidRPr="001C2D34">
        <w:rPr>
          <w:rStyle w:val="aff3"/>
          <w:rFonts w:cs="Times New Roman"/>
          <w:bCs/>
          <w:color w:val="000000"/>
          <w:sz w:val="22"/>
          <w:szCs w:val="22"/>
        </w:rPr>
        <w:t xml:space="preserve"> согласно приложению.</w:t>
      </w:r>
    </w:p>
    <w:p w:rsidR="001C2D34" w:rsidRPr="001C2D34" w:rsidRDefault="001C2D34" w:rsidP="001C2D34">
      <w:pPr>
        <w:tabs>
          <w:tab w:val="left" w:pos="993"/>
        </w:tabs>
        <w:spacing w:after="0" w:line="240" w:lineRule="auto"/>
        <w:ind w:firstLine="709"/>
        <w:jc w:val="both"/>
        <w:rPr>
          <w:rStyle w:val="aff3"/>
          <w:rFonts w:ascii="Times New Roman" w:eastAsia="Times New Roman" w:hAnsi="Times New Roman" w:cs="Times New Roman"/>
          <w:color w:val="000000"/>
        </w:rPr>
      </w:pPr>
      <w:r w:rsidRPr="001C2D34">
        <w:rPr>
          <w:rStyle w:val="aff3"/>
          <w:rFonts w:ascii="Times New Roman" w:hAnsi="Times New Roman" w:cs="Times New Roman"/>
          <w:color w:val="000000"/>
        </w:rPr>
        <w:t>2. Признать утратившим силу постановление администрации Тужинского муниципального района от 06.09.2021 № 272 «</w:t>
      </w:r>
      <w:r w:rsidRPr="001C2D34">
        <w:rPr>
          <w:rFonts w:ascii="Times New Roman" w:hAnsi="Times New Roman" w:cs="Times New Roman"/>
          <w:bCs/>
          <w:spacing w:val="-2"/>
        </w:rPr>
        <w:t xml:space="preserve">Об утверждении Порядка </w:t>
      </w:r>
      <w:r w:rsidRPr="001C2D34">
        <w:rPr>
          <w:rFonts w:ascii="Times New Roman" w:hAnsi="Times New Roman" w:cs="Times New Roman"/>
        </w:rPr>
        <w:t>предоставления субсидий из бюджета Тужинского муниципального района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p w:rsidR="001C2D34" w:rsidRPr="001C2D34" w:rsidRDefault="001C2D34" w:rsidP="001C2D34">
      <w:pPr>
        <w:autoSpaceDE w:val="0"/>
        <w:snapToGrid w:val="0"/>
        <w:spacing w:after="0" w:line="240" w:lineRule="auto"/>
        <w:ind w:firstLine="709"/>
        <w:jc w:val="both"/>
        <w:rPr>
          <w:rFonts w:ascii="Times New Roman" w:hAnsi="Times New Roman" w:cs="Times New Roman"/>
        </w:rPr>
      </w:pPr>
      <w:r w:rsidRPr="001C2D34">
        <w:rPr>
          <w:rFonts w:ascii="Times New Roman" w:hAnsi="Times New Roman" w:cs="Times New Roman"/>
        </w:rPr>
        <w:t>3.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C2D34" w:rsidRPr="001C2D34" w:rsidRDefault="001C2D34" w:rsidP="001C2D34">
      <w:pPr>
        <w:autoSpaceDE w:val="0"/>
        <w:snapToGrid w:val="0"/>
        <w:spacing w:after="0" w:line="240" w:lineRule="auto"/>
        <w:ind w:firstLine="709"/>
        <w:jc w:val="both"/>
        <w:rPr>
          <w:rFonts w:ascii="Times New Roman" w:hAnsi="Times New Roman" w:cs="Times New Roman"/>
        </w:rPr>
      </w:pPr>
      <w:r w:rsidRPr="001C2D34">
        <w:rPr>
          <w:rFonts w:ascii="Times New Roman" w:hAnsi="Times New Roman" w:cs="Times New Roman"/>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2CFB" w:rsidRDefault="00292CFB" w:rsidP="00292CFB">
      <w:pPr>
        <w:pStyle w:val="a4"/>
        <w:ind w:right="-710"/>
        <w:rPr>
          <w:rFonts w:ascii="Times New Roman" w:hAnsi="Times New Roman"/>
          <w:b/>
          <w:lang w:val="ru-RU"/>
        </w:rPr>
      </w:pPr>
    </w:p>
    <w:p w:rsidR="00292CFB" w:rsidRPr="003906CE" w:rsidRDefault="001C2D34" w:rsidP="00292CFB">
      <w:pPr>
        <w:pStyle w:val="a4"/>
        <w:ind w:right="-710"/>
        <w:rPr>
          <w:rFonts w:ascii="Times New Roman" w:hAnsi="Times New Roman"/>
          <w:lang w:val="ru-RU"/>
        </w:rPr>
      </w:pPr>
      <w:r>
        <w:rPr>
          <w:rFonts w:ascii="Times New Roman" w:hAnsi="Times New Roman"/>
          <w:lang w:val="ru-RU"/>
        </w:rPr>
        <w:t>И.о. г</w:t>
      </w:r>
      <w:r w:rsidR="00292CFB">
        <w:rPr>
          <w:rFonts w:ascii="Times New Roman" w:hAnsi="Times New Roman"/>
          <w:lang w:val="ru-RU"/>
        </w:rPr>
        <w:t>лав</w:t>
      </w:r>
      <w:r>
        <w:rPr>
          <w:rFonts w:ascii="Times New Roman" w:hAnsi="Times New Roman"/>
          <w:lang w:val="ru-RU"/>
        </w:rPr>
        <w:t>ы</w:t>
      </w:r>
      <w:r w:rsidR="00292CFB" w:rsidRPr="003906CE">
        <w:rPr>
          <w:rFonts w:ascii="Times New Roman" w:hAnsi="Times New Roman"/>
          <w:lang w:val="ru-RU"/>
        </w:rPr>
        <w:t xml:space="preserve"> Тужинского </w:t>
      </w:r>
    </w:p>
    <w:p w:rsidR="00292CFB" w:rsidRPr="003906CE" w:rsidRDefault="00292CFB" w:rsidP="00292CF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w:t>
      </w:r>
      <w:r w:rsidR="001C2D34">
        <w:rPr>
          <w:rFonts w:ascii="Times New Roman" w:hAnsi="Times New Roman"/>
          <w:lang w:val="ru-RU"/>
        </w:rPr>
        <w:t>О.Н. Зубарева</w:t>
      </w:r>
    </w:p>
    <w:p w:rsidR="00292CFB" w:rsidRDefault="00292CFB" w:rsidP="00292CFB">
      <w:pPr>
        <w:pStyle w:val="a4"/>
        <w:ind w:right="-710"/>
        <w:jc w:val="both"/>
        <w:rPr>
          <w:rFonts w:ascii="Times New Roman" w:hAnsi="Times New Roman"/>
          <w:b/>
          <w:lang w:val="ru-RU"/>
        </w:rPr>
      </w:pPr>
    </w:p>
    <w:p w:rsidR="00292CFB" w:rsidRDefault="00292CFB" w:rsidP="00292CFB">
      <w:pPr>
        <w:pStyle w:val="a4"/>
        <w:ind w:right="-710"/>
        <w:jc w:val="both"/>
        <w:rPr>
          <w:rFonts w:ascii="Times New Roman" w:hAnsi="Times New Roman"/>
          <w:b/>
          <w:lang w:val="ru-RU"/>
        </w:rPr>
      </w:pPr>
    </w:p>
    <w:p w:rsidR="00292CFB"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p>
    <w:p w:rsidR="00292CFB" w:rsidRPr="0028621F" w:rsidRDefault="00292CFB" w:rsidP="00292CFB">
      <w:pPr>
        <w:spacing w:after="0" w:line="240" w:lineRule="auto"/>
        <w:ind w:left="6521"/>
        <w:jc w:val="both"/>
        <w:rPr>
          <w:rFonts w:ascii="Times New Roman" w:hAnsi="Times New Roman"/>
          <w:color w:val="000000"/>
        </w:rPr>
      </w:pPr>
    </w:p>
    <w:p w:rsidR="00292CFB" w:rsidRPr="0028621F" w:rsidRDefault="00292CFB" w:rsidP="00292CFB">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292CFB" w:rsidRPr="0028621F" w:rsidRDefault="00292CFB" w:rsidP="00292CFB">
      <w:pPr>
        <w:spacing w:after="0" w:line="240" w:lineRule="auto"/>
        <w:ind w:left="6521"/>
        <w:jc w:val="both"/>
        <w:rPr>
          <w:rFonts w:ascii="Times New Roman" w:hAnsi="Times New Roman"/>
          <w:color w:val="000000"/>
        </w:rPr>
      </w:pPr>
    </w:p>
    <w:p w:rsidR="00292CFB" w:rsidRDefault="00292CFB" w:rsidP="00292CFB">
      <w:pPr>
        <w:spacing w:after="0" w:line="240" w:lineRule="auto"/>
        <w:ind w:left="6521"/>
        <w:rPr>
          <w:rFonts w:ascii="Times New Roman" w:hAnsi="Times New Roman"/>
          <w:color w:val="000000"/>
        </w:rPr>
      </w:pPr>
      <w:r>
        <w:rPr>
          <w:rFonts w:ascii="Times New Roman" w:hAnsi="Times New Roman"/>
          <w:color w:val="000000"/>
        </w:rPr>
        <w:t xml:space="preserve">постановлением администрации </w:t>
      </w:r>
      <w:r w:rsidRPr="0028621F">
        <w:rPr>
          <w:rFonts w:ascii="Times New Roman" w:hAnsi="Times New Roman"/>
          <w:color w:val="000000"/>
        </w:rPr>
        <w:t xml:space="preserve">Тужинского муниципального района </w:t>
      </w:r>
    </w:p>
    <w:p w:rsidR="00292CFB" w:rsidRDefault="00292CFB" w:rsidP="00292CFB">
      <w:pPr>
        <w:spacing w:after="0" w:line="240" w:lineRule="auto"/>
        <w:ind w:left="6521"/>
        <w:rPr>
          <w:rStyle w:val="FontStyle13"/>
        </w:rPr>
      </w:pPr>
      <w:r>
        <w:rPr>
          <w:rStyle w:val="FontStyle13"/>
        </w:rPr>
        <w:t xml:space="preserve">от </w:t>
      </w:r>
      <w:r w:rsidR="001C2D34">
        <w:rPr>
          <w:rStyle w:val="FontStyle13"/>
        </w:rPr>
        <w:t>16.12.2021</w:t>
      </w:r>
      <w:r>
        <w:rPr>
          <w:rStyle w:val="FontStyle13"/>
        </w:rPr>
        <w:t xml:space="preserve"> № </w:t>
      </w:r>
      <w:r w:rsidR="001C2D34">
        <w:rPr>
          <w:rStyle w:val="FontStyle13"/>
        </w:rPr>
        <w:t>374</w:t>
      </w:r>
    </w:p>
    <w:p w:rsidR="00292CFB" w:rsidRDefault="00292CFB" w:rsidP="00292CFB">
      <w:pPr>
        <w:spacing w:after="0" w:line="240" w:lineRule="auto"/>
        <w:ind w:left="6521"/>
        <w:rPr>
          <w:rStyle w:val="FontStyle13"/>
        </w:rPr>
      </w:pP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Порядок</w:t>
      </w:r>
    </w:p>
    <w:p w:rsid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 xml:space="preserve"> предоставления субсидий из бюджета Тужинского муниципального района муниципальным унитарным предприятиям на увеличение размера уставного фонда</w:t>
      </w:r>
    </w:p>
    <w:p w:rsidR="001C2D34" w:rsidRPr="001C2D34" w:rsidRDefault="001C2D34" w:rsidP="001C2D34">
      <w:pPr>
        <w:spacing w:after="0" w:line="240" w:lineRule="auto"/>
        <w:jc w:val="center"/>
        <w:rPr>
          <w:rFonts w:ascii="Times New Roman" w:hAnsi="Times New Roman" w:cs="Times New Roman"/>
          <w:b/>
        </w:rPr>
      </w:pPr>
    </w:p>
    <w:p w:rsidR="001C2D34" w:rsidRPr="001C2D34" w:rsidRDefault="001C2D34" w:rsidP="001C2D34">
      <w:pPr>
        <w:pStyle w:val="a7"/>
        <w:widowControl/>
        <w:numPr>
          <w:ilvl w:val="0"/>
          <w:numId w:val="36"/>
        </w:numPr>
        <w:suppressAutoHyphens w:val="0"/>
        <w:ind w:left="0" w:firstLine="0"/>
        <w:jc w:val="center"/>
        <w:rPr>
          <w:rFonts w:cs="Times New Roman"/>
          <w:b/>
          <w:sz w:val="22"/>
          <w:szCs w:val="22"/>
        </w:rPr>
      </w:pPr>
      <w:r w:rsidRPr="001C2D34">
        <w:rPr>
          <w:rFonts w:cs="Times New Roman"/>
          <w:b/>
          <w:sz w:val="22"/>
          <w:szCs w:val="22"/>
        </w:rPr>
        <w:t>Общие положения</w:t>
      </w:r>
    </w:p>
    <w:p w:rsidR="001C2D34" w:rsidRPr="001C2D34" w:rsidRDefault="001C2D34" w:rsidP="001C2D34">
      <w:pPr>
        <w:pStyle w:val="2"/>
        <w:shd w:val="clear" w:color="auto" w:fill="FFFFFF"/>
        <w:spacing w:before="0" w:after="0"/>
        <w:ind w:firstLine="709"/>
        <w:jc w:val="both"/>
        <w:rPr>
          <w:rFonts w:ascii="Times New Roman" w:hAnsi="Times New Roman" w:cs="Times New Roman"/>
          <w:b w:val="0"/>
          <w:i w:val="0"/>
          <w:sz w:val="22"/>
          <w:szCs w:val="22"/>
        </w:rPr>
      </w:pPr>
      <w:r w:rsidRPr="001C2D34">
        <w:rPr>
          <w:rFonts w:ascii="Times New Roman" w:hAnsi="Times New Roman" w:cs="Times New Roman"/>
          <w:b w:val="0"/>
          <w:i w:val="0"/>
          <w:sz w:val="22"/>
          <w:szCs w:val="22"/>
        </w:rPr>
        <w:t xml:space="preserve">1.1. Порядок предоставления субсидий из бюджета Тужинского муниципального района муниципальным унитарным предприятиям на увеличение размера уставного фонда (далее - Порядок) разработан в соответствии со статьей 78 Бюджетного кодекса Российской Федерации, Федеральным </w:t>
      </w:r>
      <w:r w:rsidRPr="001C2D34">
        <w:rPr>
          <w:rFonts w:ascii="Times New Roman" w:hAnsi="Times New Roman" w:cs="Times New Roman"/>
          <w:b w:val="0"/>
          <w:i w:val="0"/>
          <w:sz w:val="22"/>
          <w:szCs w:val="22"/>
        </w:rPr>
        <w:lastRenderedPageBreak/>
        <w:t>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Порядок определяет категории и критерии отбора юридических лиц, имеющих право на получение субсидии, цели, условия, порядок предоставления субсидии, требования к отчетности, требования к осуществлению контроля за соблюдением условий, целей и порядка предоставления субсидии и ответственность за их нарушение.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1.2. Получателями субсидий являются муниципальные унитарные предприятия (далее - МУП), учредителями которых выступает Тужинский муниципальный район (далее – Получатели субсидии).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1.3. Субсидии в соответствии с настоящим Порядком предоставляются на увеличение размера уставного фонда действующего МУП в целях финансового обеспечения затрат, необходимых:</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на погашение просроченной кредиторской задолженности;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на выплату заработной платы.</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1.4. Субсидии предоставляются в пределах бюджетных ассигнований, предусмотренных в бюджете Тужинского муниципального района на соответствующий финансовый год и на плановый период, и лимитов бюджетных обязательств, утвержденных в установленном порядке, на цели, указанные в пункте 1.3. настоящего Порядка.</w:t>
      </w:r>
    </w:p>
    <w:p w:rsidR="001C2D34" w:rsidRPr="001C2D34" w:rsidRDefault="001C2D34" w:rsidP="001C2D34">
      <w:pPr>
        <w:spacing w:after="0" w:line="240" w:lineRule="auto"/>
        <w:ind w:firstLine="709"/>
        <w:jc w:val="both"/>
        <w:rPr>
          <w:rFonts w:ascii="Times New Roman" w:hAnsi="Times New Roman" w:cs="Times New Roman"/>
          <w:color w:val="000000"/>
        </w:rPr>
      </w:pPr>
      <w:r w:rsidRPr="001C2D34">
        <w:rPr>
          <w:rFonts w:ascii="Times New Roman" w:hAnsi="Times New Roman" w:cs="Times New Roman"/>
        </w:rPr>
        <w:t>1.5.</w:t>
      </w:r>
      <w:r w:rsidRPr="001C2D34">
        <w:rPr>
          <w:rFonts w:ascii="Times New Roman" w:hAnsi="Times New Roman" w:cs="Times New Roman"/>
          <w:color w:val="000000"/>
        </w:rPr>
        <w:t xml:space="preserve">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Тужинского муниципального района.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color w:val="000000"/>
        </w:rPr>
        <w:t>1.6. Сведения о субсидиях размещаются на едином портале бюджетной системы Российской Федерации в информационно - телекоммуникационной сети «Интернет» в разделе «Бюджет».</w:t>
      </w:r>
    </w:p>
    <w:p w:rsidR="001C2D34" w:rsidRPr="001C2D34" w:rsidRDefault="001C2D34" w:rsidP="001C2D34">
      <w:pPr>
        <w:spacing w:after="0" w:line="240" w:lineRule="auto"/>
        <w:ind w:firstLine="709"/>
        <w:jc w:val="both"/>
        <w:rPr>
          <w:rFonts w:ascii="Times New Roman" w:hAnsi="Times New Roman" w:cs="Times New Roman"/>
        </w:rPr>
      </w:pP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2. Условия и порядок предоставления субсидий</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2.1. Условием предоставления субсидии является соответствие Получателя субсидии на первое число месяца, в котором предоставляется обращение о выделении из бюджета Тужинского муниципального района субсидии, следующим требованиям: </w:t>
      </w:r>
    </w:p>
    <w:p w:rsidR="001C2D34" w:rsidRPr="001C2D34" w:rsidRDefault="001C2D34" w:rsidP="001C2D34">
      <w:pPr>
        <w:pStyle w:val="ConsPlusNormal"/>
        <w:ind w:firstLine="709"/>
        <w:contextualSpacing/>
        <w:jc w:val="both"/>
        <w:rPr>
          <w:sz w:val="22"/>
          <w:szCs w:val="22"/>
        </w:rPr>
      </w:pPr>
      <w:r w:rsidRPr="001C2D34">
        <w:rPr>
          <w:sz w:val="22"/>
          <w:szCs w:val="22"/>
        </w:rPr>
        <w:t>отсутствие просроченной задолженности по возврату в бюджет Тужинского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муниципальным образованием Тужинский муниципальный район;</w:t>
      </w:r>
    </w:p>
    <w:p w:rsidR="001C2D34" w:rsidRPr="001C2D34" w:rsidRDefault="001C2D34" w:rsidP="001C2D34">
      <w:pPr>
        <w:pStyle w:val="ConsPlusNormal"/>
        <w:ind w:firstLine="709"/>
        <w:contextualSpacing/>
        <w:jc w:val="both"/>
        <w:rPr>
          <w:sz w:val="22"/>
          <w:szCs w:val="22"/>
        </w:rPr>
      </w:pPr>
      <w:r w:rsidRPr="001C2D34">
        <w:rPr>
          <w:sz w:val="22"/>
          <w:szCs w:val="22"/>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C2D34" w:rsidRPr="001C2D34" w:rsidRDefault="001C2D34" w:rsidP="001C2D34">
      <w:pPr>
        <w:pStyle w:val="ConsPlusNormal"/>
        <w:ind w:firstLine="709"/>
        <w:contextualSpacing/>
        <w:jc w:val="both"/>
        <w:rPr>
          <w:sz w:val="22"/>
          <w:szCs w:val="22"/>
        </w:rPr>
      </w:pPr>
      <w:r w:rsidRPr="001C2D34">
        <w:rPr>
          <w:sz w:val="22"/>
          <w:szCs w:val="22"/>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1C2D34" w:rsidRPr="001C2D34" w:rsidRDefault="001C2D34" w:rsidP="001C2D34">
      <w:pPr>
        <w:pStyle w:val="ConsPlusNormal"/>
        <w:ind w:firstLine="709"/>
        <w:contextualSpacing/>
        <w:jc w:val="both"/>
        <w:rPr>
          <w:sz w:val="22"/>
          <w:szCs w:val="22"/>
        </w:rPr>
      </w:pPr>
      <w:r w:rsidRPr="001C2D34">
        <w:rPr>
          <w:sz w:val="22"/>
          <w:szCs w:val="22"/>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не должны получать средства из бюджета Тужинского муниципального района на основании иных муниципальных нормативных правовых актов на цели, указанные в </w:t>
      </w:r>
      <w:hyperlink w:anchor="P47" w:history="1">
        <w:r w:rsidRPr="001C2D34">
          <w:rPr>
            <w:rFonts w:ascii="Times New Roman" w:hAnsi="Times New Roman" w:cs="Times New Roman"/>
            <w:color w:val="000000"/>
          </w:rPr>
          <w:t>1.3</w:t>
        </w:r>
      </w:hyperlink>
      <w:r w:rsidRPr="001C2D34">
        <w:rPr>
          <w:rFonts w:ascii="Times New Roman" w:hAnsi="Times New Roman" w:cs="Times New Roman"/>
        </w:rPr>
        <w:t xml:space="preserve"> настоящего Порядка.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lastRenderedPageBreak/>
        <w:t>2.2. Для получения субсидии Получатель субсидии представляет в администрацию Тужинского муниципального района (далее – администрация) следующие документы:</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заявку на получение субсидии, оформленную по форме, согласно приложению к настоящему Порядку;</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копию устава МУП;</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копию свидетельства о государственной регистрации юридического лица;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копию свидетельства о постановке на учет в налоговом органе;</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копию выписки из Единого государственного реестра юридических лиц;</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справку, подписанную руководителем и главным бухгалтером МУП о том, что претенденту на получение субсидии не предоставлялось имущество (ценные бумаги, имущественные и другие права), за счет которых может формироваться уставный фонд МУП в текущем финансовом году;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копию утвержденной годовой бухгалтерской отчетности за истекший финансовый год и отчетный период текущего года, а также информацию о наличии дебиторской и кредиторской задолженности;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копии документов, подтверждающих обязательства по уплате просроченной кредиторской задолженности (договоры, акты сверки по расчетам с кредиторами, требования (претензии) об уплате задолженности, копии исполнительных документов, копии судебных решений, оборотно-сальдовые ведомости по соответствующим счетам бухгалтерского учета по состоянию на последнюю отчетную дату и на дату подачи заявления);</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реестр задолженности, планируемой к погашению за счет средств субсидии, сформированный в отношении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по выплате выходных пособий и (или) по оплате труда лиц, работающих или работавших по трудовому договору, утвержденный руководителем;</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пояснительную записку о финансово-хозяйственной деятельности, содержащую информацию: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о причинах, повлекших необходимость увеличения размера уставного фонда и предоставления бюджетных средств;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о мерах, направленных на повышение эффективности финансово-хозяйственной деятельности;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  об отсутствии (с приложением расчетов) возможности использования альтернативных источников финансирования (займы, кредиты, собственные средства МУП);</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справку о ненахождении в процессе реорганизации, ликвидации, невведении процедуры банкротства, неприостановлении деятельности в порядке, предусмотренном законодательством Российской Федерации, заверенную подписью руководителя и печатью Получателя субсидии;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справку об отсутствии просроченной задолженности по возврату в бюджет Тужинского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муниципальным образованием Тужинский муниципальный район, а также о неполучении иных средств из бюджета Тужинского муниципального района на цели, указанные в пункте 1.3 настоящего Порядка, заверенную подписями руководителя, главного бухгалтера и печатью Получателя субсидии.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Копии документов, предоставляемые с заявлением на получение субсидии, заверяются Получателем субсидии в установленном порядке.</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Ответственность за достоверность предоставляемых данных несет Получатель субсидии с учетом норм действующего законодательства Российской Федерации.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2.3. </w:t>
      </w:r>
      <w:r w:rsidRPr="001C2D34">
        <w:rPr>
          <w:rFonts w:ascii="Times New Roman" w:hAnsi="Times New Roman" w:cs="Times New Roman"/>
          <w:color w:val="000000"/>
        </w:rPr>
        <w:t>Отдел жизнеобеспечения администрации в срок, не превышающий 5 рабочих дней с даты регистрации документов, указанных в пункте 2.2 настоящего Порядка, проверяет Получателя субсидии на соответствие требованиям, установленным пунктом 2.1 настоящего Порядка</w:t>
      </w:r>
      <w:r w:rsidRPr="001C2D34">
        <w:rPr>
          <w:rFonts w:ascii="Times New Roman" w:hAnsi="Times New Roman" w:cs="Times New Roman"/>
        </w:rPr>
        <w:t xml:space="preserve">.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2.4. По результатам проверки отдел жизнеобеспечения администрации готовит проект постановления о предоставлении субсидии или об отказе в предоставлении субсидии.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2.5. Администрация в течении 5 рабочих дней с даты вступления в силу постановления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управлением администрации.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2.6. Субсидии предоставляются в виде взноса собственника имущества в уставный капитал МУП на основании статьи 14 Федерального закона от 14 ноября 2002 года № 161-ФЗ «О государственных и муниципальных унитарных предприятиях». Администрация принимает решение об увеличении размера уставного фонда МУП путем внесения соответствующих изменений в устав МУП (или утверждения устава в новой редакции).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2.7. Основаниями для отказа Получателю субсидии в предоставлении субсидии являются: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lastRenderedPageBreak/>
        <w:t>несоответствие Получателя субсидии требованиям, определенным пунктом 2.1 настоящего Порядка;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непредставление или представление в неполном объеме документов, указанных в пункте 2.2 настоящего Порядка;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недостоверность представленной получателем субсидии информации;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несоответствие целей предоставления субсидии, указанных в заявке, целям, определенным пунктом 1.3. настоящего Порядка;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отсутствие бюджетных ассигнований, предусмотренных в бюджете Тужинского муниципального района на соответствующий финансовый год и плановый период, и лимитов бюджетных обязательств, утвержденных в установленном Порядке на цели, указанные в пункте 1.3. настоящего Порядка.</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2.8. Перечисление субсидии осуществляется в пятидневный срок со дня подписания соглашения на расчетный счет получателя субсидии, открытый в учреждениях Центрального Банка Российской Федерации или в кредитной организации, по реквизитам, указанным в соглашении.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2.9. Получатель субсидии предоставляет в администрацию в течение 30 дней с момента перечисления субсидии, подтверждающие документы о внесении изменений в устав МУП. </w:t>
      </w:r>
    </w:p>
    <w:p w:rsidR="001C2D34" w:rsidRPr="001C2D34" w:rsidRDefault="001C2D34" w:rsidP="001C2D34">
      <w:pPr>
        <w:spacing w:after="0" w:line="240" w:lineRule="auto"/>
        <w:ind w:firstLine="709"/>
        <w:jc w:val="both"/>
        <w:rPr>
          <w:rFonts w:ascii="Times New Roman" w:hAnsi="Times New Roman" w:cs="Times New Roman"/>
        </w:rPr>
      </w:pPr>
    </w:p>
    <w:p w:rsidR="001C2D34" w:rsidRPr="001C2D34" w:rsidRDefault="001C2D34" w:rsidP="001C2D34">
      <w:pPr>
        <w:autoSpaceDE w:val="0"/>
        <w:autoSpaceDN w:val="0"/>
        <w:adjustRightInd w:val="0"/>
        <w:spacing w:after="0" w:line="240" w:lineRule="auto"/>
        <w:jc w:val="center"/>
        <w:rPr>
          <w:rFonts w:ascii="Times New Roman" w:hAnsi="Times New Roman" w:cs="Times New Roman"/>
          <w:b/>
        </w:rPr>
      </w:pPr>
      <w:r w:rsidRPr="001C2D34">
        <w:rPr>
          <w:rFonts w:ascii="Times New Roman" w:hAnsi="Times New Roman" w:cs="Times New Roman"/>
          <w:b/>
        </w:rPr>
        <w:t xml:space="preserve">3. Порядок и сроки возврата субсидии в бюджет Тужинского муниципального района в случае нарушения </w:t>
      </w:r>
    </w:p>
    <w:p w:rsidR="001C2D34" w:rsidRPr="001C2D34" w:rsidRDefault="001C2D34" w:rsidP="001C2D34">
      <w:pPr>
        <w:autoSpaceDE w:val="0"/>
        <w:autoSpaceDN w:val="0"/>
        <w:adjustRightInd w:val="0"/>
        <w:spacing w:after="0" w:line="240" w:lineRule="auto"/>
        <w:ind w:firstLine="709"/>
        <w:jc w:val="center"/>
        <w:rPr>
          <w:rFonts w:ascii="Times New Roman" w:hAnsi="Times New Roman" w:cs="Times New Roman"/>
          <w:b/>
        </w:rPr>
      </w:pPr>
      <w:r w:rsidRPr="001C2D34">
        <w:rPr>
          <w:rFonts w:ascii="Times New Roman" w:hAnsi="Times New Roman" w:cs="Times New Roman"/>
          <w:b/>
        </w:rPr>
        <w:t>условий предоставления субсидии</w:t>
      </w:r>
    </w:p>
    <w:p w:rsidR="001C2D34" w:rsidRPr="001C2D34" w:rsidRDefault="001C2D34" w:rsidP="001C2D34">
      <w:pPr>
        <w:spacing w:after="0" w:line="240" w:lineRule="auto"/>
        <w:ind w:firstLine="708"/>
        <w:jc w:val="both"/>
        <w:rPr>
          <w:rFonts w:ascii="Times New Roman" w:hAnsi="Times New Roman" w:cs="Times New Roman"/>
          <w:color w:val="000000"/>
        </w:rPr>
      </w:pPr>
      <w:r w:rsidRPr="001C2D34">
        <w:rPr>
          <w:rFonts w:ascii="Times New Roman" w:hAnsi="Times New Roman" w:cs="Times New Roman"/>
        </w:rPr>
        <w:t xml:space="preserve">3.1. </w:t>
      </w:r>
      <w:r w:rsidRPr="001C2D34">
        <w:rPr>
          <w:rFonts w:ascii="Times New Roman" w:hAnsi="Times New Roman" w:cs="Times New Roman"/>
          <w:color w:val="000000"/>
        </w:rPr>
        <w:t xml:space="preserve">Субсидия, полученная Получателем субсидии, подлежит возврату в случае предоставления отчетных документов, содержащих недостоверные сведения, нарушения условий, целей и порядка ее предоставления, установленных настоящим Порядком, а также в случае </w:t>
      </w:r>
      <w:r w:rsidRPr="001C2D34">
        <w:rPr>
          <w:rFonts w:ascii="Times New Roman" w:hAnsi="Times New Roman" w:cs="Times New Roman"/>
        </w:rPr>
        <w:t>невыполнения плановых значений показателей результативности, установленных соглашением.</w:t>
      </w:r>
      <w:r w:rsidRPr="001C2D34">
        <w:rPr>
          <w:rFonts w:ascii="Times New Roman" w:hAnsi="Times New Roman" w:cs="Times New Roman"/>
          <w:color w:val="000000"/>
        </w:rPr>
        <w:t xml:space="preserve"> Возврат Субсидии осуществляется на основании направленного Получателю субсидии требования администрации о возврате субсидии.</w:t>
      </w:r>
    </w:p>
    <w:p w:rsidR="001C2D34" w:rsidRPr="001C2D34" w:rsidRDefault="001C2D34" w:rsidP="001C2D34">
      <w:pPr>
        <w:pStyle w:val="ConsPlusNormal"/>
        <w:ind w:firstLine="709"/>
        <w:jc w:val="both"/>
        <w:rPr>
          <w:sz w:val="22"/>
          <w:szCs w:val="22"/>
        </w:rPr>
      </w:pPr>
      <w:r w:rsidRPr="001C2D34">
        <w:rPr>
          <w:sz w:val="22"/>
          <w:szCs w:val="22"/>
        </w:rPr>
        <w:t>3.2. Решение о возврате субсидии в бюджет Тужинского муниципального района и о размере субсидии, подлежащей возврату, принимается администрацией в срок, не превышающий 5 рабочих дней со дня обнаружения нарушения настоящего Порядка и (или) недостоверности представленных Получателем субсидии документов, и оформляется в письменной форме.</w:t>
      </w:r>
    </w:p>
    <w:p w:rsidR="001C2D34" w:rsidRPr="001C2D34" w:rsidRDefault="001C2D34" w:rsidP="001C2D34">
      <w:pPr>
        <w:spacing w:after="0" w:line="240" w:lineRule="auto"/>
        <w:ind w:firstLine="708"/>
        <w:jc w:val="both"/>
        <w:rPr>
          <w:rFonts w:ascii="Times New Roman" w:hAnsi="Times New Roman" w:cs="Times New Roman"/>
        </w:rPr>
      </w:pPr>
      <w:r w:rsidRPr="001C2D34">
        <w:rPr>
          <w:rFonts w:ascii="Times New Roman" w:hAnsi="Times New Roman" w:cs="Times New Roman"/>
        </w:rPr>
        <w:t xml:space="preserve">3.3. Одновременно с копией решения, указанного в </w:t>
      </w:r>
      <w:hyperlink w:anchor="P1" w:history="1">
        <w:r w:rsidRPr="001C2D34">
          <w:rPr>
            <w:rFonts w:ascii="Times New Roman" w:hAnsi="Times New Roman" w:cs="Times New Roman"/>
          </w:rPr>
          <w:t xml:space="preserve">пункте </w:t>
        </w:r>
      </w:hyperlink>
      <w:r w:rsidRPr="001C2D34">
        <w:rPr>
          <w:rFonts w:ascii="Times New Roman" w:hAnsi="Times New Roman" w:cs="Times New Roman"/>
        </w:rPr>
        <w:t>3.2 настоящего Порядка, администрация направляет Получателю субсидии требование о возврате субсидий, которое подлежит исполнению в срок, не превышающий 30 рабочих дней с даты его получения. Исполнением требования о возврате субсидий считается поступление суммы, указанной в требовании, в бюджет Тужинского муниципального района.</w:t>
      </w:r>
    </w:p>
    <w:p w:rsidR="001C2D34" w:rsidRPr="001C2D34" w:rsidRDefault="001C2D34" w:rsidP="001C2D34">
      <w:pPr>
        <w:pStyle w:val="ConsPlusNormal"/>
        <w:ind w:firstLine="709"/>
        <w:jc w:val="both"/>
        <w:rPr>
          <w:sz w:val="22"/>
          <w:szCs w:val="22"/>
        </w:rPr>
      </w:pPr>
      <w:r w:rsidRPr="001C2D34">
        <w:rPr>
          <w:color w:val="000000"/>
          <w:sz w:val="22"/>
          <w:szCs w:val="22"/>
        </w:rPr>
        <w:t xml:space="preserve">3.4. </w:t>
      </w:r>
      <w:r w:rsidRPr="001C2D34">
        <w:rPr>
          <w:sz w:val="22"/>
          <w:szCs w:val="22"/>
        </w:rPr>
        <w:t xml:space="preserve">В случае невозврата </w:t>
      </w:r>
      <w:r w:rsidRPr="001C2D34">
        <w:rPr>
          <w:color w:val="000000"/>
          <w:sz w:val="22"/>
          <w:szCs w:val="22"/>
        </w:rPr>
        <w:t>или неполного возврата субсидии в сроки, установленные пунктом 3.3 настоящего Порядка, администрация осуществляет взыскание субсидии в судебном</w:t>
      </w:r>
      <w:r w:rsidRPr="001C2D34">
        <w:rPr>
          <w:sz w:val="22"/>
          <w:szCs w:val="22"/>
        </w:rPr>
        <w:t xml:space="preserve"> порядке в соответствии с действующим законодательством Российской Федерации.</w:t>
      </w:r>
    </w:p>
    <w:p w:rsidR="001C2D34" w:rsidRPr="001C2D34" w:rsidRDefault="001C2D34" w:rsidP="001C2D34">
      <w:pPr>
        <w:autoSpaceDE w:val="0"/>
        <w:autoSpaceDN w:val="0"/>
        <w:adjustRightInd w:val="0"/>
        <w:spacing w:after="0" w:line="240" w:lineRule="auto"/>
        <w:ind w:firstLine="540"/>
        <w:jc w:val="both"/>
        <w:rPr>
          <w:rFonts w:ascii="Times New Roman" w:hAnsi="Times New Roman" w:cs="Times New Roman"/>
        </w:rPr>
      </w:pPr>
    </w:p>
    <w:p w:rsidR="001C2D34" w:rsidRPr="001C2D34" w:rsidRDefault="001C2D34" w:rsidP="001C2D34">
      <w:pPr>
        <w:autoSpaceDE w:val="0"/>
        <w:autoSpaceDN w:val="0"/>
        <w:adjustRightInd w:val="0"/>
        <w:spacing w:after="0" w:line="240" w:lineRule="auto"/>
        <w:jc w:val="center"/>
        <w:rPr>
          <w:rFonts w:ascii="Times New Roman" w:hAnsi="Times New Roman" w:cs="Times New Roman"/>
          <w:b/>
        </w:rPr>
      </w:pPr>
      <w:r w:rsidRPr="001C2D34">
        <w:rPr>
          <w:rFonts w:ascii="Times New Roman" w:hAnsi="Times New Roman" w:cs="Times New Roman"/>
          <w:b/>
        </w:rPr>
        <w:t>4. Требования к отчетности</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color w:val="000000"/>
        </w:rPr>
        <w:t xml:space="preserve">4.1. Порядок, сроки и формы предоставления Получателем субсидии отчетности в администрацию устанавливаются соглашением, </w:t>
      </w:r>
      <w:r w:rsidRPr="001C2D34">
        <w:rPr>
          <w:rStyle w:val="aff3"/>
          <w:rFonts w:ascii="Times New Roman" w:hAnsi="Times New Roman" w:cs="Times New Roman"/>
          <w:bCs/>
          <w:color w:val="000000"/>
        </w:rPr>
        <w:t>заключенным между Получателем субсидии и администрацией в соответствии с типовой формой, утвержденной финансовым управлением администрации для соответствующего вида субсидии</w:t>
      </w:r>
      <w:r w:rsidRPr="001C2D34">
        <w:rPr>
          <w:rFonts w:ascii="Times New Roman" w:hAnsi="Times New Roman" w:cs="Times New Roman"/>
        </w:rPr>
        <w:t>.</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4.2. Администрация может устанавливать в соглашении сроки и формы </w:t>
      </w:r>
      <w:r w:rsidRPr="001C2D34">
        <w:rPr>
          <w:rFonts w:ascii="Times New Roman" w:hAnsi="Times New Roman" w:cs="Times New Roman"/>
          <w:color w:val="000000"/>
        </w:rPr>
        <w:t>предоставления Получателем субсидии дополнительной отчетности.</w:t>
      </w:r>
    </w:p>
    <w:p w:rsidR="001C2D34" w:rsidRPr="001C2D34" w:rsidRDefault="001C2D34" w:rsidP="001C2D34">
      <w:pPr>
        <w:spacing w:after="0" w:line="240" w:lineRule="auto"/>
        <w:ind w:firstLine="709"/>
        <w:jc w:val="both"/>
        <w:rPr>
          <w:rFonts w:ascii="Times New Roman" w:hAnsi="Times New Roman" w:cs="Times New Roman"/>
          <w:b/>
        </w:rPr>
      </w:pPr>
    </w:p>
    <w:p w:rsidR="001C2D34" w:rsidRPr="001C2D34" w:rsidRDefault="001C2D34" w:rsidP="001C2D34">
      <w:pPr>
        <w:spacing w:after="0" w:line="240" w:lineRule="auto"/>
        <w:ind w:firstLine="709"/>
        <w:jc w:val="both"/>
        <w:rPr>
          <w:rFonts w:ascii="Times New Roman" w:hAnsi="Times New Roman" w:cs="Times New Roman"/>
          <w:b/>
        </w:rPr>
      </w:pP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1C2D34" w:rsidRPr="001C2D34" w:rsidRDefault="001C2D34" w:rsidP="001C2D34">
      <w:pPr>
        <w:spacing w:after="0" w:line="240" w:lineRule="auto"/>
        <w:ind w:firstLine="708"/>
        <w:jc w:val="both"/>
        <w:rPr>
          <w:rFonts w:ascii="Times New Roman" w:hAnsi="Times New Roman" w:cs="Times New Roman"/>
          <w:color w:val="000000"/>
        </w:rPr>
      </w:pPr>
      <w:r w:rsidRPr="001C2D34">
        <w:rPr>
          <w:rFonts w:ascii="Times New Roman" w:hAnsi="Times New Roman" w:cs="Times New Roman"/>
        </w:rPr>
        <w:t xml:space="preserve">5.1. </w:t>
      </w:r>
      <w:r w:rsidRPr="001C2D34">
        <w:rPr>
          <w:rFonts w:ascii="Times New Roman" w:hAnsi="Times New Roman" w:cs="Times New Roman"/>
          <w:color w:val="000000"/>
        </w:rPr>
        <w:t>Контроль за соблюдением Порядка возлагается на отдел жизнеобеспечения администрации.</w:t>
      </w:r>
    </w:p>
    <w:p w:rsidR="001C2D34" w:rsidRPr="001C2D34" w:rsidRDefault="001C2D34" w:rsidP="001C2D34">
      <w:pPr>
        <w:pStyle w:val="ConsPlusNormal"/>
        <w:ind w:firstLine="709"/>
        <w:jc w:val="both"/>
        <w:rPr>
          <w:sz w:val="22"/>
          <w:szCs w:val="22"/>
        </w:rPr>
      </w:pPr>
      <w:r w:rsidRPr="001C2D34">
        <w:rPr>
          <w:sz w:val="22"/>
          <w:szCs w:val="22"/>
        </w:rPr>
        <w:t>5.2. Администрация и орган муниципального финансового контроля осуществляют обязательные проверки соблюдения условий, целей и порядка предоставления субсидий получателям, в том числе путем проведения выездных проверок первичной документации на соответствие представленным документам, указанным в пункте 2.2 настоящего Порядка, не реже 1 раза в год.</w:t>
      </w:r>
    </w:p>
    <w:p w:rsidR="001C2D34" w:rsidRPr="001C2D34" w:rsidRDefault="001C2D34" w:rsidP="001C2D34">
      <w:pPr>
        <w:pStyle w:val="ConsPlusNormal"/>
        <w:ind w:firstLine="709"/>
        <w:jc w:val="both"/>
        <w:rPr>
          <w:color w:val="000000"/>
          <w:sz w:val="22"/>
          <w:szCs w:val="22"/>
        </w:rPr>
      </w:pPr>
      <w:bookmarkStart w:id="0" w:name="P108"/>
      <w:bookmarkEnd w:id="0"/>
      <w:r w:rsidRPr="001C2D34">
        <w:rPr>
          <w:sz w:val="22"/>
          <w:szCs w:val="22"/>
        </w:rPr>
        <w:t xml:space="preserve">5.3. В случае </w:t>
      </w:r>
      <w:r w:rsidRPr="001C2D34">
        <w:rPr>
          <w:color w:val="000000"/>
          <w:sz w:val="22"/>
          <w:szCs w:val="22"/>
        </w:rPr>
        <w:t xml:space="preserve">нарушения Получателем субсидии условий, целей и порядка предоставления субсидии, выявленного в том числе по фактам проверок, проведенных администрацией и органом </w:t>
      </w:r>
      <w:r w:rsidRPr="001C2D34">
        <w:rPr>
          <w:color w:val="000000"/>
          <w:sz w:val="22"/>
          <w:szCs w:val="22"/>
        </w:rPr>
        <w:lastRenderedPageBreak/>
        <w:t xml:space="preserve">муниципального финансового контроля, а также в случае </w:t>
      </w:r>
      <w:r w:rsidRPr="001C2D34">
        <w:rPr>
          <w:sz w:val="22"/>
          <w:szCs w:val="22"/>
        </w:rPr>
        <w:t>невыполнение плановых значений показателей результативности, установленных соглашением</w:t>
      </w:r>
      <w:r w:rsidRPr="001C2D34">
        <w:rPr>
          <w:color w:val="000000"/>
          <w:sz w:val="22"/>
          <w:szCs w:val="22"/>
        </w:rPr>
        <w:t>, Получатель субсидии осуществляет возврат субсидии в бюджет Тужинского муниципального района. Порядок и сроки возврата Субсидии в бюджет Тужинского муниципального района установлены пунктами 3.1-3.4 настоящего Порядка.</w:t>
      </w:r>
    </w:p>
    <w:p w:rsidR="00292CFB" w:rsidRDefault="00292CFB" w:rsidP="00292CFB">
      <w:pPr>
        <w:pStyle w:val="ConsPlusTitle"/>
        <w:contextualSpacing/>
        <w:rPr>
          <w:rFonts w:asciiTheme="minorHAnsi" w:eastAsiaTheme="minorEastAsia" w:hAnsiTheme="minorHAnsi" w:cstheme="minorBidi"/>
          <w:b w:val="0"/>
          <w:bCs w:val="0"/>
          <w:sz w:val="22"/>
          <w:szCs w:val="22"/>
        </w:rPr>
      </w:pPr>
    </w:p>
    <w:p w:rsidR="00292CFB" w:rsidRDefault="00292CFB" w:rsidP="00292CFB">
      <w:pPr>
        <w:spacing w:after="0" w:line="240" w:lineRule="auto"/>
        <w:jc w:val="center"/>
        <w:rPr>
          <w:rFonts w:ascii="Times New Roman" w:hAnsi="Times New Roman"/>
        </w:rPr>
      </w:pPr>
      <w:r>
        <w:rPr>
          <w:rFonts w:ascii="Times New Roman" w:hAnsi="Times New Roman"/>
        </w:rPr>
        <w:t>___________</w:t>
      </w:r>
    </w:p>
    <w:p w:rsidR="00292CFB" w:rsidRDefault="00292CF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92CFB" w:rsidRDefault="00292CFB" w:rsidP="00613CB8">
      <w:pPr>
        <w:pStyle w:val="ConsPlusTitle"/>
        <w:ind w:left="5529" w:hanging="426"/>
        <w:contextualSpacing/>
        <w:jc w:val="center"/>
        <w:rPr>
          <w:rFonts w:asciiTheme="minorHAnsi" w:eastAsiaTheme="minorEastAsia" w:hAnsiTheme="minorHAnsi" w:cstheme="minorBidi"/>
          <w:b w:val="0"/>
          <w:bCs w:val="0"/>
          <w:sz w:val="22"/>
          <w:szCs w:val="22"/>
        </w:rPr>
      </w:pPr>
    </w:p>
    <w:p w:rsidR="001C2D34" w:rsidRPr="001C2D34" w:rsidRDefault="001C2D34" w:rsidP="001C2D34">
      <w:pPr>
        <w:tabs>
          <w:tab w:val="left" w:pos="3544"/>
          <w:tab w:val="left" w:pos="3686"/>
        </w:tabs>
        <w:spacing w:after="0" w:line="240" w:lineRule="auto"/>
        <w:ind w:left="5103"/>
        <w:rPr>
          <w:rFonts w:ascii="Times New Roman" w:hAnsi="Times New Roman" w:cs="Times New Roman"/>
        </w:rPr>
      </w:pPr>
      <w:r w:rsidRPr="001C2D34">
        <w:rPr>
          <w:rFonts w:ascii="Times New Roman" w:hAnsi="Times New Roman" w:cs="Times New Roman"/>
        </w:rPr>
        <w:t xml:space="preserve">Приложение </w:t>
      </w:r>
    </w:p>
    <w:p w:rsidR="001C2D34" w:rsidRPr="001C2D34" w:rsidRDefault="001C2D34" w:rsidP="001C2D34">
      <w:pPr>
        <w:shd w:val="clear" w:color="auto" w:fill="FFFFFF"/>
        <w:spacing w:after="0" w:line="240" w:lineRule="auto"/>
        <w:ind w:left="5103"/>
        <w:rPr>
          <w:rFonts w:ascii="Times New Roman" w:eastAsia="Times New Roman" w:hAnsi="Times New Roman" w:cs="Times New Roman"/>
        </w:rPr>
      </w:pPr>
      <w:r w:rsidRPr="001C2D34">
        <w:rPr>
          <w:rFonts w:ascii="Times New Roman" w:eastAsia="Times New Roman" w:hAnsi="Times New Roman" w:cs="Times New Roman"/>
        </w:rPr>
        <w:t xml:space="preserve">к </w:t>
      </w:r>
      <w:hyperlink r:id="rId13" w:anchor="/document/44415126/entry/1000" w:history="1">
        <w:r w:rsidRPr="001C2D34">
          <w:rPr>
            <w:rStyle w:val="ad"/>
            <w:rFonts w:ascii="Times New Roman" w:eastAsia="Times New Roman" w:hAnsi="Times New Roman" w:cs="Times New Roman"/>
            <w:color w:val="auto"/>
            <w:u w:val="none"/>
          </w:rPr>
          <w:t>Порядку</w:t>
        </w:r>
      </w:hyperlink>
      <w:r w:rsidRPr="001C2D34">
        <w:rPr>
          <w:rFonts w:ascii="Times New Roman" w:eastAsia="Times New Roman" w:hAnsi="Times New Roman" w:cs="Times New Roman"/>
        </w:rPr>
        <w:t xml:space="preserve"> </w:t>
      </w:r>
      <w:r w:rsidRPr="001C2D34">
        <w:rPr>
          <w:rFonts w:ascii="Times New Roman" w:hAnsi="Times New Roman" w:cs="Times New Roman"/>
        </w:rPr>
        <w:t>предоставления субсидий из бюджета Тужинского муниципального района муниципальным унитарным предприятиям  на увеличение размера уставного фонда</w:t>
      </w:r>
    </w:p>
    <w:p w:rsidR="001C2D34" w:rsidRDefault="001C2D34" w:rsidP="001C2D34">
      <w:pPr>
        <w:shd w:val="clear" w:color="auto" w:fill="FFFFFF"/>
        <w:spacing w:after="0" w:line="240" w:lineRule="auto"/>
        <w:ind w:left="5103"/>
        <w:rPr>
          <w:rFonts w:ascii="Times New Roman" w:eastAsia="Times New Roman" w:hAnsi="Times New Roman" w:cs="Times New Roman"/>
        </w:rPr>
      </w:pPr>
      <w:r w:rsidRPr="001C2D34">
        <w:rPr>
          <w:rFonts w:ascii="Times New Roman" w:eastAsia="Times New Roman" w:hAnsi="Times New Roman" w:cs="Times New Roman"/>
        </w:rPr>
        <w:t xml:space="preserve">от  16.12.2021  № 374 </w:t>
      </w:r>
    </w:p>
    <w:p w:rsidR="001C2D34" w:rsidRPr="001C2D34" w:rsidRDefault="001C2D34" w:rsidP="001C2D34">
      <w:pPr>
        <w:shd w:val="clear" w:color="auto" w:fill="FFFFFF"/>
        <w:spacing w:after="0" w:line="240" w:lineRule="auto"/>
        <w:ind w:left="5103"/>
        <w:rPr>
          <w:rFonts w:ascii="Times New Roman" w:eastAsia="Times New Roman" w:hAnsi="Times New Roman" w:cs="Times New Roman"/>
        </w:rPr>
      </w:pP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Заявка</w:t>
      </w: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на предоставление субсидии из бюджета Тужинского муниципального района на увеличение уставного фонда</w:t>
      </w: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___________________________________</w:t>
      </w:r>
    </w:p>
    <w:p w:rsidR="001C2D34" w:rsidRPr="001C2D34" w:rsidRDefault="001C2D34" w:rsidP="001C2D34">
      <w:pPr>
        <w:spacing w:after="0" w:line="240" w:lineRule="auto"/>
        <w:jc w:val="center"/>
        <w:rPr>
          <w:rFonts w:ascii="Times New Roman" w:hAnsi="Times New Roman" w:cs="Times New Roman"/>
        </w:rPr>
      </w:pPr>
      <w:r w:rsidRPr="001C2D34">
        <w:rPr>
          <w:rFonts w:ascii="Times New Roman" w:hAnsi="Times New Roman" w:cs="Times New Roman"/>
        </w:rPr>
        <w:t>(наименование муниципального унитарного предприятия)</w:t>
      </w:r>
    </w:p>
    <w:p w:rsidR="001C2D34" w:rsidRPr="001C2D34" w:rsidRDefault="001C2D34" w:rsidP="001C2D34">
      <w:pPr>
        <w:spacing w:after="0" w:line="240" w:lineRule="auto"/>
        <w:jc w:val="center"/>
        <w:rPr>
          <w:rFonts w:ascii="Times New Roman" w:hAnsi="Times New Roman" w:cs="Times New Roman"/>
          <w:b/>
        </w:rPr>
      </w:pPr>
      <w:r w:rsidRPr="001C2D34">
        <w:rPr>
          <w:rFonts w:ascii="Times New Roman" w:hAnsi="Times New Roman" w:cs="Times New Roman"/>
          <w:b/>
        </w:rPr>
        <w:t>на 20_____ год</w:t>
      </w:r>
    </w:p>
    <w:tbl>
      <w:tblPr>
        <w:tblStyle w:val="ae"/>
        <w:tblW w:w="9889" w:type="dxa"/>
        <w:tblLook w:val="04A0"/>
      </w:tblPr>
      <w:tblGrid>
        <w:gridCol w:w="675"/>
        <w:gridCol w:w="3969"/>
        <w:gridCol w:w="2393"/>
        <w:gridCol w:w="2852"/>
      </w:tblGrid>
      <w:tr w:rsidR="001C2D34" w:rsidRPr="001C2D34" w:rsidTr="0061581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r w:rsidRPr="001C2D34">
              <w:rPr>
                <w:sz w:val="22"/>
                <w:szCs w:val="22"/>
              </w:rPr>
              <w:t>№ 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r w:rsidRPr="001C2D34">
              <w:rPr>
                <w:sz w:val="22"/>
                <w:szCs w:val="22"/>
              </w:rPr>
              <w:t>Цель предоставления субсидии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r w:rsidRPr="001C2D34">
              <w:rPr>
                <w:sz w:val="22"/>
                <w:szCs w:val="22"/>
              </w:rPr>
              <w:t>Направление использования предоставленной субсидии</w:t>
            </w: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r w:rsidRPr="001C2D34">
              <w:rPr>
                <w:sz w:val="22"/>
                <w:szCs w:val="22"/>
              </w:rPr>
              <w:t>Сумма затрат за счет субсидии, руб.</w:t>
            </w:r>
          </w:p>
        </w:tc>
      </w:tr>
      <w:tr w:rsidR="001C2D34" w:rsidRPr="001C2D34" w:rsidTr="0061581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D34" w:rsidRPr="001C2D34" w:rsidRDefault="001C2D34" w:rsidP="00615819">
            <w:pP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34" w:rsidRPr="001C2D34" w:rsidRDefault="001C2D34" w:rsidP="00615819">
            <w:pPr>
              <w:rPr>
                <w:sz w:val="22"/>
                <w:szCs w:val="22"/>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D34" w:rsidRPr="001C2D34" w:rsidRDefault="001C2D34" w:rsidP="00615819">
            <w:pPr>
              <w:jc w:val="center"/>
              <w:rPr>
                <w:sz w:val="22"/>
                <w:szCs w:val="22"/>
              </w:rPr>
            </w:pPr>
          </w:p>
        </w:tc>
      </w:tr>
      <w:tr w:rsidR="001C2D34" w:rsidRPr="001C2D34" w:rsidTr="0061581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sz w:val="22"/>
                <w:szCs w:val="22"/>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D34" w:rsidRPr="001C2D34" w:rsidRDefault="001C2D34" w:rsidP="00615819">
            <w:pPr>
              <w:rPr>
                <w:sz w:val="22"/>
                <w:szCs w:val="22"/>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34" w:rsidRPr="001C2D34" w:rsidRDefault="001C2D34" w:rsidP="00615819">
            <w:pPr>
              <w:rPr>
                <w:sz w:val="22"/>
                <w:szCs w:val="22"/>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D34" w:rsidRPr="001C2D34" w:rsidRDefault="001C2D34" w:rsidP="00615819">
            <w:pPr>
              <w:jc w:val="center"/>
              <w:rPr>
                <w:sz w:val="22"/>
                <w:szCs w:val="22"/>
              </w:rPr>
            </w:pPr>
          </w:p>
        </w:tc>
      </w:tr>
      <w:tr w:rsidR="001C2D34" w:rsidRPr="001C2D34" w:rsidTr="0061581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34" w:rsidRPr="001C2D34" w:rsidRDefault="001C2D34" w:rsidP="00615819">
            <w:pPr>
              <w:jc w:val="center"/>
              <w:rPr>
                <w:b/>
                <w:sz w:val="22"/>
                <w:szCs w:val="22"/>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D34" w:rsidRPr="001C2D34" w:rsidRDefault="001C2D34" w:rsidP="00615819">
            <w:pPr>
              <w:jc w:val="center"/>
              <w:rPr>
                <w:b/>
                <w:sz w:val="22"/>
                <w:szCs w:val="22"/>
              </w:rPr>
            </w:pPr>
            <w:r w:rsidRPr="001C2D34">
              <w:rPr>
                <w:sz w:val="22"/>
                <w:szCs w:val="22"/>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D34" w:rsidRPr="001C2D34" w:rsidRDefault="001C2D34" w:rsidP="00615819">
            <w:pPr>
              <w:jc w:val="center"/>
              <w:rPr>
                <w:b/>
                <w:sz w:val="22"/>
                <w:szCs w:val="22"/>
              </w:rPr>
            </w:pPr>
          </w:p>
        </w:tc>
        <w:tc>
          <w:tcPr>
            <w:tcW w:w="2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C2D34" w:rsidRPr="001C2D34" w:rsidRDefault="001C2D34" w:rsidP="00615819">
            <w:pPr>
              <w:jc w:val="center"/>
              <w:rPr>
                <w:b/>
                <w:sz w:val="22"/>
                <w:szCs w:val="22"/>
              </w:rPr>
            </w:pPr>
          </w:p>
        </w:tc>
      </w:tr>
    </w:tbl>
    <w:p w:rsidR="001C2D34" w:rsidRPr="001C2D34" w:rsidRDefault="001C2D34" w:rsidP="001C2D34">
      <w:pPr>
        <w:spacing w:after="0" w:line="240" w:lineRule="auto"/>
        <w:ind w:firstLine="709"/>
        <w:jc w:val="both"/>
        <w:rPr>
          <w:rFonts w:ascii="Times New Roman" w:hAnsi="Times New Roman" w:cs="Times New Roman"/>
          <w:b/>
        </w:rPr>
      </w:pPr>
    </w:p>
    <w:p w:rsidR="001C2D34" w:rsidRPr="001C2D34" w:rsidRDefault="001C2D34" w:rsidP="001C2D34">
      <w:pPr>
        <w:spacing w:after="0" w:line="240" w:lineRule="auto"/>
        <w:jc w:val="both"/>
        <w:rPr>
          <w:rFonts w:ascii="Times New Roman" w:hAnsi="Times New Roman" w:cs="Times New Roman"/>
        </w:rPr>
      </w:pPr>
      <w:r w:rsidRPr="001C2D34">
        <w:rPr>
          <w:rFonts w:ascii="Times New Roman" w:hAnsi="Times New Roman" w:cs="Times New Roman"/>
        </w:rPr>
        <w:t xml:space="preserve">Главный бухгалтер _______________ _________________ </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                                 (подпись)          (расшифровка)</w:t>
      </w:r>
    </w:p>
    <w:p w:rsidR="001C2D34" w:rsidRPr="001C2D34" w:rsidRDefault="001C2D34" w:rsidP="001C2D34">
      <w:pPr>
        <w:spacing w:after="0" w:line="240" w:lineRule="auto"/>
        <w:ind w:firstLine="709"/>
        <w:jc w:val="both"/>
        <w:rPr>
          <w:rFonts w:ascii="Times New Roman" w:hAnsi="Times New Roman" w:cs="Times New Roman"/>
        </w:rPr>
      </w:pPr>
    </w:p>
    <w:p w:rsidR="001C2D34" w:rsidRPr="001C2D34" w:rsidRDefault="001C2D34" w:rsidP="001C2D34">
      <w:pPr>
        <w:spacing w:after="0" w:line="240" w:lineRule="auto"/>
        <w:jc w:val="both"/>
        <w:rPr>
          <w:rFonts w:ascii="Times New Roman" w:hAnsi="Times New Roman" w:cs="Times New Roman"/>
        </w:rPr>
      </w:pPr>
      <w:r w:rsidRPr="001C2D34">
        <w:rPr>
          <w:rFonts w:ascii="Times New Roman" w:hAnsi="Times New Roman" w:cs="Times New Roman"/>
        </w:rPr>
        <w:t>Руководитель организации _______________ __________________</w:t>
      </w:r>
    </w:p>
    <w:p w:rsidR="001C2D34"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 xml:space="preserve">                                          (подпись)               (расшифровка) </w:t>
      </w:r>
    </w:p>
    <w:p w:rsidR="00292CFB" w:rsidRPr="001C2D34" w:rsidRDefault="001C2D34" w:rsidP="001C2D34">
      <w:pPr>
        <w:spacing w:after="0" w:line="240" w:lineRule="auto"/>
        <w:ind w:firstLine="709"/>
        <w:jc w:val="both"/>
        <w:rPr>
          <w:rFonts w:ascii="Times New Roman" w:hAnsi="Times New Roman" w:cs="Times New Roman"/>
        </w:rPr>
      </w:pPr>
      <w:r w:rsidRPr="001C2D34">
        <w:rPr>
          <w:rFonts w:ascii="Times New Roman" w:hAnsi="Times New Roman" w:cs="Times New Roman"/>
        </w:rPr>
        <w:t>МП</w:t>
      </w:r>
    </w:p>
    <w:p w:rsidR="00292CFB" w:rsidRDefault="00292CFB" w:rsidP="00292CFB">
      <w:pPr>
        <w:pStyle w:val="ConsPlusTitle"/>
        <w:contextualSpacing/>
        <w:rPr>
          <w:rFonts w:asciiTheme="minorHAnsi" w:eastAsiaTheme="minorEastAsia" w:hAnsiTheme="minorHAnsi" w:cstheme="minorBidi"/>
          <w:b w:val="0"/>
          <w:bCs w:val="0"/>
          <w:sz w:val="22"/>
          <w:szCs w:val="22"/>
        </w:rPr>
      </w:pPr>
    </w:p>
    <w:p w:rsidR="00292CFB" w:rsidRDefault="00292CFB" w:rsidP="00292CFB">
      <w:pPr>
        <w:spacing w:after="0" w:line="240" w:lineRule="auto"/>
        <w:jc w:val="center"/>
        <w:rPr>
          <w:rFonts w:ascii="Times New Roman" w:hAnsi="Times New Roman"/>
        </w:rPr>
      </w:pPr>
      <w:r>
        <w:rPr>
          <w:rFonts w:ascii="Times New Roman" w:hAnsi="Times New Roman"/>
        </w:rPr>
        <w:t>___________</w:t>
      </w: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1C2D34" w:rsidRDefault="001C2D34" w:rsidP="00E07D3D">
      <w:pPr>
        <w:spacing w:after="0" w:line="240" w:lineRule="auto"/>
        <w:jc w:val="center"/>
        <w:rPr>
          <w:rFonts w:ascii="Times New Roman" w:hAnsi="Times New Roman"/>
        </w:rPr>
      </w:pPr>
    </w:p>
    <w:p w:rsidR="001C2D34" w:rsidRDefault="001C2D34" w:rsidP="00E07D3D">
      <w:pPr>
        <w:spacing w:after="0" w:line="240" w:lineRule="auto"/>
        <w:jc w:val="center"/>
        <w:rPr>
          <w:rFonts w:ascii="Times New Roman" w:hAnsi="Times New Roman"/>
        </w:rPr>
      </w:pPr>
    </w:p>
    <w:p w:rsidR="001C2D34" w:rsidRDefault="001C2D34" w:rsidP="00E07D3D">
      <w:pPr>
        <w:spacing w:after="0" w:line="240" w:lineRule="auto"/>
        <w:jc w:val="center"/>
        <w:rPr>
          <w:rFonts w:ascii="Times New Roman" w:hAnsi="Times New Roman"/>
        </w:rPr>
      </w:pPr>
    </w:p>
    <w:p w:rsidR="001C2D34" w:rsidRDefault="001C2D34" w:rsidP="00E07D3D">
      <w:pPr>
        <w:spacing w:after="0" w:line="240" w:lineRule="auto"/>
        <w:jc w:val="center"/>
        <w:rPr>
          <w:rFonts w:ascii="Times New Roman" w:hAnsi="Times New Roman"/>
        </w:rPr>
      </w:pPr>
    </w:p>
    <w:p w:rsidR="001C2D34" w:rsidRDefault="001C2D34"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292CFB" w:rsidRDefault="00292CFB" w:rsidP="00E07D3D">
      <w:pPr>
        <w:spacing w:after="0" w:line="240" w:lineRule="auto"/>
        <w:jc w:val="center"/>
        <w:rPr>
          <w:rFonts w:ascii="Times New Roman" w:hAnsi="Times New Roman"/>
        </w:rPr>
      </w:pPr>
    </w:p>
    <w:p w:rsidR="00E07D3D" w:rsidRDefault="00E07D3D"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76614" w:rsidRPr="00976614" w:rsidRDefault="00976614" w:rsidP="00976614">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lastRenderedPageBreak/>
        <w:t>ТУЖИНСКАЯ РАЙОННАЯ ДУМА</w:t>
      </w:r>
    </w:p>
    <w:p w:rsidR="00E07D3D" w:rsidRDefault="00976614" w:rsidP="00976614">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t>КИРОВСКОЙ ОБЛАСТИ</w:t>
      </w:r>
    </w:p>
    <w:p w:rsidR="00976614" w:rsidRPr="00976614" w:rsidRDefault="00976614" w:rsidP="00976614">
      <w:pPr>
        <w:pStyle w:val="ConsPlusTitle"/>
        <w:contextualSpacing/>
        <w:jc w:val="center"/>
        <w:rPr>
          <w:rFonts w:ascii="Times New Roman" w:hAnsi="Times New Roman" w:cs="Times New Roman"/>
          <w:sz w:val="22"/>
          <w:szCs w:val="22"/>
        </w:rPr>
      </w:pPr>
    </w:p>
    <w:p w:rsidR="00E07D3D" w:rsidRDefault="00976614" w:rsidP="00E07D3D">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РЕШЕНИЕ</w:t>
      </w:r>
    </w:p>
    <w:p w:rsidR="00E07D3D" w:rsidRPr="00753E9A" w:rsidRDefault="00E07D3D" w:rsidP="00E07D3D">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E07D3D" w:rsidRPr="00D95D93" w:rsidTr="00E07D3D">
        <w:tc>
          <w:tcPr>
            <w:tcW w:w="1773" w:type="dxa"/>
            <w:tcBorders>
              <w:bottom w:val="single" w:sz="4" w:space="0" w:color="auto"/>
            </w:tcBorders>
          </w:tcPr>
          <w:p w:rsidR="00E07D3D" w:rsidRPr="00AB4D86" w:rsidRDefault="00504E55" w:rsidP="00E07D3D">
            <w:pPr>
              <w:tabs>
                <w:tab w:val="left" w:pos="0"/>
              </w:tabs>
              <w:spacing w:after="0" w:line="240" w:lineRule="auto"/>
              <w:contextualSpacing/>
              <w:jc w:val="center"/>
              <w:rPr>
                <w:rFonts w:ascii="Times New Roman" w:hAnsi="Times New Roman"/>
              </w:rPr>
            </w:pPr>
            <w:r>
              <w:rPr>
                <w:rFonts w:ascii="Times New Roman" w:hAnsi="Times New Roman"/>
              </w:rPr>
              <w:t>13.12.2021</w:t>
            </w:r>
          </w:p>
        </w:tc>
        <w:tc>
          <w:tcPr>
            <w:tcW w:w="2873" w:type="dxa"/>
          </w:tcPr>
          <w:p w:rsidR="00E07D3D" w:rsidRPr="00AB4D86" w:rsidRDefault="00E07D3D" w:rsidP="00E07D3D">
            <w:pPr>
              <w:spacing w:after="0" w:line="240" w:lineRule="auto"/>
              <w:contextualSpacing/>
              <w:jc w:val="center"/>
              <w:rPr>
                <w:rFonts w:ascii="Times New Roman" w:hAnsi="Times New Roman"/>
                <w:position w:val="-6"/>
              </w:rPr>
            </w:pPr>
          </w:p>
        </w:tc>
        <w:tc>
          <w:tcPr>
            <w:tcW w:w="3292" w:type="dxa"/>
          </w:tcPr>
          <w:p w:rsidR="00E07D3D" w:rsidRPr="00D95D93" w:rsidRDefault="00E07D3D" w:rsidP="00E07D3D">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E07D3D" w:rsidRPr="00D95D93" w:rsidRDefault="00504E55" w:rsidP="00E07D3D">
            <w:pPr>
              <w:spacing w:after="0" w:line="240" w:lineRule="auto"/>
              <w:contextualSpacing/>
              <w:jc w:val="center"/>
              <w:rPr>
                <w:rFonts w:ascii="Times New Roman" w:hAnsi="Times New Roman"/>
              </w:rPr>
            </w:pPr>
            <w:r>
              <w:rPr>
                <w:rFonts w:ascii="Times New Roman" w:hAnsi="Times New Roman"/>
              </w:rPr>
              <w:t>4/22</w:t>
            </w:r>
          </w:p>
        </w:tc>
      </w:tr>
      <w:tr w:rsidR="00E07D3D" w:rsidRPr="00D95D93" w:rsidTr="00E07D3D">
        <w:trPr>
          <w:trHeight w:val="217"/>
        </w:trPr>
        <w:tc>
          <w:tcPr>
            <w:tcW w:w="9781" w:type="dxa"/>
            <w:gridSpan w:val="4"/>
          </w:tcPr>
          <w:p w:rsidR="00E07D3D" w:rsidRDefault="00E07D3D" w:rsidP="00E07D3D">
            <w:pPr>
              <w:tabs>
                <w:tab w:val="left" w:pos="2765"/>
              </w:tabs>
              <w:spacing w:after="0" w:line="240" w:lineRule="auto"/>
              <w:contextualSpacing/>
              <w:jc w:val="center"/>
              <w:rPr>
                <w:rFonts w:ascii="Times New Roman" w:hAnsi="Times New Roman"/>
              </w:rPr>
            </w:pPr>
          </w:p>
          <w:p w:rsidR="00E07D3D" w:rsidRDefault="00E07D3D" w:rsidP="00E07D3D">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E07D3D" w:rsidRPr="00753E9A" w:rsidRDefault="00E07D3D" w:rsidP="00E07D3D">
            <w:pPr>
              <w:tabs>
                <w:tab w:val="left" w:pos="2765"/>
              </w:tabs>
              <w:spacing w:after="0" w:line="240" w:lineRule="auto"/>
              <w:contextualSpacing/>
              <w:jc w:val="center"/>
              <w:rPr>
                <w:rFonts w:ascii="Times New Roman" w:hAnsi="Times New Roman"/>
              </w:rPr>
            </w:pPr>
          </w:p>
        </w:tc>
      </w:tr>
    </w:tbl>
    <w:p w:rsidR="00504E55" w:rsidRPr="00504E55" w:rsidRDefault="00504E55" w:rsidP="00504E55">
      <w:pPr>
        <w:spacing w:after="0" w:line="240" w:lineRule="auto"/>
        <w:ind w:firstLine="709"/>
        <w:jc w:val="center"/>
        <w:rPr>
          <w:rFonts w:ascii="Times New Roman" w:eastAsia="Times New Roman" w:hAnsi="Times New Roman" w:cs="Times New Roman"/>
          <w:b/>
        </w:rPr>
      </w:pPr>
      <w:r w:rsidRPr="00504E55">
        <w:rPr>
          <w:rFonts w:ascii="Times New Roman" w:eastAsia="Times New Roman" w:hAnsi="Times New Roman" w:cs="Times New Roman"/>
          <w:b/>
        </w:rPr>
        <w:t>О бюджете Тужинского муниципального района на 2022 год</w:t>
      </w:r>
    </w:p>
    <w:p w:rsidR="00504E55" w:rsidRPr="00504E55" w:rsidRDefault="00504E55" w:rsidP="00504E55">
      <w:pPr>
        <w:spacing w:after="0" w:line="240" w:lineRule="auto"/>
        <w:ind w:firstLine="709"/>
        <w:jc w:val="center"/>
        <w:rPr>
          <w:rFonts w:ascii="Times New Roman" w:eastAsia="Times New Roman" w:hAnsi="Times New Roman" w:cs="Times New Roman"/>
          <w:b/>
        </w:rPr>
      </w:pPr>
      <w:r w:rsidRPr="00504E55">
        <w:rPr>
          <w:rFonts w:ascii="Times New Roman" w:eastAsia="Times New Roman" w:hAnsi="Times New Roman" w:cs="Times New Roman"/>
          <w:b/>
        </w:rPr>
        <w:t>и на плановый период 2023 и 2024 годов</w:t>
      </w:r>
    </w:p>
    <w:p w:rsidR="00E07D3D" w:rsidRPr="00976614" w:rsidRDefault="00E07D3D" w:rsidP="00976614">
      <w:pPr>
        <w:pStyle w:val="heading"/>
        <w:shd w:val="clear" w:color="auto" w:fill="auto"/>
        <w:spacing w:before="0" w:beforeAutospacing="0" w:after="0" w:afterAutospacing="0"/>
        <w:jc w:val="both"/>
        <w:rPr>
          <w:b/>
          <w:sz w:val="22"/>
          <w:szCs w:val="22"/>
        </w:rPr>
      </w:pPr>
    </w:p>
    <w:p w:rsidR="00504E55" w:rsidRPr="00504E55" w:rsidRDefault="00504E55" w:rsidP="00504E55">
      <w:pPr>
        <w:pStyle w:val="33"/>
        <w:spacing w:after="0" w:line="240" w:lineRule="auto"/>
        <w:ind w:firstLine="709"/>
        <w:jc w:val="both"/>
        <w:rPr>
          <w:rFonts w:ascii="Times New Roman" w:eastAsia="Times New Roman" w:hAnsi="Times New Roman" w:cs="Times New Roman"/>
          <w:sz w:val="22"/>
          <w:szCs w:val="22"/>
        </w:rPr>
      </w:pPr>
      <w:r w:rsidRPr="00504E55">
        <w:rPr>
          <w:rFonts w:ascii="Times New Roman" w:eastAsia="Times New Roman" w:hAnsi="Times New Roman" w:cs="Times New Roman"/>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504E55" w:rsidRPr="00504E55" w:rsidRDefault="00504E55" w:rsidP="00504E55">
      <w:pPr>
        <w:pStyle w:val="af4"/>
        <w:ind w:firstLine="709"/>
        <w:jc w:val="both"/>
        <w:rPr>
          <w:b w:val="0"/>
          <w:bCs/>
          <w:sz w:val="22"/>
          <w:szCs w:val="22"/>
        </w:rPr>
      </w:pPr>
      <w:r w:rsidRPr="00504E55">
        <w:rPr>
          <w:b w:val="0"/>
          <w:bCs/>
          <w:sz w:val="22"/>
          <w:szCs w:val="22"/>
        </w:rPr>
        <w:t xml:space="preserve">1. Утвердить основные характеристики бюджета муниципального района </w:t>
      </w:r>
      <w:r w:rsidRPr="00504E55">
        <w:rPr>
          <w:b w:val="0"/>
          <w:sz w:val="22"/>
          <w:szCs w:val="22"/>
        </w:rPr>
        <w:t>на 2022 год и на плановый период 2023 и 2024 годов согласно приложению № 1 к Решению.</w:t>
      </w:r>
    </w:p>
    <w:p w:rsidR="00504E55" w:rsidRPr="00504E55" w:rsidRDefault="00504E55" w:rsidP="00504E55">
      <w:pPr>
        <w:pStyle w:val="af4"/>
        <w:ind w:firstLine="709"/>
        <w:jc w:val="both"/>
        <w:rPr>
          <w:b w:val="0"/>
          <w:sz w:val="22"/>
          <w:szCs w:val="22"/>
        </w:rPr>
      </w:pPr>
      <w:r w:rsidRPr="00504E55">
        <w:rPr>
          <w:b w:val="0"/>
          <w:sz w:val="22"/>
          <w:szCs w:val="22"/>
        </w:rPr>
        <w:t>2. Утвердить:</w:t>
      </w:r>
    </w:p>
    <w:p w:rsidR="00504E55" w:rsidRPr="00504E55" w:rsidRDefault="00504E55" w:rsidP="00504E55">
      <w:pPr>
        <w:pStyle w:val="af4"/>
        <w:ind w:firstLine="709"/>
        <w:jc w:val="both"/>
        <w:rPr>
          <w:b w:val="0"/>
          <w:sz w:val="22"/>
          <w:szCs w:val="22"/>
        </w:rPr>
      </w:pPr>
      <w:r w:rsidRPr="00504E55">
        <w:rPr>
          <w:b w:val="0"/>
          <w:sz w:val="22"/>
          <w:szCs w:val="22"/>
        </w:rPr>
        <w:t>2.1. Перечень и коды главных распорядителей средств бюджета муниципального района согласно приложению № 2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 xml:space="preserve">2.2. Перечень и коды статей источников финансирования дефицита бюджета муниципального района согласно приложению № 3 к Решению; </w:t>
      </w:r>
    </w:p>
    <w:p w:rsidR="00504E55" w:rsidRPr="00504E55" w:rsidRDefault="00504E55" w:rsidP="00504E55">
      <w:pPr>
        <w:pStyle w:val="af4"/>
        <w:ind w:firstLine="709"/>
        <w:jc w:val="both"/>
        <w:rPr>
          <w:b w:val="0"/>
          <w:bCs/>
          <w:sz w:val="22"/>
          <w:szCs w:val="22"/>
        </w:rPr>
      </w:pPr>
      <w:r w:rsidRPr="00504E55">
        <w:rPr>
          <w:b w:val="0"/>
          <w:bCs/>
          <w:sz w:val="22"/>
          <w:szCs w:val="22"/>
        </w:rPr>
        <w:t xml:space="preserve">2.3. Нормативы распределения доходов между бюджетами поселений Тужинского района на 2022 год и на плановый период 2023 и 2024 годов согласно приложению № 4 к Решению. </w:t>
      </w:r>
    </w:p>
    <w:p w:rsidR="00504E55" w:rsidRPr="00504E55" w:rsidRDefault="00504E55" w:rsidP="00504E55">
      <w:pPr>
        <w:pStyle w:val="af4"/>
        <w:ind w:firstLine="709"/>
        <w:jc w:val="both"/>
        <w:rPr>
          <w:b w:val="0"/>
          <w:bCs/>
          <w:sz w:val="22"/>
          <w:szCs w:val="22"/>
        </w:rPr>
      </w:pPr>
      <w:r w:rsidRPr="00504E55">
        <w:rPr>
          <w:b w:val="0"/>
          <w:bCs/>
          <w:sz w:val="22"/>
          <w:szCs w:val="22"/>
        </w:rPr>
        <w:t>2.4. Перечень и объемы субвенций, предоставляемых из бюджета муниципального района, согласно приложению № 5 к Решению.</w:t>
      </w:r>
    </w:p>
    <w:p w:rsidR="00504E55" w:rsidRPr="00504E55" w:rsidRDefault="00504E55" w:rsidP="00504E55">
      <w:pPr>
        <w:pStyle w:val="af4"/>
        <w:ind w:firstLine="709"/>
        <w:jc w:val="both"/>
        <w:rPr>
          <w:b w:val="0"/>
          <w:bCs/>
          <w:sz w:val="22"/>
          <w:szCs w:val="22"/>
        </w:rPr>
      </w:pPr>
      <w:r w:rsidRPr="00504E55">
        <w:rPr>
          <w:b w:val="0"/>
          <w:bCs/>
          <w:sz w:val="22"/>
          <w:szCs w:val="22"/>
        </w:rPr>
        <w:t>2.5.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 6 к Решению.</w:t>
      </w:r>
    </w:p>
    <w:p w:rsidR="00504E55" w:rsidRPr="00504E55" w:rsidRDefault="00504E55" w:rsidP="00504E55">
      <w:pPr>
        <w:pStyle w:val="af2"/>
        <w:ind w:firstLine="709"/>
        <w:rPr>
          <w:bCs/>
          <w:sz w:val="22"/>
          <w:szCs w:val="22"/>
        </w:rPr>
      </w:pPr>
      <w:r w:rsidRPr="00504E55">
        <w:rPr>
          <w:sz w:val="22"/>
          <w:szCs w:val="22"/>
        </w:rPr>
        <w:t>3.</w:t>
      </w:r>
      <w:r w:rsidRPr="00504E55">
        <w:rPr>
          <w:b/>
          <w:bCs/>
          <w:sz w:val="22"/>
          <w:szCs w:val="22"/>
        </w:rPr>
        <w:t xml:space="preserve"> </w:t>
      </w:r>
      <w:r w:rsidRPr="00504E55">
        <w:rPr>
          <w:sz w:val="22"/>
          <w:szCs w:val="22"/>
        </w:rPr>
        <w:t>Утвердить</w:t>
      </w:r>
      <w:r w:rsidRPr="00504E55">
        <w:rPr>
          <w:bCs/>
          <w:sz w:val="22"/>
          <w:szCs w:val="22"/>
        </w:rPr>
        <w:t xml:space="preserve"> в пределах общего объема доходов бюджета муниципального района, установленного пунктами 1, 2, 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504E55" w:rsidRPr="00504E55" w:rsidRDefault="00504E55" w:rsidP="00504E55">
      <w:pPr>
        <w:pStyle w:val="af2"/>
        <w:ind w:firstLine="709"/>
        <w:rPr>
          <w:bCs/>
          <w:sz w:val="22"/>
          <w:szCs w:val="22"/>
        </w:rPr>
      </w:pPr>
      <w:r w:rsidRPr="00504E55">
        <w:rPr>
          <w:bCs/>
          <w:sz w:val="22"/>
          <w:szCs w:val="22"/>
        </w:rPr>
        <w:t>на 2022 год согласно приложению № 7 к Решению;</w:t>
      </w:r>
    </w:p>
    <w:p w:rsidR="00504E55" w:rsidRPr="00504E55" w:rsidRDefault="00504E55" w:rsidP="00504E55">
      <w:pPr>
        <w:pStyle w:val="af2"/>
        <w:ind w:firstLine="709"/>
        <w:rPr>
          <w:bCs/>
          <w:sz w:val="22"/>
          <w:szCs w:val="22"/>
        </w:rPr>
      </w:pPr>
      <w:r w:rsidRPr="00504E55">
        <w:rPr>
          <w:bCs/>
          <w:sz w:val="22"/>
          <w:szCs w:val="22"/>
        </w:rPr>
        <w:t>на 2023 год и на 2024 год согласно приложению № 17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bCs/>
        </w:rPr>
        <w:t>4.</w:t>
      </w:r>
      <w:r w:rsidRPr="00504E55">
        <w:rPr>
          <w:rFonts w:ascii="Times New Roman" w:eastAsia="Times New Roman" w:hAnsi="Times New Roman" w:cs="Times New Roman"/>
          <w:b/>
          <w:bCs/>
        </w:rPr>
        <w:t xml:space="preserve"> </w:t>
      </w:r>
      <w:r w:rsidRPr="00504E55">
        <w:rPr>
          <w:rFonts w:ascii="Times New Roman" w:eastAsia="Times New Roman" w:hAnsi="Times New Roman" w:cs="Times New Roman"/>
        </w:rPr>
        <w:t>Утвердить в пределах общего объема расходов бюджета муниципального района, установленного пунктами 1, 2, 3 настоящего Решения:</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4.1. Распределение  бюджетных ассигнований по разделам и подразделам классификации расходов бюджетов:</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8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18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9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19 к Решению;</w:t>
      </w:r>
    </w:p>
    <w:p w:rsidR="00504E55" w:rsidRPr="00504E55" w:rsidRDefault="00504E55" w:rsidP="00504E55">
      <w:pPr>
        <w:pStyle w:val="af4"/>
        <w:ind w:firstLine="709"/>
        <w:jc w:val="both"/>
        <w:rPr>
          <w:b w:val="0"/>
          <w:bCs/>
          <w:sz w:val="22"/>
          <w:szCs w:val="22"/>
        </w:rPr>
      </w:pPr>
      <w:r w:rsidRPr="00504E55">
        <w:rPr>
          <w:b w:val="0"/>
          <w:bCs/>
          <w:sz w:val="22"/>
          <w:szCs w:val="22"/>
        </w:rPr>
        <w:t>4.3. Ведомственную структуру расходов бюджета муниципального района:</w:t>
      </w:r>
    </w:p>
    <w:p w:rsidR="00504E55" w:rsidRPr="00504E55" w:rsidRDefault="00504E55" w:rsidP="00504E55">
      <w:pPr>
        <w:pStyle w:val="af4"/>
        <w:ind w:firstLine="709"/>
        <w:jc w:val="both"/>
        <w:rPr>
          <w:b w:val="0"/>
          <w:sz w:val="22"/>
          <w:szCs w:val="22"/>
        </w:rPr>
      </w:pPr>
      <w:r w:rsidRPr="00504E55">
        <w:rPr>
          <w:b w:val="0"/>
          <w:bCs/>
          <w:sz w:val="22"/>
          <w:szCs w:val="22"/>
        </w:rPr>
        <w:t xml:space="preserve">на 2022 год </w:t>
      </w:r>
      <w:r w:rsidRPr="00504E55">
        <w:rPr>
          <w:b w:val="0"/>
          <w:sz w:val="22"/>
          <w:szCs w:val="22"/>
        </w:rPr>
        <w:t>согласно приложению № 10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20 к Решению;</w:t>
      </w:r>
    </w:p>
    <w:p w:rsidR="00504E55" w:rsidRPr="00504E55" w:rsidRDefault="00504E55" w:rsidP="00504E55">
      <w:pPr>
        <w:pStyle w:val="af4"/>
        <w:ind w:firstLine="709"/>
        <w:jc w:val="both"/>
        <w:rPr>
          <w:b w:val="0"/>
          <w:bCs/>
          <w:sz w:val="22"/>
          <w:szCs w:val="22"/>
        </w:rPr>
      </w:pPr>
      <w:r w:rsidRPr="00504E55">
        <w:rPr>
          <w:b w:val="0"/>
          <w:bCs/>
          <w:sz w:val="22"/>
          <w:szCs w:val="22"/>
        </w:rPr>
        <w:t>4.4. Источники финансирования дефицита бюджета муниципального района:</w:t>
      </w:r>
    </w:p>
    <w:p w:rsidR="00504E55" w:rsidRPr="00504E55" w:rsidRDefault="00504E55" w:rsidP="00504E55">
      <w:pPr>
        <w:pStyle w:val="af4"/>
        <w:ind w:firstLine="709"/>
        <w:jc w:val="both"/>
        <w:rPr>
          <w:b w:val="0"/>
          <w:bCs/>
          <w:sz w:val="22"/>
          <w:szCs w:val="22"/>
        </w:rPr>
      </w:pPr>
      <w:r w:rsidRPr="00504E55">
        <w:rPr>
          <w:b w:val="0"/>
          <w:bCs/>
          <w:sz w:val="22"/>
          <w:szCs w:val="22"/>
        </w:rPr>
        <w:t>на 2022 год согласно приложению № 11 к Решению;</w:t>
      </w:r>
    </w:p>
    <w:p w:rsidR="00504E55" w:rsidRPr="00504E55" w:rsidRDefault="00504E55" w:rsidP="00504E55">
      <w:pPr>
        <w:pStyle w:val="af4"/>
        <w:ind w:firstLine="709"/>
        <w:jc w:val="both"/>
        <w:rPr>
          <w:sz w:val="22"/>
          <w:szCs w:val="22"/>
        </w:rPr>
      </w:pPr>
      <w:r w:rsidRPr="00504E55">
        <w:rPr>
          <w:b w:val="0"/>
          <w:sz w:val="22"/>
          <w:szCs w:val="22"/>
        </w:rPr>
        <w:t>на 2023 год и на 2024 год согласно приложению № 21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4.5. Общий объем бюджетных ассигнований, направляемых на исполнение</w:t>
      </w:r>
      <w:r w:rsidRPr="00504E55">
        <w:rPr>
          <w:rFonts w:ascii="Times New Roman" w:eastAsia="Times New Roman" w:hAnsi="Times New Roman" w:cs="Times New Roman"/>
          <w:color w:val="FF0000"/>
        </w:rPr>
        <w:t xml:space="preserve"> </w:t>
      </w:r>
      <w:r w:rsidRPr="00504E55">
        <w:rPr>
          <w:rFonts w:ascii="Times New Roman" w:eastAsia="Times New Roman" w:hAnsi="Times New Roman" w:cs="Times New Roman"/>
        </w:rPr>
        <w:t>публичных нормативных обязательств:</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в сумме 4 353,8 тыс. рублей;</w:t>
      </w:r>
    </w:p>
    <w:p w:rsidR="00504E55" w:rsidRPr="00504E55" w:rsidRDefault="00504E55" w:rsidP="00504E55">
      <w:pPr>
        <w:pStyle w:val="af4"/>
        <w:ind w:firstLine="709"/>
        <w:jc w:val="both"/>
        <w:rPr>
          <w:sz w:val="22"/>
          <w:szCs w:val="22"/>
        </w:rPr>
      </w:pPr>
      <w:r w:rsidRPr="00504E55">
        <w:rPr>
          <w:b w:val="0"/>
          <w:sz w:val="22"/>
          <w:szCs w:val="22"/>
        </w:rPr>
        <w:t>на 2023 год в сумме 4 353,8</w:t>
      </w:r>
      <w:r w:rsidRPr="00504E55">
        <w:rPr>
          <w:sz w:val="22"/>
          <w:szCs w:val="22"/>
        </w:rPr>
        <w:t xml:space="preserve"> </w:t>
      </w:r>
      <w:r w:rsidRPr="00504E55">
        <w:rPr>
          <w:b w:val="0"/>
          <w:sz w:val="22"/>
          <w:szCs w:val="22"/>
        </w:rPr>
        <w:t>тыс. рублей и на 2024 год в сумме 4 353,8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lastRenderedPageBreak/>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12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22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4.6. Объем бюджетных ассигнований дорожного фонда Тужинского муниципального района:</w:t>
      </w:r>
    </w:p>
    <w:p w:rsidR="00504E55" w:rsidRPr="00504E55" w:rsidRDefault="00504E55" w:rsidP="00504E55">
      <w:pPr>
        <w:pStyle w:val="af4"/>
        <w:ind w:firstLine="709"/>
        <w:jc w:val="both"/>
        <w:rPr>
          <w:b w:val="0"/>
          <w:sz w:val="22"/>
          <w:szCs w:val="22"/>
        </w:rPr>
      </w:pPr>
      <w:r w:rsidRPr="00504E55">
        <w:rPr>
          <w:b w:val="0"/>
          <w:sz w:val="22"/>
          <w:szCs w:val="22"/>
        </w:rPr>
        <w:t>на 2022 год в сумме 22 178,2 тыс. рублей;</w:t>
      </w:r>
    </w:p>
    <w:p w:rsidR="00504E55" w:rsidRPr="00504E55" w:rsidRDefault="00504E55" w:rsidP="00504E55">
      <w:pPr>
        <w:pStyle w:val="af4"/>
        <w:ind w:firstLine="709"/>
        <w:jc w:val="both"/>
        <w:rPr>
          <w:b w:val="0"/>
          <w:sz w:val="22"/>
          <w:szCs w:val="22"/>
        </w:rPr>
      </w:pPr>
      <w:r w:rsidRPr="00504E55">
        <w:rPr>
          <w:b w:val="0"/>
          <w:sz w:val="22"/>
          <w:szCs w:val="22"/>
        </w:rPr>
        <w:t>на 2023 год в сумме 35 574,6 тыс. рублей и на 2024 год в сумме 21 141,0 тыс. рублей.</w:t>
      </w:r>
    </w:p>
    <w:p w:rsidR="00504E55" w:rsidRPr="00504E55" w:rsidRDefault="00504E55" w:rsidP="00504E55">
      <w:pPr>
        <w:pStyle w:val="af4"/>
        <w:ind w:firstLine="709"/>
        <w:jc w:val="both"/>
        <w:rPr>
          <w:b w:val="0"/>
          <w:sz w:val="22"/>
          <w:szCs w:val="22"/>
        </w:rPr>
      </w:pPr>
      <w:r w:rsidRPr="00504E55">
        <w:rPr>
          <w:b w:val="0"/>
          <w:sz w:val="22"/>
          <w:szCs w:val="22"/>
        </w:rPr>
        <w:t>Установить, что бюджетные ассигнования дорожного фонда Тужинского муниципального района направляются:</w:t>
      </w:r>
    </w:p>
    <w:p w:rsidR="00504E55" w:rsidRPr="00504E55" w:rsidRDefault="00504E55" w:rsidP="00504E55">
      <w:pPr>
        <w:pStyle w:val="af4"/>
        <w:ind w:firstLine="709"/>
        <w:jc w:val="both"/>
        <w:rPr>
          <w:b w:val="0"/>
          <w:sz w:val="22"/>
          <w:szCs w:val="22"/>
        </w:rPr>
      </w:pPr>
      <w:r w:rsidRPr="00504E55">
        <w:rPr>
          <w:b w:val="0"/>
          <w:sz w:val="22"/>
          <w:szCs w:val="22"/>
        </w:rPr>
        <w:t>4.6.1. На содержание и ремонт автомобильных дорог общего пользования местного значения;</w:t>
      </w:r>
    </w:p>
    <w:p w:rsidR="00504E55" w:rsidRPr="00504E55" w:rsidRDefault="00504E55" w:rsidP="00504E55">
      <w:pPr>
        <w:pStyle w:val="af4"/>
        <w:ind w:firstLine="709"/>
        <w:jc w:val="both"/>
        <w:rPr>
          <w:b w:val="0"/>
          <w:sz w:val="22"/>
          <w:szCs w:val="22"/>
        </w:rPr>
      </w:pPr>
      <w:r w:rsidRPr="00504E55">
        <w:rPr>
          <w:b w:val="0"/>
          <w:sz w:val="22"/>
          <w:szCs w:val="22"/>
        </w:rPr>
        <w:t>4.6.2. На ремонт автомобильных дорог местного значения с твердым покрытием в границах городских населенных пунктов;</w:t>
      </w:r>
    </w:p>
    <w:p w:rsidR="00504E55" w:rsidRPr="00504E55" w:rsidRDefault="00504E55" w:rsidP="00504E55">
      <w:pPr>
        <w:pStyle w:val="af4"/>
        <w:ind w:firstLine="709"/>
        <w:jc w:val="both"/>
        <w:rPr>
          <w:b w:val="0"/>
          <w:sz w:val="22"/>
          <w:szCs w:val="22"/>
        </w:rPr>
      </w:pPr>
      <w:r w:rsidRPr="00504E55">
        <w:rPr>
          <w:b w:val="0"/>
          <w:sz w:val="22"/>
          <w:szCs w:val="22"/>
        </w:rPr>
        <w:t>4.6.3.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504E55" w:rsidRPr="00504E55" w:rsidRDefault="00504E55" w:rsidP="00504E55">
      <w:pPr>
        <w:pStyle w:val="af4"/>
        <w:ind w:firstLine="709"/>
        <w:jc w:val="both"/>
        <w:rPr>
          <w:b w:val="0"/>
          <w:sz w:val="22"/>
          <w:szCs w:val="22"/>
        </w:rPr>
      </w:pPr>
      <w:r w:rsidRPr="00504E55">
        <w:rPr>
          <w:b w:val="0"/>
          <w:sz w:val="22"/>
          <w:szCs w:val="22"/>
        </w:rPr>
        <w:t>4.7. Размер резервного фонда администрации Тужинского муниципального района:</w:t>
      </w:r>
    </w:p>
    <w:p w:rsidR="00504E55" w:rsidRPr="00504E55" w:rsidRDefault="00504E55" w:rsidP="00504E55">
      <w:pPr>
        <w:pStyle w:val="af4"/>
        <w:ind w:firstLine="709"/>
        <w:jc w:val="both"/>
        <w:rPr>
          <w:b w:val="0"/>
          <w:sz w:val="22"/>
          <w:szCs w:val="22"/>
        </w:rPr>
      </w:pPr>
      <w:r w:rsidRPr="00504E55">
        <w:rPr>
          <w:b w:val="0"/>
          <w:sz w:val="22"/>
          <w:szCs w:val="22"/>
        </w:rPr>
        <w:t>на 2022 год в сумме 80 тыс. рублей;</w:t>
      </w:r>
    </w:p>
    <w:p w:rsidR="00504E55" w:rsidRPr="00504E55" w:rsidRDefault="00504E55" w:rsidP="00504E55">
      <w:pPr>
        <w:pStyle w:val="af4"/>
        <w:ind w:firstLine="709"/>
        <w:jc w:val="both"/>
        <w:rPr>
          <w:sz w:val="22"/>
          <w:szCs w:val="22"/>
        </w:rPr>
      </w:pPr>
      <w:r w:rsidRPr="00504E55">
        <w:rPr>
          <w:b w:val="0"/>
          <w:sz w:val="22"/>
          <w:szCs w:val="22"/>
        </w:rPr>
        <w:t>на 2023 год в сумме 80 тыс. рублей и на 2024 год в сумме 80 тыс. рублей.</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4.8. Общий объем условно утверждаемых расходов на 2023 год в сумме 1 477,2 тыс. рублей и на 2024 год в сумме 2 939,1 тыс. рублей.</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 xml:space="preserve">4.9. Зарезервировать в пределах общего объема расходов бюджета муниципального района на 2022-2024 годы, установленного настоящим Решения, бюджетные ассигнования на выполнение условий софинансирования, установленных для получения целевых межбюджетных трансфертов из областного бюджета. </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4.9.1. По подразделу «Другие вопросы в области национальной экономики» раздела «Национальная экономика» на проведение комплексных кадастровых работ в сумме: на 2022 год – 81,98 тыс. рублей; на 2023 год – 120,34 тыс. рублей; на 2024 год – 32,07 тыс. рублей.</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4.9.2. По подразделу «Жилищное хозяйство» раздела «Жилищно-коммунальное хозяйство» на переселение граждан из аварийного жилищного фонда на 2022 год в сумме 5,77 тыс. рублей.</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4.9.3. По подразделу «Культура» раздела «Культура, кинематография» на техническое оснащение муниципальных музеев на 2024 год в сумме 1,3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5. Установить верхний предел муниципального внутреннего долга Тужинского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5.1. На 1 января 2023 года в сумме 10 500 тыс. рублей, в том числе верхний предел долга по муниципальным гарантиям Тужинского муниципального района равный нулю.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5.2. На 1 января 2024 года в сумме 10 500 тыс. рублей, в том числе верхний предел долга по муниципальным гарантиям Тужинского муниципального района равный нулю.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5.3. На 1 января 2025 года в сумме 10 500 тыс. рублей, в том числе верхний предел долга по муниципальным гарантиям Тужинского муниципального района равный нулю.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bCs/>
        </w:rPr>
      </w:pPr>
      <w:r w:rsidRPr="00504E55">
        <w:rPr>
          <w:rFonts w:ascii="Times New Roman" w:eastAsia="Times New Roman" w:hAnsi="Times New Roman" w:cs="Times New Roman"/>
          <w:bCs/>
        </w:rPr>
        <w:t>6. Установить в 2022-2024 годах объем бюджетных кредитов, предоставляемых бюджетам поселений из бюджета муниципального района, равный нулю.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bCs/>
        </w:rPr>
      </w:pPr>
      <w:r w:rsidRPr="00504E55">
        <w:rPr>
          <w:rFonts w:ascii="Times New Roman" w:eastAsia="Times New Roman" w:hAnsi="Times New Roman" w:cs="Times New Roman"/>
          <w:bCs/>
        </w:rPr>
        <w:t>7. Установить в 2022-2024 годах объем муниципальных гарантий, предоставляемых из бюджета муниципального района, равный нулю.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8. Утвердить в пределах общего объема расходов бюджета муниципального района, установленного пунктами 1, 2, 3 настоящего Решения, объем бюджетных расходов на обслуживание муниципального долга Тужинского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в сумме 652,1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 xml:space="preserve">на 2023 год в сумме 652,1 тыс. рублей и на 2024 год в сумме 652,1 тыс. рублей. </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9. Утвердить Программу муниципальных внутренних заимствований Тужинского района Кировской области: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13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23 к Решению.</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10. Установить, что:</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 xml:space="preserve">10.1. Средства из бюджета муниципального района на строительство, реконструкцию, капитальный и текущей ремонт, превышающие 300,0 тыс. рублей,  получателям средств бюджета муниципального района,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w:t>
      </w:r>
      <w:r w:rsidRPr="00504E55">
        <w:rPr>
          <w:rFonts w:ascii="Times New Roman" w:eastAsia="Times New Roman" w:hAnsi="Times New Roman" w:cs="Times New Roman"/>
        </w:rPr>
        <w:lastRenderedPageBreak/>
        <w:t xml:space="preserve">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w:t>
      </w:r>
    </w:p>
    <w:p w:rsidR="00504E55" w:rsidRPr="00504E55" w:rsidRDefault="00504E55" w:rsidP="00504E55">
      <w:pPr>
        <w:tabs>
          <w:tab w:val="left" w:pos="993"/>
        </w:tabs>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10.2. Получатели средств бюджета муниципального района –муниципальные заказчики при осуществлении закупок для обеспечения муниципальных нужд Тужинского района не вправе предусматривать авансирование на реконструкцию, строительство, текущий и капитальный ремонт.</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10.3.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10.4. 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и строительству.</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11. Финансовому управлению администрации Тужинского муниципального района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12, получателям средств бюджета муниципального района, муниципальным бюджетным и автономным учреждениям.</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12.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504E55" w:rsidRPr="00504E55" w:rsidRDefault="00504E55" w:rsidP="00504E55">
      <w:pPr>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в бюджет муниципального района в порядке, установленном администрацией Тужинского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13. Установить, что из бюджета муниципального района предоставляется субсидия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Тужинском муниципальном районе.</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Предоставление субсидии осуществляется соответствующим главным распорядителем средств бюджета муниципального района, определенным ведомственной структурой расходов бюджета муниципального района, в порядке, установленном администрацией Тужинского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Субсидия предоставляется в случае открытия получателю субсидии, указанной в первом абзаце настоящего раздела, в финансовом управлении администрации Тужинского муниципального района лицевого счета по учету операций со средствами указанной субсидии в установленном им порядке, если иное не установлено законодательством Российской Федерации.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Санкционирование операций за счет средств субсидии получателю субсидии, указанной в первом абзаце настоящего раздела, осуществляется финансовым управлением администрации Тужинского муниципального района на основании предоставленных получателем субсидии платежных или иных документов, подтверждающих возникновение денежных обязательств.</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Неиспользованные остатки субсидии по состоянию на 1 января текущего финансового года подлежат возврату в бюджет муниципального района  до 1 февраля текущего финансового года в порядке, установленном администрацией Тужинского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14.  Предоставить бюджетам поселений Тужинского района в пределах общего объема расходов бюджета муниципального района, установленного пунктами 1, 2, 3 настоящего Решения:</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14.1. Дотацию на выравнивание бюджетной обеспеченности поселений за счет субвенции на выполнение передаваемых полномочий: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в сумме 1 194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lastRenderedPageBreak/>
        <w:t>на 2023 год в сумме 1 190 тыс. рублей и на 2024 год в сумме 1 186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Утвердить распределение дотаций на выравнивание бюджетной обеспеченности бюджетам поселений за счет субвенции на выполнение передаваемых полномочий между поселениями: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14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24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14.2.  Дотацию на выравнивание бюджетной обеспеченности поселений за счет средств бюджета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в сумме 4 600,0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в сумме 4000,0 тыс. рублей и на 2024 год в сумме 4000,0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Утвердить распределение дотации на выравнивание бюджетной обеспеченности бюджетам поселений за счет средств бюджета муниципального района между поселениями: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15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25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Установить, что определение объема дотации на выравнивание бюджетной обеспеченности 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14.3. Субвенции на выполнение государственных полномочий по созданию и деятельности в муниципальных образованиях административных комиссий: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в сумме 0,6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в сумме 0,6 тыс.рублей и на 2024 год в сумме 0,6 тыс.рублей.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Установить, что распределение субвенций на выполнение государственных полномочий по созданию и деятельности в муниципальных образованиях административных комиссий осуществляется в соответствии с Законом Кировской области «Об областном бюджете на 2022 год и на плановый период 2023 и 2024 годов».</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Утвердить распределение субвенций на выполнение государственных полномочий по созданию и деятельности в муниципальных образованиях административных комиссий: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2022 год согласно приложению № 16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на 2023 год и на 2024 год согласно приложению № 26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14.4. Субсидии местным бюджетам на ремонт автомобильных дорог местного значения с твердым покрытием в границах городских населенных пунктов на 2023 год в сумме 14 099,0 тыс. рублей.</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Распределение субсидий на ремонт автомобильных дорог местного значения с твердым покрытием в границах городских населенных пунктов осуществляется в соответствии с Законом Кировской области «Об областном бюджете на 2022 год и на плановый период 2023 и 2024 годов» и порядком, определяемым органом местного самоуправления.</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Утвердить распределение субсидий на ремонт автомобильных дорог местного значения с твердым покрытием в границах городских населенных пунктов на 2023 год и на 2024 год согласно приложению № 27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bCs/>
        </w:rPr>
        <w:t xml:space="preserve">15. </w:t>
      </w:r>
      <w:r w:rsidRPr="00504E55">
        <w:rPr>
          <w:rFonts w:ascii="Times New Roman" w:eastAsia="Times New Roman" w:hAnsi="Times New Roman" w:cs="Times New Roman"/>
        </w:rPr>
        <w:t>Установить, что органы местного самоуправления Тужинского муниципального района, муниципальные учреждения в 2022 году не вправе принимать решения, приводящие к увеличению установленной общей (предельной) штатной численности (численности) работников указанных органов и учреждений, за исключением:</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1) передачи федеральными законами, законами Кировской области органам местного самоуправления муниципальных образований отдельных государственных полномочий Российской Федерации, Кировской области по предметам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Кировской области;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rPr>
      </w:pPr>
      <w:r w:rsidRPr="00504E55">
        <w:rPr>
          <w:rFonts w:ascii="Times New Roman" w:eastAsia="Times New Roman" w:hAnsi="Times New Roman" w:cs="Times New Roman"/>
        </w:rPr>
        <w:t>2) эксплуатации вновь построенных объектов недвижимости, необходимых для осуществления полномочий органов местного самоуправления Тужинского муниципального района.</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bCs/>
        </w:rPr>
      </w:pPr>
      <w:r w:rsidRPr="00504E55">
        <w:rPr>
          <w:rFonts w:ascii="Times New Roman" w:eastAsia="Times New Roman" w:hAnsi="Times New Roman" w:cs="Times New Roman"/>
          <w:bCs/>
        </w:rPr>
        <w:t>16. Утвердить Порядок распределения дотаций на выравнивание бюджетной обеспеченности муниципальных районов (муниципальных округов, городских округов) и поселений, Методику распределения указанных дотаций и Порядок определения критерия выравнивания расчетной бюджетной обеспеченности муниципальных районов (муниципальных округов, городских округов) и поселений согласно приложению № 28 к Решению.</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bCs/>
        </w:rPr>
      </w:pPr>
      <w:r w:rsidRPr="00504E55">
        <w:rPr>
          <w:rFonts w:ascii="Times New Roman" w:eastAsia="Times New Roman" w:hAnsi="Times New Roman" w:cs="Times New Roman"/>
          <w:bCs/>
        </w:rPr>
        <w:lastRenderedPageBreak/>
        <w:t>17. Ввести мораторий на установление в 2022 году налоговых льгот и преференций по местным налогам и сборам на территории муниципального образования Тужинский муниципальный район Кировской области.</w:t>
      </w:r>
    </w:p>
    <w:p w:rsidR="00504E55" w:rsidRPr="00504E55" w:rsidRDefault="00504E55" w:rsidP="00504E55">
      <w:pPr>
        <w:autoSpaceDE w:val="0"/>
        <w:autoSpaceDN w:val="0"/>
        <w:adjustRightInd w:val="0"/>
        <w:spacing w:after="0" w:line="240" w:lineRule="auto"/>
        <w:ind w:firstLine="709"/>
        <w:jc w:val="both"/>
        <w:rPr>
          <w:rFonts w:ascii="Times New Roman" w:eastAsia="Times New Roman" w:hAnsi="Times New Roman" w:cs="Times New Roman"/>
          <w:bCs/>
        </w:rPr>
      </w:pPr>
      <w:r w:rsidRPr="00504E55">
        <w:rPr>
          <w:rFonts w:ascii="Times New Roman" w:eastAsia="Times New Roman" w:hAnsi="Times New Roman" w:cs="Times New Roman"/>
          <w:bCs/>
        </w:rPr>
        <w:t>18. Настоящее Решение вступает в силу с 01 января 2022 года.</w:t>
      </w:r>
    </w:p>
    <w:p w:rsidR="00504E55" w:rsidRPr="00504E55" w:rsidRDefault="00504E55" w:rsidP="00504E55">
      <w:pPr>
        <w:pStyle w:val="af4"/>
        <w:ind w:firstLine="709"/>
        <w:jc w:val="both"/>
        <w:rPr>
          <w:b w:val="0"/>
          <w:sz w:val="22"/>
          <w:szCs w:val="22"/>
        </w:rPr>
      </w:pPr>
      <w:r w:rsidRPr="00504E55">
        <w:rPr>
          <w:b w:val="0"/>
          <w:sz w:val="22"/>
          <w:szCs w:val="22"/>
        </w:rPr>
        <w:t>19. Опубликовать настоящее Решение в Бюллетене муниципальных нормативных актов органов местного самоуправления Тужинского муниципального района Кировской области.</w:t>
      </w:r>
    </w:p>
    <w:p w:rsidR="00976614" w:rsidRPr="00AC4D10" w:rsidRDefault="00976614" w:rsidP="00E07D3D">
      <w:pPr>
        <w:autoSpaceDE w:val="0"/>
        <w:snapToGrid w:val="0"/>
        <w:spacing w:after="0" w:line="240" w:lineRule="auto"/>
        <w:ind w:firstLine="709"/>
        <w:jc w:val="both"/>
        <w:rPr>
          <w:rFonts w:ascii="Times New Roman" w:hAnsi="Times New Roman" w:cs="Times New Roman"/>
        </w:rPr>
      </w:pPr>
    </w:p>
    <w:p w:rsidR="00976614" w:rsidRPr="00976614" w:rsidRDefault="00976614" w:rsidP="00976614">
      <w:pPr>
        <w:pStyle w:val="a4"/>
        <w:ind w:right="-710"/>
        <w:rPr>
          <w:rFonts w:ascii="Times New Roman" w:hAnsi="Times New Roman"/>
          <w:lang w:val="ru-RU"/>
        </w:rPr>
      </w:pPr>
      <w:r w:rsidRPr="00976614">
        <w:rPr>
          <w:rFonts w:ascii="Times New Roman" w:hAnsi="Times New Roman"/>
          <w:lang w:val="ru-RU"/>
        </w:rPr>
        <w:t xml:space="preserve">Председатель Тужинской </w:t>
      </w:r>
    </w:p>
    <w:p w:rsidR="00E07D3D" w:rsidRDefault="00976614" w:rsidP="00976614">
      <w:pPr>
        <w:pStyle w:val="a4"/>
        <w:ind w:right="-710"/>
        <w:rPr>
          <w:rFonts w:ascii="Times New Roman" w:hAnsi="Times New Roman"/>
          <w:lang w:val="ru-RU"/>
        </w:rPr>
      </w:pPr>
      <w:r w:rsidRPr="00976614">
        <w:rPr>
          <w:rFonts w:ascii="Times New Roman" w:hAnsi="Times New Roman"/>
          <w:lang w:val="ru-RU"/>
        </w:rPr>
        <w:t>районной Думы    Э.Н. Багаев</w:t>
      </w:r>
    </w:p>
    <w:p w:rsidR="00976614" w:rsidRPr="00976614" w:rsidRDefault="00976614" w:rsidP="00976614">
      <w:pPr>
        <w:pStyle w:val="a4"/>
        <w:ind w:right="-710"/>
        <w:rPr>
          <w:rFonts w:ascii="Times New Roman" w:hAnsi="Times New Roman"/>
          <w:lang w:val="ru-RU"/>
        </w:rPr>
      </w:pPr>
    </w:p>
    <w:p w:rsidR="00E07D3D" w:rsidRPr="003906CE" w:rsidRDefault="00E07D3D" w:rsidP="00E07D3D">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E07D3D" w:rsidRPr="003906CE" w:rsidRDefault="00E07D3D" w:rsidP="00E07D3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E07D3D" w:rsidRDefault="00E07D3D" w:rsidP="00AB3652">
      <w:pPr>
        <w:pStyle w:val="ConsPlusTitle"/>
        <w:contextualSpacing/>
        <w:rPr>
          <w:rFonts w:asciiTheme="minorHAnsi" w:eastAsiaTheme="minorEastAsia" w:hAnsiTheme="minorHAnsi" w:cstheme="minorBidi"/>
          <w:b w:val="0"/>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04E55" w:rsidRPr="0028621F" w:rsidRDefault="00504E55" w:rsidP="00504E55">
      <w:pPr>
        <w:spacing w:after="0" w:line="240" w:lineRule="auto"/>
        <w:ind w:left="6096"/>
        <w:jc w:val="both"/>
        <w:rPr>
          <w:rFonts w:ascii="Times New Roman" w:hAnsi="Times New Roman"/>
          <w:color w:val="000000"/>
        </w:rPr>
      </w:pPr>
    </w:p>
    <w:p w:rsidR="00504E55" w:rsidRDefault="00AB3652"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663"/>
        <w:gridCol w:w="3788"/>
        <w:gridCol w:w="1691"/>
        <w:gridCol w:w="1691"/>
        <w:gridCol w:w="2163"/>
      </w:tblGrid>
      <w:tr w:rsidR="00BC08F4" w:rsidRPr="00BC08F4" w:rsidTr="00BC08F4">
        <w:trPr>
          <w:trHeight w:val="825"/>
        </w:trPr>
        <w:tc>
          <w:tcPr>
            <w:tcW w:w="5000" w:type="pct"/>
            <w:gridSpan w:val="5"/>
            <w:tcBorders>
              <w:top w:val="nil"/>
              <w:left w:val="nil"/>
              <w:bottom w:val="nil"/>
              <w:right w:val="nil"/>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b/>
                <w:bCs/>
              </w:rPr>
            </w:pPr>
            <w:r w:rsidRPr="00BC08F4">
              <w:rPr>
                <w:rFonts w:ascii="Times New Roman" w:eastAsia="Times New Roman" w:hAnsi="Times New Roman" w:cs="Times New Roman"/>
                <w:b/>
                <w:bCs/>
              </w:rPr>
              <w:t>Основные характеристики</w:t>
            </w:r>
            <w:r w:rsidRPr="00BC08F4">
              <w:rPr>
                <w:rFonts w:ascii="Times New Roman" w:eastAsia="Times New Roman" w:hAnsi="Times New Roman" w:cs="Times New Roman"/>
                <w:b/>
                <w:bCs/>
              </w:rPr>
              <w:br/>
              <w:t>бюджета муниципального района на 2022 год и на плановый период 2023 и 2024 годов</w:t>
            </w:r>
          </w:p>
        </w:tc>
      </w:tr>
      <w:tr w:rsidR="00BC08F4" w:rsidRPr="00BC08F4" w:rsidTr="00BC08F4">
        <w:trPr>
          <w:trHeight w:val="160"/>
        </w:trPr>
        <w:tc>
          <w:tcPr>
            <w:tcW w:w="3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 xml:space="preserve">  №  п/п</w:t>
            </w:r>
          </w:p>
        </w:tc>
        <w:tc>
          <w:tcPr>
            <w:tcW w:w="18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 xml:space="preserve">Наименование </w:t>
            </w:r>
            <w:r w:rsidRPr="00BC08F4">
              <w:rPr>
                <w:rFonts w:ascii="Times New Roman" w:eastAsia="Times New Roman" w:hAnsi="Times New Roman" w:cs="Times New Roman"/>
              </w:rPr>
              <w:br/>
              <w:t>основных характеристик</w:t>
            </w:r>
          </w:p>
        </w:tc>
        <w:tc>
          <w:tcPr>
            <w:tcW w:w="2775" w:type="pct"/>
            <w:gridSpan w:val="3"/>
            <w:tcBorders>
              <w:top w:val="single" w:sz="4" w:space="0" w:color="auto"/>
              <w:left w:val="nil"/>
              <w:bottom w:val="single" w:sz="4" w:space="0" w:color="auto"/>
              <w:right w:val="single" w:sz="4" w:space="0" w:color="000000"/>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Сумма (тыс. рублей)</w:t>
            </w:r>
          </w:p>
        </w:tc>
      </w:tr>
      <w:tr w:rsidR="00BC08F4" w:rsidRPr="00BC08F4" w:rsidTr="00BC08F4">
        <w:trPr>
          <w:trHeight w:val="77"/>
        </w:trPr>
        <w:tc>
          <w:tcPr>
            <w:tcW w:w="331" w:type="pct"/>
            <w:vMerge/>
            <w:tcBorders>
              <w:top w:val="single" w:sz="4" w:space="0" w:color="auto"/>
              <w:left w:val="single" w:sz="4" w:space="0" w:color="auto"/>
              <w:bottom w:val="single" w:sz="4" w:space="0" w:color="auto"/>
              <w:right w:val="single" w:sz="4" w:space="0" w:color="auto"/>
            </w:tcBorders>
            <w:vAlign w:val="center"/>
            <w:hideMark/>
          </w:tcPr>
          <w:p w:rsidR="00BC08F4" w:rsidRPr="00BC08F4" w:rsidRDefault="00BC08F4" w:rsidP="00BC08F4">
            <w:pPr>
              <w:spacing w:after="0" w:line="240" w:lineRule="auto"/>
              <w:rPr>
                <w:rFonts w:ascii="Times New Roman" w:eastAsia="Times New Roman" w:hAnsi="Times New Roman" w:cs="Times New Roman"/>
              </w:rPr>
            </w:pPr>
          </w:p>
        </w:tc>
        <w:tc>
          <w:tcPr>
            <w:tcW w:w="1895" w:type="pct"/>
            <w:vMerge/>
            <w:tcBorders>
              <w:top w:val="single" w:sz="4" w:space="0" w:color="auto"/>
              <w:left w:val="single" w:sz="4" w:space="0" w:color="auto"/>
              <w:bottom w:val="single" w:sz="4" w:space="0" w:color="auto"/>
              <w:right w:val="single" w:sz="4" w:space="0" w:color="auto"/>
            </w:tcBorders>
            <w:vAlign w:val="center"/>
            <w:hideMark/>
          </w:tcPr>
          <w:p w:rsidR="00BC08F4" w:rsidRPr="00BC08F4" w:rsidRDefault="00BC08F4" w:rsidP="00BC08F4">
            <w:pPr>
              <w:spacing w:after="0" w:line="240" w:lineRule="auto"/>
              <w:rPr>
                <w:rFonts w:ascii="Times New Roman" w:eastAsia="Times New Roman" w:hAnsi="Times New Roman" w:cs="Times New Roman"/>
              </w:rPr>
            </w:pP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2022 год</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2023 год</w:t>
            </w:r>
          </w:p>
        </w:tc>
        <w:tc>
          <w:tcPr>
            <w:tcW w:w="1083"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2024 год</w:t>
            </w:r>
          </w:p>
        </w:tc>
      </w:tr>
      <w:tr w:rsidR="00BC08F4" w:rsidRPr="00BC08F4" w:rsidTr="00BC08F4">
        <w:trPr>
          <w:trHeight w:val="195"/>
        </w:trPr>
        <w:tc>
          <w:tcPr>
            <w:tcW w:w="331" w:type="pct"/>
            <w:tcBorders>
              <w:top w:val="nil"/>
              <w:left w:val="single" w:sz="4" w:space="0" w:color="auto"/>
              <w:bottom w:val="single" w:sz="4" w:space="0" w:color="auto"/>
              <w:right w:val="single" w:sz="4" w:space="0" w:color="auto"/>
            </w:tcBorders>
            <w:shd w:val="clear" w:color="auto" w:fill="auto"/>
            <w:noWrap/>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1</w:t>
            </w:r>
          </w:p>
        </w:tc>
        <w:tc>
          <w:tcPr>
            <w:tcW w:w="1895"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rPr>
                <w:rFonts w:ascii="Times New Roman" w:eastAsia="Times New Roman" w:hAnsi="Times New Roman" w:cs="Times New Roman"/>
              </w:rPr>
            </w:pPr>
            <w:r w:rsidRPr="00BC08F4">
              <w:rPr>
                <w:rFonts w:ascii="Times New Roman" w:eastAsia="Times New Roman" w:hAnsi="Times New Roman" w:cs="Times New Roman"/>
              </w:rPr>
              <w:t>Общий объем доходов бюджета муниципального района</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126 562,1</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130 621,9</w:t>
            </w:r>
          </w:p>
        </w:tc>
        <w:tc>
          <w:tcPr>
            <w:tcW w:w="1083"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116 587,5</w:t>
            </w:r>
          </w:p>
        </w:tc>
      </w:tr>
      <w:tr w:rsidR="00BC08F4" w:rsidRPr="00BC08F4" w:rsidTr="00BC08F4">
        <w:trPr>
          <w:trHeight w:val="77"/>
        </w:trPr>
        <w:tc>
          <w:tcPr>
            <w:tcW w:w="331" w:type="pct"/>
            <w:tcBorders>
              <w:top w:val="nil"/>
              <w:left w:val="single" w:sz="4" w:space="0" w:color="auto"/>
              <w:bottom w:val="single" w:sz="4" w:space="0" w:color="auto"/>
              <w:right w:val="single" w:sz="4" w:space="0" w:color="auto"/>
            </w:tcBorders>
            <w:shd w:val="clear" w:color="auto" w:fill="auto"/>
            <w:noWrap/>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2</w:t>
            </w:r>
          </w:p>
        </w:tc>
        <w:tc>
          <w:tcPr>
            <w:tcW w:w="1895"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rPr>
                <w:rFonts w:ascii="Times New Roman" w:eastAsia="Times New Roman" w:hAnsi="Times New Roman" w:cs="Times New Roman"/>
              </w:rPr>
            </w:pPr>
            <w:r w:rsidRPr="00BC08F4">
              <w:rPr>
                <w:rFonts w:ascii="Times New Roman" w:eastAsia="Times New Roman" w:hAnsi="Times New Roman" w:cs="Times New Roman"/>
              </w:rPr>
              <w:t>Общий объем расходов бюджета муниципального района</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127 089,3</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131 133,4</w:t>
            </w:r>
          </w:p>
        </w:tc>
        <w:tc>
          <w:tcPr>
            <w:tcW w:w="1083"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117 647,3</w:t>
            </w:r>
          </w:p>
        </w:tc>
      </w:tr>
      <w:tr w:rsidR="00BC08F4" w:rsidRPr="00BC08F4" w:rsidTr="00BC08F4">
        <w:trPr>
          <w:trHeight w:val="77"/>
        </w:trPr>
        <w:tc>
          <w:tcPr>
            <w:tcW w:w="331" w:type="pct"/>
            <w:tcBorders>
              <w:top w:val="nil"/>
              <w:left w:val="single" w:sz="4" w:space="0" w:color="auto"/>
              <w:bottom w:val="single" w:sz="4" w:space="0" w:color="auto"/>
              <w:right w:val="single" w:sz="4" w:space="0" w:color="auto"/>
            </w:tcBorders>
            <w:shd w:val="clear" w:color="auto" w:fill="auto"/>
            <w:noWrap/>
            <w:hideMark/>
          </w:tcPr>
          <w:p w:rsidR="00BC08F4" w:rsidRPr="00BC08F4" w:rsidRDefault="00BC08F4" w:rsidP="00BC08F4">
            <w:pPr>
              <w:spacing w:after="0" w:line="240" w:lineRule="auto"/>
              <w:jc w:val="center"/>
              <w:rPr>
                <w:rFonts w:ascii="Times New Roman" w:eastAsia="Times New Roman" w:hAnsi="Times New Roman" w:cs="Times New Roman"/>
              </w:rPr>
            </w:pPr>
            <w:r w:rsidRPr="00BC08F4">
              <w:rPr>
                <w:rFonts w:ascii="Times New Roman" w:eastAsia="Times New Roman" w:hAnsi="Times New Roman" w:cs="Times New Roman"/>
              </w:rPr>
              <w:t>3</w:t>
            </w:r>
          </w:p>
        </w:tc>
        <w:tc>
          <w:tcPr>
            <w:tcW w:w="1895"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rPr>
                <w:rFonts w:ascii="Times New Roman" w:eastAsia="Times New Roman" w:hAnsi="Times New Roman" w:cs="Times New Roman"/>
              </w:rPr>
            </w:pPr>
            <w:r w:rsidRPr="00BC08F4">
              <w:rPr>
                <w:rFonts w:ascii="Times New Roman" w:eastAsia="Times New Roman" w:hAnsi="Times New Roman" w:cs="Times New Roman"/>
              </w:rPr>
              <w:t>Дефицит (профицит) бюджета муниципального района</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-527,2</w:t>
            </w:r>
          </w:p>
        </w:tc>
        <w:tc>
          <w:tcPr>
            <w:tcW w:w="846"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-511,5</w:t>
            </w:r>
          </w:p>
        </w:tc>
        <w:tc>
          <w:tcPr>
            <w:tcW w:w="1083" w:type="pct"/>
            <w:tcBorders>
              <w:top w:val="nil"/>
              <w:left w:val="nil"/>
              <w:bottom w:val="single" w:sz="4" w:space="0" w:color="auto"/>
              <w:right w:val="single" w:sz="4" w:space="0" w:color="auto"/>
            </w:tcBorders>
            <w:shd w:val="clear" w:color="auto" w:fill="auto"/>
            <w:hideMark/>
          </w:tcPr>
          <w:p w:rsidR="00BC08F4" w:rsidRPr="00BC08F4" w:rsidRDefault="00BC08F4" w:rsidP="00BC08F4">
            <w:pPr>
              <w:spacing w:after="0" w:line="240" w:lineRule="auto"/>
              <w:jc w:val="right"/>
              <w:rPr>
                <w:rFonts w:ascii="Times New Roman" w:eastAsia="Times New Roman" w:hAnsi="Times New Roman" w:cs="Times New Roman"/>
              </w:rPr>
            </w:pPr>
            <w:r w:rsidRPr="00BC08F4">
              <w:rPr>
                <w:rFonts w:ascii="Times New Roman" w:eastAsia="Times New Roman" w:hAnsi="Times New Roman" w:cs="Times New Roman"/>
              </w:rPr>
              <w:t>-1 059,8</w:t>
            </w:r>
          </w:p>
        </w:tc>
      </w:tr>
    </w:tbl>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92CFB"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p>
    <w:p w:rsidR="00504E55" w:rsidRPr="0028621F" w:rsidRDefault="00504E55" w:rsidP="00504E55">
      <w:pPr>
        <w:spacing w:after="0" w:line="240" w:lineRule="auto"/>
        <w:ind w:left="6096"/>
        <w:jc w:val="both"/>
        <w:rPr>
          <w:rFonts w:ascii="Times New Roman" w:hAnsi="Times New Roman"/>
          <w:color w:val="000000"/>
        </w:rPr>
      </w:pPr>
    </w:p>
    <w:p w:rsidR="00504E55" w:rsidRDefault="00AB3652"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586"/>
        <w:gridCol w:w="9410"/>
      </w:tblGrid>
      <w:tr w:rsidR="004473BA" w:rsidRPr="004473BA" w:rsidTr="004473BA">
        <w:trPr>
          <w:trHeight w:val="73"/>
        </w:trPr>
        <w:tc>
          <w:tcPr>
            <w:tcW w:w="5000" w:type="pct"/>
            <w:gridSpan w:val="2"/>
            <w:tcBorders>
              <w:top w:val="nil"/>
              <w:left w:val="nil"/>
              <w:bottom w:val="nil"/>
              <w:right w:val="nil"/>
            </w:tcBorders>
            <w:shd w:val="clear" w:color="auto" w:fill="auto"/>
            <w:noWrap/>
            <w:vAlign w:val="bottom"/>
            <w:hideMark/>
          </w:tcPr>
          <w:p w:rsidR="004473BA" w:rsidRP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Перечень и коды</w:t>
            </w:r>
          </w:p>
        </w:tc>
      </w:tr>
      <w:tr w:rsidR="004473BA" w:rsidRPr="004473BA" w:rsidTr="004473BA">
        <w:trPr>
          <w:trHeight w:val="73"/>
        </w:trPr>
        <w:tc>
          <w:tcPr>
            <w:tcW w:w="5000" w:type="pct"/>
            <w:gridSpan w:val="2"/>
            <w:tcBorders>
              <w:top w:val="nil"/>
              <w:left w:val="nil"/>
              <w:bottom w:val="nil"/>
              <w:right w:val="nil"/>
            </w:tcBorders>
            <w:shd w:val="clear" w:color="auto" w:fill="auto"/>
            <w:vAlign w:val="bottom"/>
            <w:hideMark/>
          </w:tcPr>
          <w:p w:rsid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главных распорядителей средств бюджета муниципального района</w:t>
            </w:r>
          </w:p>
          <w:p w:rsidR="004473BA" w:rsidRPr="004473BA" w:rsidRDefault="004473BA" w:rsidP="004473BA">
            <w:pPr>
              <w:spacing w:after="0" w:line="240" w:lineRule="auto"/>
              <w:jc w:val="center"/>
              <w:rPr>
                <w:rFonts w:ascii="Times New Roman" w:eastAsia="Times New Roman" w:hAnsi="Times New Roman" w:cs="Times New Roman"/>
                <w:b/>
                <w:bCs/>
              </w:rPr>
            </w:pPr>
          </w:p>
        </w:tc>
      </w:tr>
      <w:tr w:rsidR="004473BA" w:rsidRPr="004473BA" w:rsidTr="004473BA">
        <w:trPr>
          <w:trHeight w:val="63"/>
        </w:trPr>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Код</w:t>
            </w:r>
          </w:p>
        </w:tc>
        <w:tc>
          <w:tcPr>
            <w:tcW w:w="4707" w:type="pct"/>
            <w:tcBorders>
              <w:top w:val="single" w:sz="4" w:space="0" w:color="auto"/>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Наименование главного распорядителя расходов бюджета</w:t>
            </w:r>
          </w:p>
        </w:tc>
      </w:tr>
      <w:tr w:rsidR="004473BA" w:rsidRPr="004473BA" w:rsidTr="004473BA">
        <w:trPr>
          <w:trHeight w:val="325"/>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904</w:t>
            </w:r>
          </w:p>
        </w:tc>
        <w:tc>
          <w:tcPr>
            <w:tcW w:w="4707" w:type="pct"/>
            <w:tcBorders>
              <w:top w:val="nil"/>
              <w:left w:val="nil"/>
              <w:bottom w:val="single" w:sz="4" w:space="0" w:color="auto"/>
              <w:right w:val="single" w:sz="4" w:space="0" w:color="auto"/>
            </w:tcBorders>
            <w:shd w:val="clear" w:color="auto" w:fill="auto"/>
            <w:vAlign w:val="bottom"/>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Муниципальное казенное учреждение районная Дума Тужинского муниципального района Кировской области</w:t>
            </w:r>
          </w:p>
        </w:tc>
      </w:tr>
      <w:tr w:rsidR="004473BA" w:rsidRPr="004473BA" w:rsidTr="004473BA">
        <w:trPr>
          <w:trHeight w:val="91"/>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906</w:t>
            </w:r>
          </w:p>
        </w:tc>
        <w:tc>
          <w:tcPr>
            <w:tcW w:w="4707" w:type="pct"/>
            <w:tcBorders>
              <w:top w:val="nil"/>
              <w:left w:val="nil"/>
              <w:bottom w:val="single" w:sz="4" w:space="0" w:color="auto"/>
              <w:right w:val="single" w:sz="4" w:space="0" w:color="auto"/>
            </w:tcBorders>
            <w:shd w:val="clear" w:color="auto" w:fill="auto"/>
            <w:vAlign w:val="bottom"/>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r>
      <w:tr w:rsidR="004473BA" w:rsidRPr="004473BA" w:rsidTr="004473BA">
        <w:trPr>
          <w:trHeight w:val="6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907</w:t>
            </w:r>
          </w:p>
        </w:tc>
        <w:tc>
          <w:tcPr>
            <w:tcW w:w="4707" w:type="pct"/>
            <w:tcBorders>
              <w:top w:val="nil"/>
              <w:left w:val="nil"/>
              <w:bottom w:val="single" w:sz="4" w:space="0" w:color="auto"/>
              <w:right w:val="single" w:sz="4" w:space="0" w:color="auto"/>
            </w:tcBorders>
            <w:shd w:val="clear" w:color="auto" w:fill="auto"/>
            <w:vAlign w:val="bottom"/>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r>
      <w:tr w:rsidR="004473BA" w:rsidRPr="004473BA" w:rsidTr="004473BA">
        <w:trPr>
          <w:trHeight w:val="6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912</w:t>
            </w:r>
          </w:p>
        </w:tc>
        <w:tc>
          <w:tcPr>
            <w:tcW w:w="4707" w:type="pct"/>
            <w:tcBorders>
              <w:top w:val="nil"/>
              <w:left w:val="nil"/>
              <w:bottom w:val="single" w:sz="4" w:space="0" w:color="auto"/>
              <w:right w:val="single" w:sz="4" w:space="0" w:color="auto"/>
            </w:tcBorders>
            <w:shd w:val="clear" w:color="auto" w:fill="auto"/>
            <w:vAlign w:val="bottom"/>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Муниципальное казенное учреждение Финансовое управление администрации Тужинского муниципального района</w:t>
            </w:r>
          </w:p>
        </w:tc>
      </w:tr>
      <w:tr w:rsidR="004473BA" w:rsidRPr="004473BA" w:rsidTr="004473BA">
        <w:trPr>
          <w:trHeight w:val="6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936</w:t>
            </w:r>
          </w:p>
        </w:tc>
        <w:tc>
          <w:tcPr>
            <w:tcW w:w="4707" w:type="pct"/>
            <w:tcBorders>
              <w:top w:val="nil"/>
              <w:left w:val="nil"/>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Администрация муниципального образования Тужинский муниципальный район</w:t>
            </w:r>
          </w:p>
        </w:tc>
      </w:tr>
      <w:tr w:rsidR="004473BA" w:rsidRPr="004473BA" w:rsidTr="004473BA">
        <w:trPr>
          <w:trHeight w:val="63"/>
        </w:trPr>
        <w:tc>
          <w:tcPr>
            <w:tcW w:w="293" w:type="pct"/>
            <w:tcBorders>
              <w:top w:val="nil"/>
              <w:left w:val="single" w:sz="4" w:space="0" w:color="auto"/>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947</w:t>
            </w:r>
          </w:p>
        </w:tc>
        <w:tc>
          <w:tcPr>
            <w:tcW w:w="4707" w:type="pct"/>
            <w:tcBorders>
              <w:top w:val="nil"/>
              <w:left w:val="nil"/>
              <w:bottom w:val="single" w:sz="4" w:space="0" w:color="auto"/>
              <w:right w:val="single" w:sz="4" w:space="0" w:color="auto"/>
            </w:tcBorders>
            <w:shd w:val="clear" w:color="000000" w:fill="FFFFFF"/>
            <w:vAlign w:val="bottom"/>
            <w:hideMark/>
          </w:tcPr>
          <w:p w:rsidR="004473BA" w:rsidRPr="004473BA" w:rsidRDefault="004473BA" w:rsidP="004473BA">
            <w:pPr>
              <w:spacing w:after="0" w:line="240" w:lineRule="auto"/>
              <w:rPr>
                <w:rFonts w:ascii="Times New Roman" w:eastAsia="Times New Roman" w:hAnsi="Times New Roman" w:cs="Times New Roman"/>
              </w:rPr>
            </w:pPr>
            <w:r w:rsidRPr="004473BA">
              <w:rPr>
                <w:rFonts w:ascii="Times New Roman" w:eastAsia="Times New Roman" w:hAnsi="Times New Roman" w:cs="Times New Roman"/>
              </w:rPr>
              <w:t>Муниципальное казенное учреждение районная Контрольно-счетная комиссия  Тужинского муниципального района Кировской области</w:t>
            </w:r>
          </w:p>
        </w:tc>
      </w:tr>
    </w:tbl>
    <w:p w:rsidR="00504E55" w:rsidRPr="00AB3652" w:rsidRDefault="00504E55" w:rsidP="00AB3652">
      <w:pPr>
        <w:pStyle w:val="ConsPlusTitle"/>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3</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p>
    <w:p w:rsidR="00504E55" w:rsidRPr="0028621F" w:rsidRDefault="00504E55" w:rsidP="00504E55">
      <w:pPr>
        <w:spacing w:after="0" w:line="240" w:lineRule="auto"/>
        <w:ind w:left="6096"/>
        <w:jc w:val="both"/>
        <w:rPr>
          <w:rFonts w:ascii="Times New Roman" w:hAnsi="Times New Roman"/>
          <w:color w:val="000000"/>
        </w:rPr>
      </w:pPr>
    </w:p>
    <w:p w:rsidR="00504E55" w:rsidRDefault="00AB3652"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6068"/>
        <w:gridCol w:w="3928"/>
      </w:tblGrid>
      <w:tr w:rsidR="004473BA" w:rsidRPr="004473BA" w:rsidTr="004473BA">
        <w:trPr>
          <w:trHeight w:val="73"/>
        </w:trPr>
        <w:tc>
          <w:tcPr>
            <w:tcW w:w="5000" w:type="pct"/>
            <w:gridSpan w:val="2"/>
            <w:tcBorders>
              <w:top w:val="nil"/>
              <w:left w:val="nil"/>
              <w:bottom w:val="nil"/>
              <w:right w:val="nil"/>
            </w:tcBorders>
            <w:shd w:val="clear" w:color="auto" w:fill="auto"/>
            <w:vAlign w:val="bottom"/>
            <w:hideMark/>
          </w:tcPr>
          <w:p w:rsidR="004473BA" w:rsidRP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Перечень и коды</w:t>
            </w:r>
          </w:p>
        </w:tc>
      </w:tr>
      <w:tr w:rsidR="004473BA" w:rsidRPr="004473BA" w:rsidTr="004473BA">
        <w:trPr>
          <w:trHeight w:val="249"/>
        </w:trPr>
        <w:tc>
          <w:tcPr>
            <w:tcW w:w="5000" w:type="pct"/>
            <w:gridSpan w:val="2"/>
            <w:tcBorders>
              <w:top w:val="nil"/>
              <w:left w:val="nil"/>
              <w:bottom w:val="nil"/>
              <w:right w:val="nil"/>
            </w:tcBorders>
            <w:shd w:val="clear" w:color="auto" w:fill="auto"/>
            <w:vAlign w:val="center"/>
            <w:hideMark/>
          </w:tcPr>
          <w:p w:rsidR="004473BA" w:rsidRP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статей источников финансирования дефицита бюджета муниципального района</w:t>
            </w:r>
          </w:p>
        </w:tc>
      </w:tr>
      <w:tr w:rsidR="004473BA" w:rsidRPr="004473BA" w:rsidTr="004473BA">
        <w:trPr>
          <w:trHeight w:val="139"/>
        </w:trPr>
        <w:tc>
          <w:tcPr>
            <w:tcW w:w="3035" w:type="pct"/>
            <w:tcBorders>
              <w:top w:val="nil"/>
              <w:left w:val="nil"/>
              <w:bottom w:val="nil"/>
              <w:right w:val="nil"/>
            </w:tcBorders>
            <w:shd w:val="clear" w:color="auto" w:fill="auto"/>
            <w:noWrap/>
            <w:vAlign w:val="bottom"/>
            <w:hideMark/>
          </w:tcPr>
          <w:p w:rsidR="004473BA" w:rsidRPr="004473BA" w:rsidRDefault="004473BA" w:rsidP="004473BA">
            <w:pPr>
              <w:spacing w:after="0" w:line="240" w:lineRule="auto"/>
              <w:rPr>
                <w:rFonts w:ascii="Times New Roman" w:eastAsia="Times New Roman" w:hAnsi="Times New Roman" w:cs="Times New Roman"/>
              </w:rPr>
            </w:pPr>
          </w:p>
        </w:tc>
        <w:tc>
          <w:tcPr>
            <w:tcW w:w="1965" w:type="pct"/>
            <w:tcBorders>
              <w:top w:val="nil"/>
              <w:left w:val="nil"/>
              <w:bottom w:val="nil"/>
              <w:right w:val="nil"/>
            </w:tcBorders>
            <w:shd w:val="clear" w:color="auto" w:fill="auto"/>
            <w:noWrap/>
            <w:vAlign w:val="bottom"/>
            <w:hideMark/>
          </w:tcPr>
          <w:p w:rsidR="004473BA" w:rsidRPr="004473BA" w:rsidRDefault="004473BA" w:rsidP="004473BA">
            <w:pPr>
              <w:spacing w:after="0" w:line="240" w:lineRule="auto"/>
              <w:rPr>
                <w:rFonts w:ascii="Times New Roman" w:eastAsia="Times New Roman" w:hAnsi="Times New Roman" w:cs="Times New Roman"/>
              </w:rPr>
            </w:pPr>
          </w:p>
        </w:tc>
      </w:tr>
      <w:tr w:rsidR="004473BA" w:rsidRPr="004473BA" w:rsidTr="004473BA">
        <w:trPr>
          <w:trHeight w:val="303"/>
        </w:trPr>
        <w:tc>
          <w:tcPr>
            <w:tcW w:w="3035" w:type="pct"/>
            <w:tcBorders>
              <w:top w:val="single" w:sz="4" w:space="0" w:color="auto"/>
              <w:left w:val="single" w:sz="4" w:space="0" w:color="auto"/>
              <w:bottom w:val="single" w:sz="4" w:space="0" w:color="auto"/>
              <w:right w:val="single" w:sz="4" w:space="0" w:color="auto"/>
            </w:tcBorders>
            <w:shd w:val="clear" w:color="auto" w:fill="auto"/>
            <w:hideMark/>
          </w:tcPr>
          <w:p w:rsidR="004473BA" w:rsidRP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 xml:space="preserve">Наименование  статьи  источника финансирования дефицита районного бюджета </w:t>
            </w:r>
          </w:p>
        </w:tc>
        <w:tc>
          <w:tcPr>
            <w:tcW w:w="1965" w:type="pct"/>
            <w:tcBorders>
              <w:top w:val="single" w:sz="4" w:space="0" w:color="auto"/>
              <w:left w:val="nil"/>
              <w:bottom w:val="single" w:sz="4" w:space="0" w:color="auto"/>
              <w:right w:val="single" w:sz="4" w:space="0" w:color="auto"/>
            </w:tcBorders>
            <w:shd w:val="clear" w:color="auto" w:fill="auto"/>
            <w:hideMark/>
          </w:tcPr>
          <w:p w:rsidR="004473BA" w:rsidRPr="004473BA" w:rsidRDefault="004473BA" w:rsidP="004473BA">
            <w:pPr>
              <w:spacing w:after="0" w:line="240" w:lineRule="auto"/>
              <w:jc w:val="center"/>
              <w:rPr>
                <w:rFonts w:ascii="Times New Roman" w:eastAsia="Times New Roman" w:hAnsi="Times New Roman" w:cs="Times New Roman"/>
                <w:b/>
                <w:bCs/>
              </w:rPr>
            </w:pPr>
            <w:r w:rsidRPr="004473BA">
              <w:rPr>
                <w:rFonts w:ascii="Times New Roman" w:eastAsia="Times New Roman" w:hAnsi="Times New Roman" w:cs="Times New Roman"/>
                <w:b/>
                <w:bCs/>
              </w:rPr>
              <w:t>Код бюджетной классификации источников финансирования дефицита районного бюджета</w:t>
            </w:r>
          </w:p>
        </w:tc>
      </w:tr>
      <w:tr w:rsidR="004473BA" w:rsidRPr="004473BA" w:rsidTr="004473BA">
        <w:trPr>
          <w:trHeight w:val="63"/>
        </w:trPr>
        <w:tc>
          <w:tcPr>
            <w:tcW w:w="3035" w:type="pct"/>
            <w:tcBorders>
              <w:top w:val="nil"/>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Привлечение муниципальными районами кредитов от кредитных организаций в валюте Российской Федерации</w:t>
            </w:r>
          </w:p>
        </w:tc>
        <w:tc>
          <w:tcPr>
            <w:tcW w:w="1965" w:type="pct"/>
            <w:tcBorders>
              <w:top w:val="nil"/>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01 02 00 00 05 0000 710</w:t>
            </w:r>
          </w:p>
        </w:tc>
      </w:tr>
      <w:tr w:rsidR="004473BA" w:rsidRPr="004473BA" w:rsidTr="004473BA">
        <w:trPr>
          <w:trHeight w:val="552"/>
        </w:trPr>
        <w:tc>
          <w:tcPr>
            <w:tcW w:w="3035" w:type="pct"/>
            <w:tcBorders>
              <w:top w:val="nil"/>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Погашение муниципальными районами кредитов от кредитных организаций в валюте Российской Федерации</w:t>
            </w:r>
          </w:p>
        </w:tc>
        <w:tc>
          <w:tcPr>
            <w:tcW w:w="1965" w:type="pct"/>
            <w:tcBorders>
              <w:top w:val="nil"/>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01 02 00 00 05 0000 810</w:t>
            </w:r>
          </w:p>
        </w:tc>
      </w:tr>
      <w:tr w:rsidR="004473BA" w:rsidRPr="004473BA" w:rsidTr="004473BA">
        <w:trPr>
          <w:trHeight w:val="276"/>
        </w:trPr>
        <w:tc>
          <w:tcPr>
            <w:tcW w:w="3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965" w:type="pct"/>
            <w:tcBorders>
              <w:top w:val="single" w:sz="4" w:space="0" w:color="auto"/>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01 03 01 00 05 0000 710</w:t>
            </w:r>
          </w:p>
        </w:tc>
      </w:tr>
      <w:tr w:rsidR="004473BA" w:rsidRPr="004473BA" w:rsidTr="004473BA">
        <w:trPr>
          <w:trHeight w:val="74"/>
        </w:trPr>
        <w:tc>
          <w:tcPr>
            <w:tcW w:w="3035" w:type="pct"/>
            <w:tcBorders>
              <w:top w:val="nil"/>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965" w:type="pct"/>
            <w:tcBorders>
              <w:top w:val="nil"/>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01 03 01 00 05 0000 810</w:t>
            </w:r>
          </w:p>
        </w:tc>
      </w:tr>
      <w:tr w:rsidR="004473BA" w:rsidRPr="004473BA" w:rsidTr="004473BA">
        <w:trPr>
          <w:trHeight w:val="170"/>
        </w:trPr>
        <w:tc>
          <w:tcPr>
            <w:tcW w:w="3035" w:type="pct"/>
            <w:tcBorders>
              <w:top w:val="nil"/>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Увеличение прочих остатков денежных средств бюджетов муниципальных районов</w:t>
            </w:r>
          </w:p>
        </w:tc>
        <w:tc>
          <w:tcPr>
            <w:tcW w:w="1965" w:type="pct"/>
            <w:tcBorders>
              <w:top w:val="nil"/>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01 05 02 01 05 0000 510</w:t>
            </w:r>
          </w:p>
        </w:tc>
      </w:tr>
      <w:tr w:rsidR="004473BA" w:rsidRPr="004473BA" w:rsidTr="004473BA">
        <w:trPr>
          <w:trHeight w:val="63"/>
        </w:trPr>
        <w:tc>
          <w:tcPr>
            <w:tcW w:w="3035" w:type="pct"/>
            <w:tcBorders>
              <w:top w:val="nil"/>
              <w:left w:val="single" w:sz="4" w:space="0" w:color="auto"/>
              <w:bottom w:val="single" w:sz="4" w:space="0" w:color="auto"/>
              <w:right w:val="single" w:sz="4" w:space="0" w:color="auto"/>
            </w:tcBorders>
            <w:shd w:val="clear" w:color="auto" w:fill="auto"/>
            <w:vAlign w:val="center"/>
            <w:hideMark/>
          </w:tcPr>
          <w:p w:rsidR="004473BA" w:rsidRPr="004473BA" w:rsidRDefault="004473BA" w:rsidP="004473BA">
            <w:pPr>
              <w:spacing w:after="0" w:line="240" w:lineRule="auto"/>
              <w:rPr>
                <w:rFonts w:ascii="Times New Roman" w:eastAsia="Times New Roman" w:hAnsi="Times New Roman" w:cs="Times New Roman"/>
                <w:color w:val="000000"/>
              </w:rPr>
            </w:pPr>
            <w:r w:rsidRPr="004473BA">
              <w:rPr>
                <w:rFonts w:ascii="Times New Roman" w:eastAsia="Times New Roman" w:hAnsi="Times New Roman" w:cs="Times New Roman"/>
                <w:color w:val="000000"/>
              </w:rPr>
              <w:t>Уменьшение прочих остатков денежных средств бюджетов муниципальных районов</w:t>
            </w:r>
          </w:p>
        </w:tc>
        <w:tc>
          <w:tcPr>
            <w:tcW w:w="1965" w:type="pct"/>
            <w:tcBorders>
              <w:top w:val="nil"/>
              <w:left w:val="nil"/>
              <w:bottom w:val="single" w:sz="4" w:space="0" w:color="auto"/>
              <w:right w:val="single" w:sz="4" w:space="0" w:color="auto"/>
            </w:tcBorders>
            <w:shd w:val="clear" w:color="auto" w:fill="auto"/>
            <w:noWrap/>
            <w:vAlign w:val="center"/>
            <w:hideMark/>
          </w:tcPr>
          <w:p w:rsidR="004473BA" w:rsidRPr="004473BA" w:rsidRDefault="004473BA" w:rsidP="004473BA">
            <w:pPr>
              <w:spacing w:after="0" w:line="240" w:lineRule="auto"/>
              <w:jc w:val="center"/>
              <w:rPr>
                <w:rFonts w:ascii="Times New Roman" w:eastAsia="Times New Roman" w:hAnsi="Times New Roman" w:cs="Times New Roman"/>
              </w:rPr>
            </w:pPr>
            <w:r w:rsidRPr="004473BA">
              <w:rPr>
                <w:rFonts w:ascii="Times New Roman" w:eastAsia="Times New Roman" w:hAnsi="Times New Roman" w:cs="Times New Roman"/>
              </w:rPr>
              <w:t>01 05 02 01 05 0000 610</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4</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04E55" w:rsidRPr="0028621F" w:rsidRDefault="00504E55" w:rsidP="00504E55">
      <w:pPr>
        <w:spacing w:after="0" w:line="240" w:lineRule="auto"/>
        <w:ind w:left="6096"/>
        <w:jc w:val="both"/>
        <w:rPr>
          <w:rFonts w:ascii="Times New Roman" w:hAnsi="Times New Roman"/>
          <w:color w:val="000000"/>
        </w:rPr>
      </w:pPr>
    </w:p>
    <w:p w:rsidR="00504E55" w:rsidRDefault="00AB3652"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D56400" w:rsidRPr="00216853" w:rsidRDefault="00D56400" w:rsidP="00D56400">
      <w:pPr>
        <w:spacing w:after="0" w:line="240" w:lineRule="auto"/>
        <w:rPr>
          <w:rFonts w:ascii="Times New Roman" w:eastAsia="Times New Roman" w:hAnsi="Times New Roman" w:cs="Times New Roman"/>
        </w:rPr>
      </w:pPr>
    </w:p>
    <w:p w:rsidR="00D56400" w:rsidRPr="00D56400" w:rsidRDefault="00D56400" w:rsidP="00D56400">
      <w:pPr>
        <w:pStyle w:val="2"/>
        <w:spacing w:before="0" w:after="0"/>
        <w:jc w:val="center"/>
        <w:rPr>
          <w:rFonts w:ascii="Times New Roman" w:hAnsi="Times New Roman" w:cs="Times New Roman"/>
          <w:i w:val="0"/>
          <w:sz w:val="22"/>
          <w:szCs w:val="22"/>
        </w:rPr>
      </w:pPr>
      <w:r w:rsidRPr="00D56400">
        <w:rPr>
          <w:rFonts w:ascii="Times New Roman" w:hAnsi="Times New Roman" w:cs="Times New Roman"/>
          <w:i w:val="0"/>
          <w:sz w:val="22"/>
          <w:szCs w:val="22"/>
        </w:rPr>
        <w:t>НОРМАТИВЫ</w:t>
      </w:r>
    </w:p>
    <w:p w:rsidR="00D56400" w:rsidRPr="00D56400" w:rsidRDefault="00D56400" w:rsidP="00D56400">
      <w:pPr>
        <w:pStyle w:val="2"/>
        <w:spacing w:before="0" w:after="0"/>
        <w:jc w:val="center"/>
        <w:rPr>
          <w:rFonts w:ascii="Times New Roman" w:hAnsi="Times New Roman" w:cs="Times New Roman"/>
          <w:i w:val="0"/>
          <w:sz w:val="22"/>
          <w:szCs w:val="22"/>
        </w:rPr>
      </w:pPr>
      <w:r w:rsidRPr="00D56400">
        <w:rPr>
          <w:rFonts w:ascii="Times New Roman" w:hAnsi="Times New Roman" w:cs="Times New Roman"/>
          <w:i w:val="0"/>
          <w:sz w:val="22"/>
          <w:szCs w:val="22"/>
        </w:rPr>
        <w:t>распределения доходов между бюджетами поселений Тужинского района</w:t>
      </w:r>
    </w:p>
    <w:p w:rsidR="00D56400" w:rsidRDefault="00D56400" w:rsidP="00D56400">
      <w:pPr>
        <w:pStyle w:val="2"/>
        <w:spacing w:before="0" w:after="0"/>
        <w:jc w:val="center"/>
        <w:rPr>
          <w:rFonts w:ascii="Times New Roman" w:hAnsi="Times New Roman" w:cs="Times New Roman"/>
          <w:i w:val="0"/>
          <w:sz w:val="22"/>
          <w:szCs w:val="22"/>
        </w:rPr>
      </w:pPr>
      <w:r w:rsidRPr="00D56400">
        <w:rPr>
          <w:rFonts w:ascii="Times New Roman" w:hAnsi="Times New Roman" w:cs="Times New Roman"/>
          <w:i w:val="0"/>
          <w:sz w:val="22"/>
          <w:szCs w:val="22"/>
        </w:rPr>
        <w:t>на 2022 год и на плановый период 2023 и 2024 годов</w:t>
      </w:r>
    </w:p>
    <w:p w:rsidR="00D56400" w:rsidRPr="00D56400" w:rsidRDefault="00D56400" w:rsidP="00D56400">
      <w:pPr>
        <w:rPr>
          <w:rFonts w:ascii="Calibri" w:eastAsia="Times New Roman" w:hAnsi="Calibri" w:cs="Times New Roman"/>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2"/>
        <w:gridCol w:w="1798"/>
        <w:gridCol w:w="1789"/>
      </w:tblGrid>
      <w:tr w:rsidR="00D56400" w:rsidRPr="00216853" w:rsidTr="00D56400">
        <w:trPr>
          <w:trHeight w:val="171"/>
          <w:tblHeader/>
          <w:jc w:val="center"/>
        </w:trPr>
        <w:tc>
          <w:tcPr>
            <w:tcW w:w="6122" w:type="dxa"/>
          </w:tcPr>
          <w:p w:rsidR="00D56400" w:rsidRPr="00216853" w:rsidRDefault="00D56400" w:rsidP="00D56400">
            <w:pPr>
              <w:spacing w:after="0" w:line="240" w:lineRule="auto"/>
              <w:ind w:left="32"/>
              <w:jc w:val="center"/>
              <w:rPr>
                <w:rFonts w:ascii="Times New Roman" w:eastAsia="Times New Roman" w:hAnsi="Times New Roman" w:cs="Times New Roman"/>
                <w:b/>
              </w:rPr>
            </w:pPr>
            <w:r w:rsidRPr="00216853">
              <w:rPr>
                <w:rFonts w:ascii="Times New Roman" w:eastAsia="Times New Roman" w:hAnsi="Times New Roman" w:cs="Times New Roman"/>
                <w:b/>
              </w:rPr>
              <w:t>Наименование дохода</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b/>
              </w:rPr>
            </w:pPr>
            <w:r w:rsidRPr="00216853">
              <w:rPr>
                <w:rFonts w:ascii="Times New Roman" w:eastAsia="Times New Roman" w:hAnsi="Times New Roman" w:cs="Times New Roman"/>
                <w:b/>
              </w:rPr>
              <w:t>Бюджет сельских поселений (%)</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b/>
              </w:rPr>
            </w:pPr>
            <w:r w:rsidRPr="00216853">
              <w:rPr>
                <w:rFonts w:ascii="Times New Roman" w:eastAsia="Times New Roman" w:hAnsi="Times New Roman" w:cs="Times New Roman"/>
                <w:b/>
              </w:rPr>
              <w:t>Бюджет городского поселения (%)</w:t>
            </w:r>
          </w:p>
        </w:tc>
      </w:tr>
      <w:tr w:rsidR="00D56400" w:rsidRPr="00216853" w:rsidTr="00D56400">
        <w:trPr>
          <w:trHeight w:val="63"/>
          <w:jc w:val="center"/>
        </w:trPr>
        <w:tc>
          <w:tcPr>
            <w:tcW w:w="6122"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2</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3</w:t>
            </w:r>
          </w:p>
        </w:tc>
      </w:tr>
      <w:tr w:rsidR="00D56400" w:rsidRPr="00216853" w:rsidTr="00D56400">
        <w:trPr>
          <w:trHeight w:val="63"/>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
                <w:bCs/>
                <w:snapToGrid w:val="0"/>
              </w:rPr>
            </w:pPr>
            <w:r w:rsidRPr="00216853">
              <w:rPr>
                <w:rFonts w:ascii="Times New Roman" w:eastAsia="Times New Roman" w:hAnsi="Times New Roman" w:cs="Times New Roman"/>
                <w:b/>
                <w:bCs/>
                <w:snapToGrid w:val="0"/>
              </w:rPr>
              <w:t>ДОХОДЫ ОТ ИСПОЛЬЗОВАНИЯ ИМУЩЕСТВА, НАХОДЯЩЕГОСЯ В ГОСУДАРСТВЕННОЙ И МУНИЦИПАЛЬНОЙ СОБСТВЕННОСТИ</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 xml:space="preserve">Доходы от предоставления на платной основе парковок (парковочных мест), расположенных на автомобильных </w:t>
            </w:r>
            <w:r w:rsidRPr="00216853">
              <w:rPr>
                <w:rFonts w:ascii="Times New Roman" w:eastAsia="Times New Roman" w:hAnsi="Times New Roman" w:cs="Times New Roman"/>
                <w:bCs/>
                <w:snapToGrid w:val="0"/>
              </w:rPr>
              <w:lastRenderedPageBreak/>
              <w:t>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trHeight w:val="77"/>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
                <w:bCs/>
                <w:snapToGrid w:val="0"/>
              </w:rPr>
            </w:pPr>
            <w:r w:rsidRPr="00216853">
              <w:rPr>
                <w:rFonts w:ascii="Times New Roman" w:eastAsia="Times New Roman" w:hAnsi="Times New Roman" w:cs="Times New Roman"/>
                <w:b/>
                <w:bCs/>
                <w:snapToGrid w:val="0"/>
              </w:rPr>
              <w:lastRenderedPageBreak/>
              <w:t>ДОХОДЫ ОТ ОКАЗАНИЯ ПЛАТНЫХ УСЛУГ (РАБОТ) И КОМПЕНСАЦИИ ЗАТРАТ ГОСУДАРСТВА</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trHeight w:val="351"/>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Прочие доходы от оказания платных услуг (работ) получателями средств бюджетов сельских поселений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ind w:firstLine="708"/>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Прочие доходы от оказания платных услуг (работ) получателями средств бюджетов городских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Прочие доходы от компенсации затрат  бюджетов сельских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ind w:firstLine="708"/>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Прочие доходы от компенсации затрат бюджетов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ind w:firstLine="708"/>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
                <w:bCs/>
                <w:snapToGrid w:val="0"/>
              </w:rPr>
            </w:pPr>
            <w:r w:rsidRPr="00216853">
              <w:rPr>
                <w:rFonts w:ascii="Times New Roman" w:eastAsia="Times New Roman" w:hAnsi="Times New Roman" w:cs="Times New Roman"/>
                <w:bCs/>
                <w:snapToGrid w:val="0"/>
              </w:rPr>
              <w:t>Доходы, поступающие в порядке возмещения расходов, понесенных в связи с эксплуатацией имущества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Cs/>
                <w:snapToGrid w:val="0"/>
              </w:rPr>
            </w:pPr>
            <w:r w:rsidRPr="00216853">
              <w:rPr>
                <w:rFonts w:ascii="Times New Roman" w:eastAsia="Times New Roman" w:hAnsi="Times New Roman" w:cs="Times New Roman"/>
                <w:b/>
                <w:bCs/>
                <w:snapToGrid w:val="0"/>
              </w:rPr>
              <w:t>ДОХОДЫ ОТ ПРОДАЖИ МАТЕРИАЛЬНЫХ</w:t>
            </w:r>
            <w:r w:rsidRPr="00216853">
              <w:rPr>
                <w:rFonts w:ascii="Times New Roman" w:eastAsia="Times New Roman" w:hAnsi="Times New Roman" w:cs="Times New Roman"/>
                <w:bCs/>
                <w:snapToGrid w:val="0"/>
              </w:rPr>
              <w:t xml:space="preserve"> </w:t>
            </w:r>
            <w:r w:rsidRPr="00216853">
              <w:rPr>
                <w:rFonts w:ascii="Times New Roman" w:eastAsia="Times New Roman" w:hAnsi="Times New Roman" w:cs="Times New Roman"/>
                <w:b/>
                <w:bCs/>
                <w:snapToGrid w:val="0"/>
              </w:rPr>
              <w:t>И</w:t>
            </w:r>
            <w:r w:rsidRPr="00216853">
              <w:rPr>
                <w:rFonts w:ascii="Times New Roman" w:eastAsia="Times New Roman" w:hAnsi="Times New Roman" w:cs="Times New Roman"/>
                <w:bCs/>
                <w:snapToGrid w:val="0"/>
              </w:rPr>
              <w:t xml:space="preserve"> </w:t>
            </w:r>
            <w:r w:rsidRPr="00216853">
              <w:rPr>
                <w:rFonts w:ascii="Times New Roman" w:eastAsia="Times New Roman" w:hAnsi="Times New Roman" w:cs="Times New Roman"/>
                <w:b/>
                <w:bCs/>
                <w:snapToGrid w:val="0"/>
              </w:rPr>
              <w:t>НЕМАТЕРИАЛЬНЫХ АКТИВОВ</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ind w:firstLine="708"/>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
                <w:bCs/>
                <w:snapToGrid w:val="0"/>
              </w:rPr>
            </w:pPr>
            <w:r w:rsidRPr="00216853">
              <w:rPr>
                <w:rFonts w:ascii="Times New Roman" w:eastAsia="Times New Roman" w:hAnsi="Times New Roman" w:cs="Times New Roman"/>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
                <w:bCs/>
                <w:snapToGrid w:val="0"/>
              </w:rPr>
            </w:pPr>
            <w:r w:rsidRPr="00216853">
              <w:rPr>
                <w:rFonts w:ascii="Times New Roman" w:eastAsia="Times New Roman" w:hAnsi="Times New Roman" w:cs="Times New Roman"/>
                <w:b/>
                <w:bCs/>
                <w:snapToGrid w:val="0"/>
              </w:rPr>
              <w:t>ДОХОДЫ ОТ АДМИНИСТРАТИВНЫХ ПЛАТЕЖЕЙ И СБОРОВ</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Cs/>
                <w:snapToGrid w:val="0"/>
              </w:rPr>
            </w:pPr>
            <w:r w:rsidRPr="00216853">
              <w:rPr>
                <w:rFonts w:ascii="Times New Roman" w:eastAsia="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
                <w:bCs/>
                <w:snapToGrid w:val="0"/>
              </w:rPr>
            </w:pPr>
            <w:r w:rsidRPr="00216853">
              <w:rPr>
                <w:rFonts w:ascii="Times New Roman" w:eastAsia="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rPr>
                <w:rFonts w:ascii="Times New Roman" w:eastAsia="Times New Roman" w:hAnsi="Times New Roman" w:cs="Times New Roman"/>
                <w:b/>
                <w:bCs/>
                <w:snapToGrid w:val="0"/>
              </w:rPr>
            </w:pPr>
            <w:r w:rsidRPr="00216853">
              <w:rPr>
                <w:rFonts w:ascii="Times New Roman" w:eastAsia="Times New Roman" w:hAnsi="Times New Roman" w:cs="Times New Roman"/>
                <w:b/>
                <w:bCs/>
                <w:snapToGrid w:val="0"/>
              </w:rPr>
              <w:t>ДОХОДЫ ОТ ШТРАФОВ, САНКЦИЙ, ВОЗМЕЩЕНИЙ УЩЕРБА</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D56400" w:rsidRDefault="00D56400" w:rsidP="00D56400">
            <w:pPr>
              <w:autoSpaceDE w:val="0"/>
              <w:autoSpaceDN w:val="0"/>
              <w:adjustRightInd w:val="0"/>
              <w:spacing w:after="0" w:line="240" w:lineRule="auto"/>
              <w:jc w:val="both"/>
              <w:rPr>
                <w:rFonts w:ascii="Times New Roman" w:eastAsia="Times New Roman" w:hAnsi="Times New Roman" w:cs="Times New Roman"/>
              </w:rPr>
            </w:pPr>
            <w:r w:rsidRPr="00216853">
              <w:rPr>
                <w:rFonts w:ascii="Times New Roman" w:eastAsia="Times New Roman" w:hAnsi="Times New Roman" w:cs="Times New Roman"/>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w:t>
            </w:r>
            <w:r w:rsidRPr="00216853">
              <w:rPr>
                <w:rFonts w:ascii="Times New Roman" w:eastAsia="Times New Roman" w:hAnsi="Times New Roman" w:cs="Times New Roman"/>
              </w:rPr>
              <w:lastRenderedPageBreak/>
              <w:t>учреждением сельского поселения</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lastRenderedPageBreak/>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autoSpaceDE w:val="0"/>
              <w:autoSpaceDN w:val="0"/>
              <w:adjustRightInd w:val="0"/>
              <w:spacing w:after="0" w:line="240" w:lineRule="auto"/>
              <w:jc w:val="both"/>
              <w:rPr>
                <w:rFonts w:ascii="Times New Roman" w:eastAsia="Times New Roman" w:hAnsi="Times New Roman" w:cs="Times New Roman"/>
              </w:rPr>
            </w:pPr>
            <w:r w:rsidRPr="00216853">
              <w:rPr>
                <w:rFonts w:ascii="Times New Roman" w:eastAsia="Times New Roman" w:hAnsi="Times New Roman" w:cs="Times New Roman"/>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color w:val="000000"/>
              </w:rPr>
            </w:pPr>
            <w:r w:rsidRPr="00216853">
              <w:rPr>
                <w:rFonts w:ascii="Times New Roman" w:eastAsia="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 xml:space="preserve">Платежи в целях возмещения ущерба при расторжении муниципального контракта, финансируемого за счет средств </w:t>
            </w:r>
            <w:r w:rsidRPr="00216853">
              <w:rPr>
                <w:rFonts w:ascii="Times New Roman" w:eastAsia="Times New Roman" w:hAnsi="Times New Roman" w:cs="Times New Roman"/>
              </w:rPr>
              <w:lastRenderedPageBreak/>
              <w:t>муниципального дорожного фонда сельского поселения, в связи с односторонним отказом исполнителя (подрядчика) от его исполнения</w:t>
            </w:r>
          </w:p>
        </w:tc>
        <w:tc>
          <w:tcPr>
            <w:tcW w:w="1798"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center"/>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tabs>
                <w:tab w:val="left" w:pos="645"/>
              </w:tabs>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
                <w:bCs/>
                <w:snapToGrid w:val="0"/>
              </w:rPr>
            </w:pPr>
            <w:r w:rsidRPr="00216853">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
                <w:bCs/>
                <w:snapToGrid w:val="0"/>
              </w:rPr>
            </w:pPr>
            <w:r w:rsidRPr="00216853">
              <w:rPr>
                <w:rFonts w:ascii="Times New Roman" w:eastAsia="Times New Roman" w:hAnsi="Times New Roman" w:cs="Times New Roman"/>
                <w:b/>
                <w:bCs/>
                <w:snapToGrid w:val="0"/>
              </w:rPr>
              <w:t>В ЧАСТИ ПРОЧИХ НЕНАЛОГОВЫХ ДОХОДОВ</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Невыясненные поступления, зачисляемые в бюджеты сельских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Невыясненные поступления, зачисляемые в бюджеты городских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rPr>
              <w:t>Прочие неналоговые доходы бюджетов сельских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rPr>
            </w:pPr>
            <w:r w:rsidRPr="00216853">
              <w:rPr>
                <w:rFonts w:ascii="Times New Roman" w:eastAsia="Times New Roman" w:hAnsi="Times New Roman" w:cs="Times New Roman"/>
              </w:rPr>
              <w:t>Прочие неналоговые доходы бюджетов городских поселений</w:t>
            </w:r>
          </w:p>
        </w:tc>
        <w:tc>
          <w:tcPr>
            <w:tcW w:w="1798"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Средства самообложения граждан, зачисляемые в бюджеты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Средства самообложения граждан, зачисляемые в бюджеты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
                <w:bCs/>
                <w:snapToGrid w:val="0"/>
              </w:rPr>
              <w:t>ДОХОДЫ ОТ БЕЗВОЗМЕЗДНЫХ ПОСТУПЛЕНИЙ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t xml:space="preserve">Возврат прочих остатков субсидий, субвенций и иных </w:t>
            </w:r>
            <w:r w:rsidRPr="00216853">
              <w:rPr>
                <w:rFonts w:ascii="Times New Roman" w:eastAsia="Times New Roman" w:hAnsi="Times New Roman" w:cs="Times New Roman"/>
                <w:bCs/>
                <w:snapToGrid w:val="0"/>
              </w:rPr>
              <w:lastRenderedPageBreak/>
              <w:t>межбюджетных трансфертов, имеющих целевое назначение, прошлых лет из бюджетов сельских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p>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p>
        </w:tc>
      </w:tr>
      <w:tr w:rsidR="00D56400" w:rsidRPr="00216853" w:rsidTr="00D56400">
        <w:trPr>
          <w:jc w:val="center"/>
        </w:trPr>
        <w:tc>
          <w:tcPr>
            <w:tcW w:w="6122" w:type="dxa"/>
          </w:tcPr>
          <w:p w:rsidR="00D56400" w:rsidRPr="00216853" w:rsidRDefault="00D56400" w:rsidP="00D56400">
            <w:pPr>
              <w:pStyle w:val="af0"/>
              <w:tabs>
                <w:tab w:val="left" w:pos="708"/>
              </w:tabs>
              <w:jc w:val="both"/>
              <w:rPr>
                <w:rFonts w:ascii="Times New Roman" w:eastAsia="Times New Roman" w:hAnsi="Times New Roman" w:cs="Times New Roman"/>
                <w:bCs/>
                <w:snapToGrid w:val="0"/>
              </w:rPr>
            </w:pPr>
            <w:r w:rsidRPr="00216853">
              <w:rPr>
                <w:rFonts w:ascii="Times New Roman" w:eastAsia="Times New Roman" w:hAnsi="Times New Roman" w:cs="Times New Roman"/>
                <w:bCs/>
                <w:snapToGrid w:val="0"/>
              </w:rPr>
              <w:lastRenderedPageBreak/>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D56400" w:rsidRPr="00216853" w:rsidRDefault="00D56400" w:rsidP="00D56400">
            <w:pPr>
              <w:spacing w:after="0" w:line="240" w:lineRule="auto"/>
              <w:jc w:val="center"/>
              <w:rPr>
                <w:rFonts w:ascii="Times New Roman" w:eastAsia="Times New Roman" w:hAnsi="Times New Roman" w:cs="Times New Roman"/>
              </w:rPr>
            </w:pPr>
          </w:p>
        </w:tc>
        <w:tc>
          <w:tcPr>
            <w:tcW w:w="1789" w:type="dxa"/>
            <w:vAlign w:val="bottom"/>
          </w:tcPr>
          <w:p w:rsidR="00D56400" w:rsidRPr="00216853" w:rsidRDefault="00D56400" w:rsidP="00D56400">
            <w:pPr>
              <w:spacing w:after="0" w:line="240" w:lineRule="auto"/>
              <w:jc w:val="center"/>
              <w:rPr>
                <w:rFonts w:ascii="Times New Roman" w:eastAsia="Times New Roman" w:hAnsi="Times New Roman" w:cs="Times New Roman"/>
              </w:rPr>
            </w:pPr>
            <w:r w:rsidRPr="00216853">
              <w:rPr>
                <w:rFonts w:ascii="Times New Roman" w:eastAsia="Times New Roman" w:hAnsi="Times New Roman" w:cs="Times New Roman"/>
              </w:rPr>
              <w:t>100</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D56400">
      <w:pPr>
        <w:pStyle w:val="ConsPlusTitle"/>
        <w:contextualSpacing/>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5</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04E55" w:rsidRPr="0028621F" w:rsidRDefault="00504E55" w:rsidP="00504E55">
      <w:pPr>
        <w:spacing w:after="0" w:line="240" w:lineRule="auto"/>
        <w:ind w:left="6096"/>
        <w:jc w:val="both"/>
        <w:rPr>
          <w:rFonts w:ascii="Times New Roman" w:hAnsi="Times New Roman"/>
          <w:color w:val="000000"/>
        </w:rPr>
      </w:pPr>
    </w:p>
    <w:p w:rsidR="00504E55" w:rsidRDefault="00504E55" w:rsidP="00504E55">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2802"/>
        <w:gridCol w:w="951"/>
        <w:gridCol w:w="597"/>
        <w:gridCol w:w="671"/>
        <w:gridCol w:w="1371"/>
        <w:gridCol w:w="646"/>
        <w:gridCol w:w="986"/>
        <w:gridCol w:w="986"/>
        <w:gridCol w:w="986"/>
      </w:tblGrid>
      <w:tr w:rsidR="00D56400" w:rsidRPr="00D56400" w:rsidTr="00D56400">
        <w:trPr>
          <w:trHeight w:val="288"/>
        </w:trPr>
        <w:tc>
          <w:tcPr>
            <w:tcW w:w="5000" w:type="pct"/>
            <w:gridSpan w:val="9"/>
            <w:tcBorders>
              <w:top w:val="nil"/>
              <w:left w:val="nil"/>
              <w:bottom w:val="nil"/>
              <w:right w:val="nil"/>
            </w:tcBorders>
            <w:shd w:val="clear" w:color="auto" w:fill="auto"/>
            <w:noWrap/>
            <w:vAlign w:val="bottom"/>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Перечень и объемы</w:t>
            </w:r>
          </w:p>
        </w:tc>
      </w:tr>
      <w:tr w:rsidR="00D56400" w:rsidRPr="00D56400" w:rsidTr="00D56400">
        <w:trPr>
          <w:trHeight w:val="73"/>
        </w:trPr>
        <w:tc>
          <w:tcPr>
            <w:tcW w:w="5000" w:type="pct"/>
            <w:gridSpan w:val="9"/>
            <w:tcBorders>
              <w:top w:val="nil"/>
              <w:left w:val="nil"/>
              <w:bottom w:val="nil"/>
              <w:right w:val="nil"/>
            </w:tcBorders>
            <w:shd w:val="clear" w:color="auto" w:fill="auto"/>
            <w:vAlign w:val="bottom"/>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субвенций, предоставляемых из бюджета муниципального района</w:t>
            </w:r>
          </w:p>
        </w:tc>
      </w:tr>
      <w:tr w:rsidR="00D56400" w:rsidRPr="00D56400" w:rsidTr="00D56400">
        <w:trPr>
          <w:trHeight w:val="288"/>
        </w:trPr>
        <w:tc>
          <w:tcPr>
            <w:tcW w:w="2518"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188"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11"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478"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03"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36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733" w:type="pct"/>
            <w:gridSpan w:val="2"/>
            <w:tcBorders>
              <w:top w:val="nil"/>
              <w:left w:val="nil"/>
              <w:bottom w:val="single" w:sz="4" w:space="0" w:color="auto"/>
              <w:right w:val="nil"/>
            </w:tcBorders>
            <w:shd w:val="clear" w:color="auto" w:fill="auto"/>
            <w:noWrap/>
            <w:vAlign w:val="bottom"/>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(тыс. рублей)</w:t>
            </w:r>
          </w:p>
        </w:tc>
      </w:tr>
      <w:tr w:rsidR="00D56400" w:rsidRPr="00D56400" w:rsidTr="00D56400">
        <w:trPr>
          <w:trHeight w:val="2973"/>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Наименование субвенций местным бюджетам из областного бюджета</w:t>
            </w:r>
          </w:p>
        </w:tc>
        <w:tc>
          <w:tcPr>
            <w:tcW w:w="299"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Код глав-ного распо-ря-дителя средств  бюд-жета муни-ципаль-ного района</w:t>
            </w:r>
          </w:p>
        </w:tc>
        <w:tc>
          <w:tcPr>
            <w:tcW w:w="188"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Раз-дел</w:t>
            </w:r>
          </w:p>
        </w:tc>
        <w:tc>
          <w:tcPr>
            <w:tcW w:w="211"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Под-раз-дел</w:t>
            </w:r>
          </w:p>
        </w:tc>
        <w:tc>
          <w:tcPr>
            <w:tcW w:w="478"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Целевая статья</w:t>
            </w:r>
          </w:p>
        </w:tc>
        <w:tc>
          <w:tcPr>
            <w:tcW w:w="203"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 Вид рас-хода</w:t>
            </w:r>
          </w:p>
        </w:tc>
        <w:tc>
          <w:tcPr>
            <w:tcW w:w="369"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2022 год</w:t>
            </w:r>
          </w:p>
        </w:tc>
        <w:tc>
          <w:tcPr>
            <w:tcW w:w="367" w:type="pct"/>
            <w:tcBorders>
              <w:top w:val="nil"/>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2023 год</w:t>
            </w:r>
          </w:p>
        </w:tc>
        <w:tc>
          <w:tcPr>
            <w:tcW w:w="366" w:type="pct"/>
            <w:tcBorders>
              <w:top w:val="nil"/>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2024 год</w:t>
            </w:r>
          </w:p>
        </w:tc>
      </w:tr>
      <w:tr w:rsidR="00D56400" w:rsidRPr="00D56400" w:rsidTr="00D56400">
        <w:trPr>
          <w:trHeight w:val="552"/>
        </w:trPr>
        <w:tc>
          <w:tcPr>
            <w:tcW w:w="2518"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0800016010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58,8</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59,0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59,1</w:t>
            </w:r>
          </w:p>
        </w:tc>
      </w:tr>
      <w:tr w:rsidR="00D56400" w:rsidRPr="00D56400" w:rsidTr="00D56400">
        <w:trPr>
          <w:trHeight w:val="63"/>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0100017140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7859,4</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7859,4</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7859,4</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0100017140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7690,4</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7690,4</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7690,4</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0100017140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169,0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169,0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169,0</w:t>
            </w:r>
          </w:p>
        </w:tc>
      </w:tr>
      <w:tr w:rsidR="00D56400" w:rsidRPr="00D56400" w:rsidTr="00D56400">
        <w:trPr>
          <w:trHeight w:val="130"/>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Субвенции  на выполнение отдельных государственных полномочий по начислению и выплате компенсации платы, взимаемой с родителей </w:t>
            </w:r>
            <w:r w:rsidRPr="00D56400">
              <w:rPr>
                <w:rFonts w:ascii="Times New Roman" w:eastAsia="Times New Roman" w:hAnsi="Times New Roman" w:cs="Times New Roman"/>
                <w:color w:val="000000"/>
              </w:rPr>
              <w:lastRenderedPageBreak/>
              <w:t>(законных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lastRenderedPageBreak/>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0100016130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275,7</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275,7</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275,7</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8,0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8,0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8,0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300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267,7</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267,7</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267,7</w:t>
            </w:r>
          </w:p>
        </w:tc>
      </w:tr>
      <w:tr w:rsidR="00D56400" w:rsidRPr="00D56400" w:rsidTr="00D56400">
        <w:trPr>
          <w:trHeight w:val="141"/>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Субвенции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0100016080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3195,0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3195,0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3195,0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0100016080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62,0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62,0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62,0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0100016080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300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3133,0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3133,0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3133,0</w:t>
            </w:r>
          </w:p>
        </w:tc>
      </w:tr>
      <w:tr w:rsidR="00D56400" w:rsidRPr="00D56400" w:rsidTr="00D56400">
        <w:trPr>
          <w:trHeight w:val="288"/>
        </w:trPr>
        <w:tc>
          <w:tcPr>
            <w:tcW w:w="2518" w:type="pct"/>
            <w:vMerge w:val="restart"/>
            <w:tcBorders>
              <w:top w:val="nil"/>
              <w:left w:val="single" w:sz="4" w:space="0" w:color="auto"/>
              <w:bottom w:val="nil"/>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выполнение отдельных государственных полномочий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119,5</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627,1</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627,1</w:t>
            </w:r>
          </w:p>
        </w:tc>
      </w:tr>
      <w:tr w:rsidR="00D56400" w:rsidRPr="00D56400" w:rsidTr="00D56400">
        <w:trPr>
          <w:trHeight w:val="288"/>
        </w:trPr>
        <w:tc>
          <w:tcPr>
            <w:tcW w:w="2518" w:type="pct"/>
            <w:vMerge/>
            <w:tcBorders>
              <w:top w:val="nil"/>
              <w:left w:val="single" w:sz="4" w:space="0" w:color="auto"/>
              <w:bottom w:val="nil"/>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0100016093</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119,5</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r>
      <w:tr w:rsidR="00D56400" w:rsidRPr="00D56400" w:rsidTr="00D56400">
        <w:trPr>
          <w:trHeight w:val="288"/>
        </w:trPr>
        <w:tc>
          <w:tcPr>
            <w:tcW w:w="2518" w:type="pct"/>
            <w:vMerge/>
            <w:tcBorders>
              <w:top w:val="nil"/>
              <w:left w:val="single" w:sz="4" w:space="0" w:color="auto"/>
              <w:bottom w:val="nil"/>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0100016094</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3,1</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3,1</w:t>
            </w:r>
          </w:p>
        </w:tc>
      </w:tr>
      <w:tr w:rsidR="00D56400" w:rsidRPr="00D56400" w:rsidTr="00D56400">
        <w:trPr>
          <w:trHeight w:val="288"/>
        </w:trPr>
        <w:tc>
          <w:tcPr>
            <w:tcW w:w="2518" w:type="pct"/>
            <w:vMerge/>
            <w:tcBorders>
              <w:top w:val="nil"/>
              <w:left w:val="single" w:sz="4" w:space="0" w:color="auto"/>
              <w:bottom w:val="nil"/>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01000N0820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400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624,0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624,0</w:t>
            </w:r>
          </w:p>
        </w:tc>
      </w:tr>
      <w:tr w:rsidR="00D56400" w:rsidRPr="00D56400" w:rsidTr="00D56400">
        <w:trPr>
          <w:trHeight w:val="1620"/>
        </w:trPr>
        <w:tc>
          <w:tcPr>
            <w:tcW w:w="2518" w:type="pct"/>
            <w:tcBorders>
              <w:top w:val="single" w:sz="4" w:space="0" w:color="auto"/>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w:t>
            </w:r>
            <w:r w:rsidRPr="00D56400">
              <w:rPr>
                <w:rFonts w:ascii="Times New Roman" w:eastAsia="Times New Roman" w:hAnsi="Times New Roman" w:cs="Times New Roman"/>
                <w:color w:val="000000"/>
              </w:rPr>
              <w:lastRenderedPageBreak/>
              <w:t>Кировской области</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0600016160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73,8</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73,8</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73,8</w:t>
            </w:r>
          </w:p>
        </w:tc>
      </w:tr>
      <w:tr w:rsidR="00D56400" w:rsidRPr="00D56400" w:rsidTr="00D56400">
        <w:trPr>
          <w:trHeight w:val="63"/>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Субвенции на выполнение отдельных государственных полномочий по осуществлению деятельности по опеке и попечительству</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0200016040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472,0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472,0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472,0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0200016040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0200016040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90,2</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90,2</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90,2</w:t>
            </w:r>
          </w:p>
        </w:tc>
      </w:tr>
      <w:tr w:rsidR="00D56400" w:rsidRPr="00D56400" w:rsidTr="00D56400">
        <w:trPr>
          <w:trHeight w:val="1890"/>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0200016060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451,0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451,0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451,0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0200016060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381,8</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0200016060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69,2</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69,2</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69,2</w:t>
            </w:r>
          </w:p>
        </w:tc>
      </w:tr>
      <w:tr w:rsidR="00D56400" w:rsidRPr="00D56400" w:rsidTr="00D56400">
        <w:trPr>
          <w:trHeight w:val="828"/>
        </w:trPr>
        <w:tc>
          <w:tcPr>
            <w:tcW w:w="2518"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5200051200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16,3</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1,6</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0,2</w:t>
            </w:r>
          </w:p>
        </w:tc>
      </w:tr>
      <w:tr w:rsidR="00D56400" w:rsidRPr="00D56400" w:rsidTr="00D56400">
        <w:trPr>
          <w:trHeight w:val="552"/>
        </w:trPr>
        <w:tc>
          <w:tcPr>
            <w:tcW w:w="2518"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выполнение государственных полномочий по созданию и деятельности в муниципальных образованиях административных комиссий</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912</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0500016050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500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0,6</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0,6</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0,6</w:t>
            </w:r>
          </w:p>
        </w:tc>
      </w:tr>
      <w:tr w:rsidR="00D56400" w:rsidRPr="00D56400" w:rsidTr="00D56400">
        <w:trPr>
          <w:trHeight w:val="1575"/>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Субвенции на выполнение отдельных государственных полномочий по возмещению расходов, связанных с предоставлением меры социальной поддержки, </w:t>
            </w:r>
            <w:r w:rsidRPr="00D56400">
              <w:rPr>
                <w:rFonts w:ascii="Times New Roman" w:eastAsia="Times New Roman" w:hAnsi="Times New Roman" w:cs="Times New Roman"/>
                <w:color w:val="000000"/>
              </w:rPr>
              <w:lastRenderedPageBreak/>
              <w:t>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lastRenderedPageBreak/>
              <w:t>000</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0100016140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1241,0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1294,0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1346,0</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21,9</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22,8</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23,7</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300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1073,1</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1119,0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1163,9</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0100016140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146,0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152,2</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158,4</w:t>
            </w:r>
          </w:p>
        </w:tc>
      </w:tr>
      <w:tr w:rsidR="00D56400" w:rsidRPr="00D56400" w:rsidTr="00D56400">
        <w:trPr>
          <w:trHeight w:val="1380"/>
        </w:trPr>
        <w:tc>
          <w:tcPr>
            <w:tcW w:w="2518"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0100016120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234,0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234,0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234,0</w:t>
            </w:r>
          </w:p>
        </w:tc>
      </w:tr>
      <w:tr w:rsidR="00D56400" w:rsidRPr="00D56400" w:rsidTr="00D56400">
        <w:trPr>
          <w:trHeight w:val="552"/>
        </w:trPr>
        <w:tc>
          <w:tcPr>
            <w:tcW w:w="2518"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выполнение государственных полномочий Кировской области по расчету и предоставлению дотаций бюджетам поселений</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912</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0500016030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500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1194,0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1190,0</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1186,0</w:t>
            </w:r>
          </w:p>
        </w:tc>
      </w:tr>
      <w:tr w:rsidR="00D56400" w:rsidRPr="00D56400" w:rsidTr="00D56400">
        <w:trPr>
          <w:trHeight w:val="288"/>
        </w:trPr>
        <w:tc>
          <w:tcPr>
            <w:tcW w:w="2518"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Субвенции на 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1181,6</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1084,6</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1043,8</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0600016020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808,4</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808,4</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808,4</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0600016020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200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171,6</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171,6</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171,6</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06000R4330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800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153,6</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79,5</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48,5</w:t>
            </w:r>
          </w:p>
        </w:tc>
      </w:tr>
      <w:tr w:rsidR="00D56400" w:rsidRPr="00D56400" w:rsidTr="00D56400">
        <w:trPr>
          <w:trHeight w:val="288"/>
        </w:trPr>
        <w:tc>
          <w:tcPr>
            <w:tcW w:w="2518"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06000N4330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800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48,0</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25,1</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15,3</w:t>
            </w:r>
          </w:p>
        </w:tc>
      </w:tr>
      <w:tr w:rsidR="00D56400" w:rsidRPr="00D56400" w:rsidTr="00D56400">
        <w:trPr>
          <w:trHeight w:val="312"/>
        </w:trPr>
        <w:tc>
          <w:tcPr>
            <w:tcW w:w="2518" w:type="pct"/>
            <w:tcBorders>
              <w:top w:val="nil"/>
              <w:left w:val="single" w:sz="4" w:space="0" w:color="auto"/>
              <w:bottom w:val="single" w:sz="4" w:space="0" w:color="auto"/>
              <w:right w:val="single" w:sz="4" w:space="0" w:color="auto"/>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Итого субвенций:</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7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00000 00000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6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16 372,7</w:t>
            </w:r>
          </w:p>
        </w:tc>
        <w:tc>
          <w:tcPr>
            <w:tcW w:w="367"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16 817,8</w:t>
            </w:r>
          </w:p>
        </w:tc>
        <w:tc>
          <w:tcPr>
            <w:tcW w:w="366"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16 823,7</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6</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04E55" w:rsidRPr="0028621F" w:rsidRDefault="00504E55" w:rsidP="00504E55">
      <w:pPr>
        <w:spacing w:after="0" w:line="240" w:lineRule="auto"/>
        <w:ind w:left="6096"/>
        <w:jc w:val="both"/>
        <w:rPr>
          <w:rFonts w:ascii="Times New Roman" w:hAnsi="Times New Roman"/>
          <w:color w:val="000000"/>
        </w:rPr>
      </w:pPr>
    </w:p>
    <w:p w:rsidR="00504E55" w:rsidRDefault="00504E55" w:rsidP="00504E55">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AB3652" w:rsidRDefault="00AB3652" w:rsidP="00504E55">
      <w:pPr>
        <w:spacing w:after="0" w:line="240" w:lineRule="auto"/>
        <w:ind w:left="6096"/>
        <w:rPr>
          <w:rStyle w:val="FontStyle13"/>
        </w:rPr>
      </w:pPr>
    </w:p>
    <w:p w:rsidR="00AB3652" w:rsidRDefault="00AB3652" w:rsidP="00504E55">
      <w:pPr>
        <w:spacing w:after="0" w:line="240" w:lineRule="auto"/>
        <w:ind w:left="6096"/>
        <w:rPr>
          <w:rStyle w:val="FontStyle13"/>
        </w:rPr>
      </w:pP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2588"/>
        <w:gridCol w:w="951"/>
        <w:gridCol w:w="597"/>
        <w:gridCol w:w="671"/>
        <w:gridCol w:w="1585"/>
        <w:gridCol w:w="646"/>
        <w:gridCol w:w="986"/>
        <w:gridCol w:w="986"/>
        <w:gridCol w:w="986"/>
      </w:tblGrid>
      <w:tr w:rsidR="00D56400" w:rsidRPr="00D56400" w:rsidTr="00D56400">
        <w:trPr>
          <w:trHeight w:val="288"/>
        </w:trPr>
        <w:tc>
          <w:tcPr>
            <w:tcW w:w="5000" w:type="pct"/>
            <w:gridSpan w:val="9"/>
            <w:tcBorders>
              <w:top w:val="nil"/>
              <w:left w:val="nil"/>
              <w:bottom w:val="nil"/>
              <w:right w:val="nil"/>
            </w:tcBorders>
            <w:shd w:val="clear" w:color="auto" w:fill="auto"/>
            <w:noWrap/>
            <w:vAlign w:val="bottom"/>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lastRenderedPageBreak/>
              <w:t>Перечень и объемы</w:t>
            </w:r>
          </w:p>
        </w:tc>
      </w:tr>
      <w:tr w:rsidR="00D56400" w:rsidRPr="00D56400" w:rsidTr="00183014">
        <w:trPr>
          <w:trHeight w:val="371"/>
        </w:trPr>
        <w:tc>
          <w:tcPr>
            <w:tcW w:w="5000" w:type="pct"/>
            <w:gridSpan w:val="9"/>
            <w:tcBorders>
              <w:top w:val="nil"/>
              <w:left w:val="nil"/>
              <w:bottom w:val="nil"/>
              <w:right w:val="nil"/>
            </w:tcBorders>
            <w:shd w:val="clear" w:color="auto" w:fill="auto"/>
            <w:vAlign w:val="bottom"/>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D56400" w:rsidRPr="00D56400" w:rsidTr="00D56400">
        <w:trPr>
          <w:trHeight w:val="288"/>
        </w:trPr>
        <w:tc>
          <w:tcPr>
            <w:tcW w:w="247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188"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11"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49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03"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742" w:type="pct"/>
            <w:gridSpan w:val="2"/>
            <w:tcBorders>
              <w:top w:val="nil"/>
              <w:left w:val="nil"/>
              <w:bottom w:val="single" w:sz="4" w:space="0" w:color="auto"/>
              <w:right w:val="nil"/>
            </w:tcBorders>
            <w:shd w:val="clear" w:color="auto" w:fill="auto"/>
            <w:noWrap/>
            <w:vAlign w:val="bottom"/>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(тыс. рублей)</w:t>
            </w:r>
          </w:p>
        </w:tc>
      </w:tr>
      <w:tr w:rsidR="00D56400" w:rsidRPr="00D56400" w:rsidTr="00183014">
        <w:trPr>
          <w:trHeight w:val="2871"/>
        </w:trPr>
        <w:tc>
          <w:tcPr>
            <w:tcW w:w="2479" w:type="pct"/>
            <w:tcBorders>
              <w:top w:val="single" w:sz="4" w:space="0" w:color="auto"/>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Наименование субсидий местным бюджетам из областного бюджета</w:t>
            </w:r>
          </w:p>
        </w:tc>
        <w:tc>
          <w:tcPr>
            <w:tcW w:w="299"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Код глав-ного распо-ря-дителя средств  бюд-жета муни-ципаль-ного района</w:t>
            </w:r>
          </w:p>
        </w:tc>
        <w:tc>
          <w:tcPr>
            <w:tcW w:w="188"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Раз-дел</w:t>
            </w:r>
          </w:p>
        </w:tc>
        <w:tc>
          <w:tcPr>
            <w:tcW w:w="211"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Под-раз-дел</w:t>
            </w:r>
          </w:p>
        </w:tc>
        <w:tc>
          <w:tcPr>
            <w:tcW w:w="499"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Целевая статья</w:t>
            </w:r>
          </w:p>
        </w:tc>
        <w:tc>
          <w:tcPr>
            <w:tcW w:w="203"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 Вид рас-хода</w:t>
            </w:r>
          </w:p>
        </w:tc>
        <w:tc>
          <w:tcPr>
            <w:tcW w:w="379" w:type="pct"/>
            <w:tcBorders>
              <w:top w:val="single" w:sz="4" w:space="0" w:color="auto"/>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2022 год</w:t>
            </w:r>
          </w:p>
        </w:tc>
        <w:tc>
          <w:tcPr>
            <w:tcW w:w="372" w:type="pct"/>
            <w:tcBorders>
              <w:top w:val="nil"/>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2023 год</w:t>
            </w:r>
          </w:p>
        </w:tc>
        <w:tc>
          <w:tcPr>
            <w:tcW w:w="370" w:type="pct"/>
            <w:tcBorders>
              <w:top w:val="nil"/>
              <w:left w:val="nil"/>
              <w:bottom w:val="single" w:sz="4" w:space="0" w:color="auto"/>
              <w:right w:val="single" w:sz="4" w:space="0" w:color="auto"/>
            </w:tcBorders>
            <w:shd w:val="clear" w:color="auto" w:fill="auto"/>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2024 год</w:t>
            </w:r>
          </w:p>
        </w:tc>
      </w:tr>
      <w:tr w:rsidR="00D56400" w:rsidRPr="00D56400" w:rsidTr="00D56400">
        <w:trPr>
          <w:trHeight w:val="312"/>
        </w:trPr>
        <w:tc>
          <w:tcPr>
            <w:tcW w:w="2479" w:type="pct"/>
            <w:tcBorders>
              <w:top w:val="nil"/>
              <w:left w:val="single" w:sz="4" w:space="0" w:color="auto"/>
              <w:bottom w:val="nil"/>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поддержку отрасли культуры</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03000L5190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43,6</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43,6</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43,6</w:t>
            </w:r>
          </w:p>
        </w:tc>
      </w:tr>
      <w:tr w:rsidR="00D56400" w:rsidRPr="00D56400" w:rsidTr="00D56400">
        <w:trPr>
          <w:trHeight w:val="312"/>
        </w:trPr>
        <w:tc>
          <w:tcPr>
            <w:tcW w:w="2479" w:type="pct"/>
            <w:tcBorders>
              <w:top w:val="single" w:sz="4" w:space="0" w:color="auto"/>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Субсидии на техническое оснащение муниципальных музеев </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03000A155900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130,0</w:t>
            </w:r>
          </w:p>
        </w:tc>
      </w:tr>
      <w:tr w:rsidR="00D56400" w:rsidRPr="00D56400" w:rsidTr="00D56400">
        <w:trPr>
          <w:trHeight w:val="312"/>
        </w:trPr>
        <w:tc>
          <w:tcPr>
            <w:tcW w:w="2479"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обеспечение мероприятий по переселению граждан из аварийного жилищного фонда</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05</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5 765,9</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r>
      <w:tr w:rsidR="00D56400" w:rsidRPr="00D56400" w:rsidTr="00183014">
        <w:trPr>
          <w:trHeight w:val="63"/>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05</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170А367483</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400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5 714,0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05</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170А367484</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400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51,9</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i/>
                <w:iCs/>
                <w:color w:val="000000"/>
              </w:rPr>
            </w:pPr>
            <w:r w:rsidRPr="00D56400">
              <w:rPr>
                <w:rFonts w:ascii="Times New Roman" w:eastAsia="Times New Roman" w:hAnsi="Times New Roman" w:cs="Times New Roman"/>
                <w:i/>
                <w:iCs/>
                <w:color w:val="000000"/>
              </w:rPr>
              <w:t>0,0</w:t>
            </w:r>
          </w:p>
        </w:tc>
      </w:tr>
      <w:tr w:rsidR="00D56400" w:rsidRPr="00D56400" w:rsidTr="00183014">
        <w:trPr>
          <w:trHeight w:val="63"/>
        </w:trPr>
        <w:tc>
          <w:tcPr>
            <w:tcW w:w="2479" w:type="pct"/>
            <w:vMerge w:val="restart"/>
            <w:tcBorders>
              <w:top w:val="nil"/>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выполнение расходных обязательств</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20 133,0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21 133,0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21 175,0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5 557,5</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5 801,0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5 811,3</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020000103A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118,7</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124,8</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125,3</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010000210A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2 212,5</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2 329,9</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2 334,7</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010000210A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800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232,0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232,0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232,0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010000219A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1 679,2</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1 764,5</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1 768,1</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010000219A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800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649,6</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649,6</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649,6</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09</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010000222A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665,5</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700,2</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701,6</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8 706,3</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9 157,1</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9 176,0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020000103A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520,8</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547,9</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549,0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030000219A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893,6</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940,2</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942,1</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030000224A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2 553,6</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2 684,4</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2 689,9</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030000225A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454,6</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478,0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479,0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030000226A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2 048,3</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2 154,9</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2 159,4</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907</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08</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030000222A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2 235,4</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2 351,7</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2 356,6</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908</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06</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520000103A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215,8</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227,1</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227,5</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912</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04</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020000103A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1 009,2</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1 061,7</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1 063,9</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0000000000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4 644,2</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4 886,1</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4 896,3</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520000101A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386,1</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406,2</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407,1</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020000103A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3 906,4</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4 109,8</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4 118,3</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03</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040000401A</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351,7</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370,1</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370,9</w:t>
            </w:r>
          </w:p>
        </w:tc>
      </w:tr>
      <w:tr w:rsidR="00D56400" w:rsidRPr="00D56400" w:rsidTr="00D56400">
        <w:trPr>
          <w:trHeight w:val="552"/>
        </w:trPr>
        <w:tc>
          <w:tcPr>
            <w:tcW w:w="2479"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 xml:space="preserve">Субсидии на осуществление </w:t>
            </w:r>
            <w:r w:rsidRPr="00D56400">
              <w:rPr>
                <w:rFonts w:ascii="Times New Roman" w:eastAsia="Times New Roman" w:hAnsi="Times New Roman" w:cs="Times New Roman"/>
                <w:color w:val="000000"/>
              </w:rPr>
              <w:lastRenderedPageBreak/>
              <w:t>дорожной деятельности в отношении автомобильных дорог общего пользования местного значения</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09</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1000015080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18 616,0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17 853,0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17 471,0</w:t>
            </w:r>
          </w:p>
        </w:tc>
      </w:tr>
      <w:tr w:rsidR="00D56400" w:rsidRPr="00D56400" w:rsidTr="00D56400">
        <w:trPr>
          <w:trHeight w:val="552"/>
        </w:trPr>
        <w:tc>
          <w:tcPr>
            <w:tcW w:w="2479"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lastRenderedPageBreak/>
              <w:t>Субсидии на ремонт автомобильных дорог местного значения с твердым покрытием в границах городских населенных пунктов</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912</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09</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0500015550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500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14 099,0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r>
      <w:tr w:rsidR="00D56400" w:rsidRPr="00D56400" w:rsidTr="00D56400">
        <w:trPr>
          <w:trHeight w:val="312"/>
        </w:trPr>
        <w:tc>
          <w:tcPr>
            <w:tcW w:w="2479"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проведение комплексных кадастровых работ</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04</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12</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09000L5110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278,2</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495,6</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157,5</w:t>
            </w:r>
          </w:p>
        </w:tc>
      </w:tr>
      <w:tr w:rsidR="00D56400" w:rsidRPr="00D56400" w:rsidTr="00D56400">
        <w:trPr>
          <w:trHeight w:val="945"/>
        </w:trPr>
        <w:tc>
          <w:tcPr>
            <w:tcW w:w="2479" w:type="pct"/>
            <w:tcBorders>
              <w:top w:val="nil"/>
              <w:left w:val="single" w:sz="4" w:space="0" w:color="auto"/>
              <w:bottom w:val="single" w:sz="4" w:space="0" w:color="auto"/>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906</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0100015060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121,5</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121,5</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121,5</w:t>
            </w:r>
          </w:p>
        </w:tc>
      </w:tr>
      <w:tr w:rsidR="00D56400" w:rsidRPr="00D56400" w:rsidTr="00183014">
        <w:trPr>
          <w:trHeight w:val="63"/>
        </w:trPr>
        <w:tc>
          <w:tcPr>
            <w:tcW w:w="24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56400" w:rsidRPr="00D56400" w:rsidRDefault="00D56400" w:rsidP="00D56400">
            <w:pPr>
              <w:spacing w:after="0" w:line="240" w:lineRule="auto"/>
              <w:rPr>
                <w:rFonts w:ascii="Times New Roman" w:eastAsia="Times New Roman" w:hAnsi="Times New Roman" w:cs="Times New Roman"/>
                <w:color w:val="000000"/>
              </w:rPr>
            </w:pPr>
            <w:r w:rsidRPr="00D56400">
              <w:rPr>
                <w:rFonts w:ascii="Times New Roman" w:eastAsia="Times New Roman" w:hAnsi="Times New Roman" w:cs="Times New Roman"/>
                <w:color w:val="000000"/>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29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000</w:t>
            </w:r>
          </w:p>
        </w:tc>
        <w:tc>
          <w:tcPr>
            <w:tcW w:w="188"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211"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49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0000000000</w:t>
            </w:r>
          </w:p>
        </w:tc>
        <w:tc>
          <w:tcPr>
            <w:tcW w:w="203"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000</w:t>
            </w:r>
          </w:p>
        </w:tc>
        <w:tc>
          <w:tcPr>
            <w:tcW w:w="37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54,0</w:t>
            </w:r>
          </w:p>
        </w:tc>
        <w:tc>
          <w:tcPr>
            <w:tcW w:w="372"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0"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r>
      <w:tr w:rsidR="00D56400" w:rsidRPr="00D56400" w:rsidTr="00D56400">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912</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0100015560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5,9</w:t>
            </w:r>
          </w:p>
        </w:tc>
        <w:tc>
          <w:tcPr>
            <w:tcW w:w="372"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0"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r>
      <w:tr w:rsidR="00D56400" w:rsidRPr="00D56400" w:rsidTr="00183014">
        <w:trPr>
          <w:trHeight w:val="312"/>
        </w:trPr>
        <w:tc>
          <w:tcPr>
            <w:tcW w:w="2479" w:type="pct"/>
            <w:vMerge/>
            <w:tcBorders>
              <w:top w:val="nil"/>
              <w:left w:val="single" w:sz="4" w:space="0" w:color="auto"/>
              <w:bottom w:val="single" w:sz="4" w:space="0" w:color="000000"/>
              <w:right w:val="single" w:sz="4" w:space="0" w:color="auto"/>
            </w:tcBorders>
            <w:vAlign w:val="center"/>
            <w:hideMark/>
          </w:tcPr>
          <w:p w:rsidR="00D56400" w:rsidRPr="00D56400" w:rsidRDefault="00D56400" w:rsidP="00D56400">
            <w:pPr>
              <w:spacing w:after="0" w:line="240" w:lineRule="auto"/>
              <w:rPr>
                <w:rFonts w:ascii="Times New Roman" w:eastAsia="Times New Roman" w:hAnsi="Times New Roman" w:cs="Times New Roman"/>
                <w:color w:val="000000"/>
              </w:rPr>
            </w:pPr>
          </w:p>
        </w:tc>
        <w:tc>
          <w:tcPr>
            <w:tcW w:w="29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936</w:t>
            </w:r>
          </w:p>
        </w:tc>
        <w:tc>
          <w:tcPr>
            <w:tcW w:w="188"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07</w:t>
            </w:r>
          </w:p>
        </w:tc>
        <w:tc>
          <w:tcPr>
            <w:tcW w:w="211"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05</w:t>
            </w:r>
          </w:p>
        </w:tc>
        <w:tc>
          <w:tcPr>
            <w:tcW w:w="49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0100015560</w:t>
            </w:r>
          </w:p>
        </w:tc>
        <w:tc>
          <w:tcPr>
            <w:tcW w:w="203"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color w:val="000000"/>
              </w:rPr>
            </w:pPr>
            <w:r w:rsidRPr="00D56400">
              <w:rPr>
                <w:rFonts w:ascii="Times New Roman" w:eastAsia="Times New Roman" w:hAnsi="Times New Roman" w:cs="Times New Roman"/>
                <w:color w:val="000000"/>
              </w:rPr>
              <w:t>200</w:t>
            </w:r>
          </w:p>
        </w:tc>
        <w:tc>
          <w:tcPr>
            <w:tcW w:w="379"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48,0</w:t>
            </w:r>
          </w:p>
        </w:tc>
        <w:tc>
          <w:tcPr>
            <w:tcW w:w="372"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c>
          <w:tcPr>
            <w:tcW w:w="370" w:type="pct"/>
            <w:tcBorders>
              <w:top w:val="single" w:sz="4" w:space="0" w:color="auto"/>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right"/>
              <w:rPr>
                <w:rFonts w:ascii="Times New Roman" w:eastAsia="Times New Roman" w:hAnsi="Times New Roman" w:cs="Times New Roman"/>
                <w:color w:val="000000"/>
              </w:rPr>
            </w:pPr>
            <w:r w:rsidRPr="00D56400">
              <w:rPr>
                <w:rFonts w:ascii="Times New Roman" w:eastAsia="Times New Roman" w:hAnsi="Times New Roman" w:cs="Times New Roman"/>
                <w:color w:val="000000"/>
              </w:rPr>
              <w:t>0,0</w:t>
            </w:r>
          </w:p>
        </w:tc>
      </w:tr>
      <w:tr w:rsidR="00D56400" w:rsidRPr="00D56400" w:rsidTr="00D56400">
        <w:trPr>
          <w:trHeight w:val="288"/>
        </w:trPr>
        <w:tc>
          <w:tcPr>
            <w:tcW w:w="2479" w:type="pct"/>
            <w:tcBorders>
              <w:top w:val="nil"/>
              <w:left w:val="single" w:sz="4" w:space="0" w:color="auto"/>
              <w:bottom w:val="single" w:sz="4" w:space="0" w:color="auto"/>
              <w:right w:val="single" w:sz="4" w:space="0" w:color="auto"/>
            </w:tcBorders>
            <w:shd w:val="clear" w:color="auto" w:fill="auto"/>
            <w:noWrap/>
            <w:vAlign w:val="bottom"/>
            <w:hideMark/>
          </w:tcPr>
          <w:p w:rsidR="00D56400" w:rsidRPr="00D56400" w:rsidRDefault="00D56400" w:rsidP="00D56400">
            <w:pPr>
              <w:spacing w:after="0" w:line="240" w:lineRule="auto"/>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Итого субсидий:</w:t>
            </w:r>
          </w:p>
        </w:tc>
        <w:tc>
          <w:tcPr>
            <w:tcW w:w="299"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188"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211"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w:t>
            </w:r>
          </w:p>
        </w:tc>
        <w:tc>
          <w:tcPr>
            <w:tcW w:w="499" w:type="pct"/>
            <w:tcBorders>
              <w:top w:val="nil"/>
              <w:left w:val="nil"/>
              <w:bottom w:val="single" w:sz="4" w:space="0" w:color="auto"/>
              <w:right w:val="single" w:sz="4" w:space="0" w:color="auto"/>
            </w:tcBorders>
            <w:shd w:val="clear" w:color="auto" w:fill="auto"/>
            <w:noWrap/>
            <w:hideMark/>
          </w:tcPr>
          <w:p w:rsidR="00D56400" w:rsidRPr="00D56400" w:rsidRDefault="00183014" w:rsidP="00D5640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00000</w:t>
            </w:r>
            <w:r w:rsidR="00D56400" w:rsidRPr="00D56400">
              <w:rPr>
                <w:rFonts w:ascii="Times New Roman" w:eastAsia="Times New Roman" w:hAnsi="Times New Roman" w:cs="Times New Roman"/>
                <w:b/>
                <w:bCs/>
                <w:color w:val="000000"/>
              </w:rPr>
              <w:t>00000</w:t>
            </w:r>
          </w:p>
        </w:tc>
        <w:tc>
          <w:tcPr>
            <w:tcW w:w="203" w:type="pct"/>
            <w:tcBorders>
              <w:top w:val="nil"/>
              <w:left w:val="nil"/>
              <w:bottom w:val="single" w:sz="4" w:space="0" w:color="auto"/>
              <w:right w:val="single" w:sz="4" w:space="0" w:color="auto"/>
            </w:tcBorders>
            <w:shd w:val="clear" w:color="auto" w:fill="auto"/>
            <w:noWrap/>
            <w:hideMark/>
          </w:tcPr>
          <w:p w:rsidR="00D56400" w:rsidRPr="00D56400" w:rsidRDefault="00D56400" w:rsidP="00D56400">
            <w:pPr>
              <w:spacing w:after="0" w:line="240" w:lineRule="auto"/>
              <w:jc w:val="center"/>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vAlign w:val="bottom"/>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45 012,2</w:t>
            </w:r>
          </w:p>
        </w:tc>
        <w:tc>
          <w:tcPr>
            <w:tcW w:w="372" w:type="pct"/>
            <w:tcBorders>
              <w:top w:val="nil"/>
              <w:left w:val="nil"/>
              <w:bottom w:val="single" w:sz="4" w:space="0" w:color="auto"/>
              <w:right w:val="single" w:sz="4" w:space="0" w:color="auto"/>
            </w:tcBorders>
            <w:shd w:val="clear" w:color="auto" w:fill="auto"/>
            <w:noWrap/>
            <w:vAlign w:val="bottom"/>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53 745,7</w:t>
            </w:r>
          </w:p>
        </w:tc>
        <w:tc>
          <w:tcPr>
            <w:tcW w:w="370" w:type="pct"/>
            <w:tcBorders>
              <w:top w:val="nil"/>
              <w:left w:val="nil"/>
              <w:bottom w:val="single" w:sz="4" w:space="0" w:color="auto"/>
              <w:right w:val="single" w:sz="4" w:space="0" w:color="auto"/>
            </w:tcBorders>
            <w:shd w:val="clear" w:color="auto" w:fill="auto"/>
            <w:noWrap/>
            <w:vAlign w:val="bottom"/>
            <w:hideMark/>
          </w:tcPr>
          <w:p w:rsidR="00D56400" w:rsidRPr="00D56400" w:rsidRDefault="00D56400" w:rsidP="00D56400">
            <w:pPr>
              <w:spacing w:after="0" w:line="240" w:lineRule="auto"/>
              <w:jc w:val="right"/>
              <w:rPr>
                <w:rFonts w:ascii="Times New Roman" w:eastAsia="Times New Roman" w:hAnsi="Times New Roman" w:cs="Times New Roman"/>
                <w:b/>
                <w:bCs/>
                <w:color w:val="000000"/>
              </w:rPr>
            </w:pPr>
            <w:r w:rsidRPr="00D56400">
              <w:rPr>
                <w:rFonts w:ascii="Times New Roman" w:eastAsia="Times New Roman" w:hAnsi="Times New Roman" w:cs="Times New Roman"/>
                <w:b/>
                <w:bCs/>
                <w:color w:val="000000"/>
              </w:rPr>
              <w:t>39 098,6</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7</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504E55" w:rsidRPr="0028621F" w:rsidRDefault="00504E55" w:rsidP="00504E55">
      <w:pPr>
        <w:spacing w:after="0" w:line="240" w:lineRule="auto"/>
        <w:ind w:left="6096"/>
        <w:jc w:val="both"/>
        <w:rPr>
          <w:rFonts w:ascii="Times New Roman" w:hAnsi="Times New Roman"/>
          <w:color w:val="000000"/>
        </w:rPr>
      </w:pPr>
    </w:p>
    <w:p w:rsidR="00504E55" w:rsidRDefault="00504E55" w:rsidP="00504E55">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159" w:type="pct"/>
        <w:tblInd w:w="-318" w:type="dxa"/>
        <w:tblLook w:val="04A0"/>
      </w:tblPr>
      <w:tblGrid>
        <w:gridCol w:w="3003"/>
        <w:gridCol w:w="5968"/>
        <w:gridCol w:w="1343"/>
      </w:tblGrid>
      <w:tr w:rsidR="00183014" w:rsidRPr="00183014" w:rsidTr="00183014">
        <w:trPr>
          <w:trHeight w:val="360"/>
        </w:trPr>
        <w:tc>
          <w:tcPr>
            <w:tcW w:w="5000" w:type="pct"/>
            <w:gridSpan w:val="3"/>
            <w:tcBorders>
              <w:top w:val="nil"/>
              <w:left w:val="nil"/>
              <w:bottom w:val="nil"/>
              <w:right w:val="nil"/>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Объемы</w:t>
            </w:r>
          </w:p>
        </w:tc>
      </w:tr>
      <w:tr w:rsidR="00183014" w:rsidRPr="00183014" w:rsidTr="00183014">
        <w:trPr>
          <w:trHeight w:val="73"/>
        </w:trPr>
        <w:tc>
          <w:tcPr>
            <w:tcW w:w="5000" w:type="pct"/>
            <w:gridSpan w:val="3"/>
            <w:tcBorders>
              <w:top w:val="nil"/>
              <w:left w:val="nil"/>
              <w:bottom w:val="nil"/>
              <w:right w:val="nil"/>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b/>
                <w:bCs/>
              </w:rPr>
            </w:pPr>
            <w:r w:rsidRPr="00183014">
              <w:rPr>
                <w:rFonts w:ascii="Times New Roman" w:eastAsia="Times New Roman" w:hAnsi="Times New Roman" w:cs="Times New Roman"/>
                <w:b/>
                <w:bCs/>
              </w:rPr>
              <w:t xml:space="preserve">поступления налоговых и неналоговых доходов общей суммой </w:t>
            </w:r>
            <w:r w:rsidRPr="00183014">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2022 год</w:t>
            </w:r>
          </w:p>
        </w:tc>
      </w:tr>
      <w:tr w:rsidR="00183014" w:rsidRPr="00183014" w:rsidTr="00183014">
        <w:trPr>
          <w:trHeight w:val="73"/>
        </w:trPr>
        <w:tc>
          <w:tcPr>
            <w:tcW w:w="1456" w:type="pct"/>
            <w:tcBorders>
              <w:top w:val="nil"/>
              <w:left w:val="nil"/>
              <w:bottom w:val="nil"/>
              <w:right w:val="nil"/>
            </w:tcBorders>
            <w:shd w:val="clear" w:color="000000" w:fill="FFFFFF"/>
            <w:noWrap/>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 </w:t>
            </w:r>
          </w:p>
        </w:tc>
        <w:tc>
          <w:tcPr>
            <w:tcW w:w="2893" w:type="pct"/>
            <w:tcBorders>
              <w:top w:val="nil"/>
              <w:left w:val="nil"/>
              <w:bottom w:val="nil"/>
              <w:right w:val="nil"/>
            </w:tcBorders>
            <w:shd w:val="clear" w:color="000000" w:fill="FFFFFF"/>
            <w:noWrap/>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 </w:t>
            </w:r>
          </w:p>
        </w:tc>
        <w:tc>
          <w:tcPr>
            <w:tcW w:w="651" w:type="pct"/>
            <w:tcBorders>
              <w:top w:val="nil"/>
              <w:left w:val="nil"/>
              <w:bottom w:val="nil"/>
              <w:right w:val="nil"/>
            </w:tcBorders>
            <w:shd w:val="clear" w:color="000000" w:fill="FFFFFF"/>
            <w:noWrap/>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 </w:t>
            </w:r>
          </w:p>
        </w:tc>
      </w:tr>
      <w:tr w:rsidR="00183014" w:rsidRPr="00183014" w:rsidTr="00183014">
        <w:trPr>
          <w:trHeight w:val="552"/>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Код бюджетной классификации</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Наименование дохода</w:t>
            </w:r>
          </w:p>
        </w:tc>
        <w:tc>
          <w:tcPr>
            <w:tcW w:w="651"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 xml:space="preserve">Сумма </w:t>
            </w:r>
            <w:r w:rsidRPr="00183014">
              <w:rPr>
                <w:rFonts w:ascii="Times New Roman" w:eastAsia="Times New Roman" w:hAnsi="Times New Roman" w:cs="Times New Roman"/>
                <w:color w:val="000000"/>
              </w:rPr>
              <w:br/>
              <w:t>(тыс. рублей)</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2</w:t>
            </w:r>
          </w:p>
        </w:tc>
        <w:tc>
          <w:tcPr>
            <w:tcW w:w="651"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3</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000 1 00 00000 00 0000 000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НАЛОГОВЫЕ И НЕНАЛОГОВЫЕ ДОХОДЫ</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33 232,2</w:t>
            </w:r>
          </w:p>
        </w:tc>
      </w:tr>
      <w:tr w:rsidR="00183014" w:rsidRPr="00183014" w:rsidTr="00AB3652">
        <w:trPr>
          <w:trHeight w:val="276"/>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lastRenderedPageBreak/>
              <w:t>000 1 01 00000 00 0000 000</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НАЛОГИ НА ПРИБЫЛЬ, ДОХОДЫ</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10 177,3</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000 1 01 02000 01 0000 110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 на доходы физических лиц</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10 177,3</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000 1 03 00000 00 0000 000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3 562,2</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000 1 03 02000 01 0000 110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3 562,2</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000 1 05 00000 00 0000 000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НАЛОГИ НА СОВОКУПНЫЙ ДОХОД</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13 104,0</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000 1 05 01000 00 0000 110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12 300,0</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000 1 05 03000 01 0000 110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Единый сельскохозяйственный налог</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179,0</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000 1 05 04000 02 0000 110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625,0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000 1 06 00000 00 0000 000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НАЛОГИ НА ИМУЩЕСТВО</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642,0</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000 1 06 02000 02 0000 110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Налог на имущество организаций</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642,0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000 1 08 00000 00 0000 000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ГОСУДАРСТВЕННАЯ ПОШЛИНА</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339,5</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000 1 08 03000 01 0000 110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339,5</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000 1 08 07000 01 0000 110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0,0</w:t>
            </w:r>
          </w:p>
        </w:tc>
      </w:tr>
      <w:tr w:rsidR="00183014" w:rsidRPr="00183014" w:rsidTr="00183014">
        <w:trPr>
          <w:trHeight w:val="21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000 1 11 00000 00 0000 000</w:t>
            </w:r>
          </w:p>
        </w:tc>
        <w:tc>
          <w:tcPr>
            <w:tcW w:w="2893" w:type="pct"/>
            <w:tcBorders>
              <w:top w:val="nil"/>
              <w:left w:val="nil"/>
              <w:bottom w:val="single" w:sz="4" w:space="0" w:color="auto"/>
              <w:right w:val="single" w:sz="4" w:space="0" w:color="auto"/>
            </w:tcBorders>
            <w:shd w:val="clear" w:color="000000" w:fill="FFFFFF"/>
            <w:hideMark/>
          </w:tcPr>
          <w:p w:rsid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ИСПОЛЬЗОВАНИЯ ИМУЩЕСТВА, НАХОДЯЩЕГОСЯ В ГОСУДАРСТВЕННОЙ И</w:t>
            </w:r>
          </w:p>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 xml:space="preserve"> МУНИЦИПАЛЬНОЙ СОБСТВЕННОСТИ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1 580,5</w:t>
            </w:r>
          </w:p>
        </w:tc>
      </w:tr>
      <w:tr w:rsidR="00183014" w:rsidRPr="00183014" w:rsidTr="00183014">
        <w:trPr>
          <w:trHeight w:val="1115"/>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000 1 11 05000 00 0000 120</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1 414,5</w:t>
            </w:r>
          </w:p>
        </w:tc>
      </w:tr>
      <w:tr w:rsidR="00183014" w:rsidRPr="00183014" w:rsidTr="00183014">
        <w:trPr>
          <w:trHeight w:val="138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000 1 11 09000 00 0000 120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166,0</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000 1 12 00000 00 0000 000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ПЛАТЕЖИ ПРИ ПОЛЬЗОВАНИИ ПРИРОДНЫМИ РЕСУРСАМИ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22,2</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000 1 12 01000 01 0000 120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Плата за негативное воздействие на окружающую среду</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22,2</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000 1 13 00000 00 0000 000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ОКАЗАНИЯ ПЛАТНЫХ УСЛУГ И КОМПЕНСАЦИИ ЗАТРАТ ГОСУДАРСТВА</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3 692,8</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000 1 13 01000 00 0000 130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оказания платных услуг (работ)</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3 003,4</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000 1 13 02000 00 0000 130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компенсации затрат государства</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689,4</w:t>
            </w:r>
          </w:p>
        </w:tc>
      </w:tr>
      <w:tr w:rsidR="00183014" w:rsidRPr="00183014" w:rsidTr="00183014">
        <w:trPr>
          <w:trHeight w:val="30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000 1 14 00000 00 0000 000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ПРОДАЖИ МАТЕРИАЛЬНЫХ И НЕМАТЕРИАЛЬНЫХ АКТИВОВ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0,0</w:t>
            </w:r>
          </w:p>
        </w:tc>
      </w:tr>
      <w:tr w:rsidR="00183014" w:rsidRPr="00183014" w:rsidTr="00183014">
        <w:trPr>
          <w:trHeight w:val="138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000 1 14 02000 00 0000 000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0,0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000 1 16 00000 00 0000 000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ШТРАФЫ, САНКЦИИ, ВОЗМЕЩЕНИЕ УЩЕРБА</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111,7</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000 1 16 01000 01 0000 140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111,7</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000 2 00 00000 00 0000 000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БЕЗВОЗМЕЗДНЫЕ ПОСТУПЛЕНИЯ</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93 329,9</w:t>
            </w:r>
          </w:p>
        </w:tc>
      </w:tr>
      <w:tr w:rsidR="00183014" w:rsidRPr="00183014" w:rsidTr="00AB3652">
        <w:trPr>
          <w:trHeight w:val="511"/>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lastRenderedPageBreak/>
              <w:t>000 2 02 00000 00 0000 000</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31 942,0</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000 2 02 10000 00 0000 150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Дотации бюджетам бюджетной системы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31 942,0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000 2 02 15001 00 0000 150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Дотации на выравнивание бюджетной обеспеченности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31 942,0</w:t>
            </w:r>
          </w:p>
        </w:tc>
      </w:tr>
      <w:tr w:rsidR="00183014" w:rsidRPr="00183014" w:rsidTr="00183014">
        <w:trPr>
          <w:trHeight w:val="705"/>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912 2 02 15001 05 0000 150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31 942,0</w:t>
            </w:r>
          </w:p>
        </w:tc>
      </w:tr>
      <w:tr w:rsidR="00183014" w:rsidRPr="00183014" w:rsidTr="00183014">
        <w:trPr>
          <w:trHeight w:val="228"/>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000 2 02 20000 00 0000 150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45 012,2</w:t>
            </w:r>
          </w:p>
        </w:tc>
      </w:tr>
      <w:tr w:rsidR="00183014" w:rsidRPr="00183014" w:rsidTr="00183014">
        <w:trPr>
          <w:trHeight w:val="1065"/>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000 2 02 20216 00 0000 150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18 616,0</w:t>
            </w:r>
          </w:p>
        </w:tc>
      </w:tr>
      <w:tr w:rsidR="00183014" w:rsidRPr="00183014" w:rsidTr="00183014">
        <w:trPr>
          <w:trHeight w:val="138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936 2 02 20216 05 0000 150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18 616,0</w:t>
            </w:r>
          </w:p>
        </w:tc>
      </w:tr>
      <w:tr w:rsidR="00183014" w:rsidRPr="00183014" w:rsidTr="00183014">
        <w:trPr>
          <w:trHeight w:val="1932"/>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000 2 02 20299 00 0000 150</w:t>
            </w:r>
          </w:p>
        </w:tc>
        <w:tc>
          <w:tcPr>
            <w:tcW w:w="2893" w:type="pct"/>
            <w:tcBorders>
              <w:top w:val="single" w:sz="4" w:space="0" w:color="auto"/>
              <w:left w:val="nil"/>
              <w:bottom w:val="single" w:sz="4" w:space="0" w:color="auto"/>
              <w:right w:val="single" w:sz="4" w:space="0" w:color="auto"/>
            </w:tcBorders>
            <w:shd w:val="clear" w:color="auto" w:fill="auto"/>
            <w:vAlign w:val="bottom"/>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5 714,0</w:t>
            </w:r>
          </w:p>
        </w:tc>
      </w:tr>
      <w:tr w:rsidR="00183014" w:rsidRPr="00183014" w:rsidTr="00183014">
        <w:trPr>
          <w:trHeight w:val="193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936 2 02 20299 05 0000 150</w:t>
            </w:r>
          </w:p>
        </w:tc>
        <w:tc>
          <w:tcPr>
            <w:tcW w:w="2893" w:type="pct"/>
            <w:tcBorders>
              <w:top w:val="nil"/>
              <w:left w:val="nil"/>
              <w:bottom w:val="single" w:sz="4" w:space="0" w:color="auto"/>
              <w:right w:val="single" w:sz="4" w:space="0" w:color="auto"/>
            </w:tcBorders>
            <w:shd w:val="clear" w:color="auto" w:fill="auto"/>
            <w:vAlign w:val="bottom"/>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5 714,0</w:t>
            </w:r>
          </w:p>
        </w:tc>
      </w:tr>
      <w:tr w:rsidR="00183014" w:rsidRPr="00183014" w:rsidTr="00183014">
        <w:trPr>
          <w:trHeight w:val="138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000 2 02 20302 00 0000 150</w:t>
            </w:r>
          </w:p>
        </w:tc>
        <w:tc>
          <w:tcPr>
            <w:tcW w:w="2893"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51,9</w:t>
            </w:r>
          </w:p>
        </w:tc>
      </w:tr>
      <w:tr w:rsidR="00183014" w:rsidRPr="00183014" w:rsidTr="00183014">
        <w:trPr>
          <w:trHeight w:val="138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936 2 02 20302 05 0000 150</w:t>
            </w:r>
          </w:p>
        </w:tc>
        <w:tc>
          <w:tcPr>
            <w:tcW w:w="2893"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51,9</w:t>
            </w:r>
          </w:p>
        </w:tc>
      </w:tr>
      <w:tr w:rsidR="00183014" w:rsidRPr="00183014" w:rsidTr="00183014">
        <w:trPr>
          <w:trHeight w:val="94"/>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000 2 02 25511 00 0000 150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на проведение комплексных кадастровых работ</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278,2</w:t>
            </w:r>
          </w:p>
        </w:tc>
      </w:tr>
      <w:tr w:rsidR="00183014" w:rsidRPr="00183014" w:rsidTr="00183014">
        <w:trPr>
          <w:trHeight w:val="285"/>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936 2 02 25511 05 0000 150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278,2</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000 2 02 25519 00 0000 150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Субсидии на поддержку отрасли культуры</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43,6</w:t>
            </w:r>
          </w:p>
        </w:tc>
      </w:tr>
      <w:tr w:rsidR="00183014" w:rsidRPr="00183014" w:rsidTr="00183014">
        <w:trPr>
          <w:trHeight w:val="36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907 2 02 25519 05 0000 150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 xml:space="preserve">Субсидии бюджетам муниципальных районов на поддержку </w:t>
            </w:r>
            <w:r w:rsidRPr="00183014">
              <w:rPr>
                <w:rFonts w:ascii="Times New Roman" w:eastAsia="Times New Roman" w:hAnsi="Times New Roman" w:cs="Times New Roman"/>
                <w:color w:val="000000"/>
              </w:rPr>
              <w:lastRenderedPageBreak/>
              <w:t>отрасли культуры</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lastRenderedPageBreak/>
              <w:t>43,6</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lastRenderedPageBreak/>
              <w:t>000 2 02 29999 00 0000 150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субсидии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20 308,5</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906 2 02 29999 05 0000 150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субсидии бюджетам муниципальных районов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121,5</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912 2 02 29999 05 0000 150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субсидии бюджетам муниципальных районов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20 138,9</w:t>
            </w:r>
          </w:p>
        </w:tc>
      </w:tr>
      <w:tr w:rsidR="00183014" w:rsidRPr="00183014" w:rsidTr="00183014">
        <w:trPr>
          <w:trHeight w:val="27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936 2 02 29999 05 0000 150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субсидии бюджетам муниципальных районов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48,0</w:t>
            </w:r>
          </w:p>
        </w:tc>
      </w:tr>
      <w:tr w:rsidR="00183014" w:rsidRPr="00183014" w:rsidTr="00183014">
        <w:trPr>
          <w:trHeight w:val="27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000 2 02 30000 00 0000 150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16 372,7</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000 2 02 30024 00 0000 150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4 705,2</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906 2 02 30024 05 0000 150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472,0</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907 2 02 30024 05 0000 150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234,0</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912 2 02 30024 05 0000 150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2 435,6</w:t>
            </w:r>
          </w:p>
        </w:tc>
      </w:tr>
      <w:tr w:rsidR="00183014" w:rsidRPr="00183014" w:rsidTr="00183014">
        <w:trPr>
          <w:trHeight w:val="5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936 2 02 30024 05 0000 150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1 563,6</w:t>
            </w:r>
          </w:p>
        </w:tc>
      </w:tr>
      <w:tr w:rsidR="00183014" w:rsidRPr="00183014" w:rsidTr="00183014">
        <w:trPr>
          <w:trHeight w:val="828"/>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000 2 02 30027 00 0000 150</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3 195,0</w:t>
            </w:r>
          </w:p>
        </w:tc>
      </w:tr>
      <w:tr w:rsidR="00183014" w:rsidRPr="00183014" w:rsidTr="00183014">
        <w:trPr>
          <w:trHeight w:val="465"/>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906 2 02 30027 05 0000 150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3 195,0</w:t>
            </w:r>
          </w:p>
        </w:tc>
      </w:tr>
      <w:tr w:rsidR="00183014" w:rsidRPr="00183014" w:rsidTr="00183014">
        <w:trPr>
          <w:trHeight w:val="848"/>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000 2 02 30029 00 0000 150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275,7</w:t>
            </w:r>
          </w:p>
        </w:tc>
      </w:tr>
      <w:tr w:rsidR="00183014" w:rsidRPr="00183014" w:rsidTr="00183014">
        <w:trPr>
          <w:trHeight w:val="852"/>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906 2 02 30029 05 0000 150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275,7</w:t>
            </w:r>
          </w:p>
        </w:tc>
      </w:tr>
      <w:tr w:rsidR="00183014" w:rsidRPr="00183014" w:rsidTr="00183014">
        <w:trPr>
          <w:trHeight w:val="1104"/>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000 2 02 35082 00 0000 150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119,5</w:t>
            </w:r>
          </w:p>
        </w:tc>
      </w:tr>
      <w:tr w:rsidR="00183014" w:rsidRPr="00183014" w:rsidTr="00183014">
        <w:trPr>
          <w:trHeight w:val="57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936 2 02 35082 05 0000 150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119,5</w:t>
            </w:r>
          </w:p>
        </w:tc>
      </w:tr>
      <w:tr w:rsidR="00183014" w:rsidRPr="00183014" w:rsidTr="00183014">
        <w:trPr>
          <w:trHeight w:val="796"/>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000 2 02 35120 00 0000 150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16,3</w:t>
            </w:r>
          </w:p>
        </w:tc>
      </w:tr>
      <w:tr w:rsidR="00183014" w:rsidRPr="00183014" w:rsidTr="00183014">
        <w:trPr>
          <w:trHeight w:val="62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936 2 02 35120 05 0000 150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16,3</w:t>
            </w:r>
          </w:p>
        </w:tc>
      </w:tr>
      <w:tr w:rsidR="00183014" w:rsidRPr="00183014" w:rsidTr="00AB3652">
        <w:trPr>
          <w:trHeight w:val="63"/>
        </w:trPr>
        <w:tc>
          <w:tcPr>
            <w:tcW w:w="1456" w:type="pct"/>
            <w:tcBorders>
              <w:top w:val="single" w:sz="4" w:space="0" w:color="auto"/>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lastRenderedPageBreak/>
              <w:t>000 2 02 39999 00 0000 150</w:t>
            </w:r>
          </w:p>
        </w:tc>
        <w:tc>
          <w:tcPr>
            <w:tcW w:w="2893" w:type="pct"/>
            <w:tcBorders>
              <w:top w:val="single" w:sz="4" w:space="0" w:color="auto"/>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Прочие субвенции</w:t>
            </w:r>
          </w:p>
        </w:tc>
        <w:tc>
          <w:tcPr>
            <w:tcW w:w="651" w:type="pct"/>
            <w:tcBorders>
              <w:top w:val="single" w:sz="4" w:space="0" w:color="auto"/>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8 061,0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906 2 02 39999 05 0000 150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субвенции бюджетам муниципальных районов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7 859,4</w:t>
            </w:r>
          </w:p>
        </w:tc>
      </w:tr>
      <w:tr w:rsidR="00183014" w:rsidRPr="00183014" w:rsidTr="00183014">
        <w:trPr>
          <w:trHeight w:val="67"/>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936 2 02 39999 05 0000 150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Прочие субвенции бюджетам муниципальных районов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201,6</w:t>
            </w:r>
          </w:p>
        </w:tc>
      </w:tr>
      <w:tr w:rsidR="00183014" w:rsidRPr="00183014" w:rsidTr="00183014">
        <w:trPr>
          <w:trHeight w:val="100"/>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000 2 02 40000 00 0000 150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Иные межбюджетные трансферты</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3,0</w:t>
            </w:r>
          </w:p>
        </w:tc>
      </w:tr>
      <w:tr w:rsidR="00183014" w:rsidRPr="00183014" w:rsidTr="00183014">
        <w:trPr>
          <w:trHeight w:val="684"/>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000 2 02 40014 00 0000 150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3,0</w:t>
            </w:r>
          </w:p>
        </w:tc>
      </w:tr>
      <w:tr w:rsidR="00183014" w:rsidRPr="00183014" w:rsidTr="00183014">
        <w:trPr>
          <w:trHeight w:val="1104"/>
        </w:trPr>
        <w:tc>
          <w:tcPr>
            <w:tcW w:w="1456" w:type="pct"/>
            <w:tcBorders>
              <w:top w:val="nil"/>
              <w:left w:val="single" w:sz="4" w:space="0" w:color="auto"/>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912 2 02 40014 05 0000 150</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3,0</w:t>
            </w:r>
          </w:p>
        </w:tc>
      </w:tr>
      <w:tr w:rsidR="00183014" w:rsidRPr="00183014" w:rsidTr="00183014">
        <w:trPr>
          <w:trHeight w:val="63"/>
        </w:trPr>
        <w:tc>
          <w:tcPr>
            <w:tcW w:w="1456" w:type="pct"/>
            <w:tcBorders>
              <w:top w:val="nil"/>
              <w:left w:val="single" w:sz="4" w:space="0" w:color="auto"/>
              <w:bottom w:val="single" w:sz="4" w:space="0" w:color="auto"/>
              <w:right w:val="single" w:sz="4" w:space="0" w:color="auto"/>
            </w:tcBorders>
            <w:shd w:val="clear" w:color="000000" w:fill="FFFFFF"/>
            <w:noWrap/>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 </w:t>
            </w:r>
          </w:p>
        </w:tc>
        <w:tc>
          <w:tcPr>
            <w:tcW w:w="2893"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ВСЕГО ДОХОДОВ</w:t>
            </w:r>
          </w:p>
        </w:tc>
        <w:tc>
          <w:tcPr>
            <w:tcW w:w="651" w:type="pct"/>
            <w:tcBorders>
              <w:top w:val="nil"/>
              <w:left w:val="nil"/>
              <w:bottom w:val="single" w:sz="4" w:space="0" w:color="auto"/>
              <w:right w:val="single" w:sz="4" w:space="0" w:color="auto"/>
            </w:tcBorders>
            <w:shd w:val="clear" w:color="000000" w:fill="FFFFFF"/>
            <w:noWrap/>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126 562,1</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183014">
      <w:pPr>
        <w:pStyle w:val="ConsPlusTitle"/>
        <w:contextualSpacing/>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8</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183014">
        <w:rPr>
          <w:rFonts w:ascii="Times New Roman" w:hAnsi="Times New Roman"/>
          <w:color w:val="000000"/>
        </w:rPr>
        <w:t>О</w:t>
      </w:r>
    </w:p>
    <w:p w:rsidR="00504E55" w:rsidRPr="0028621F" w:rsidRDefault="00504E55" w:rsidP="00504E55">
      <w:pPr>
        <w:spacing w:after="0" w:line="240" w:lineRule="auto"/>
        <w:ind w:left="6096"/>
        <w:jc w:val="both"/>
        <w:rPr>
          <w:rFonts w:ascii="Times New Roman" w:hAnsi="Times New Roman"/>
          <w:color w:val="000000"/>
        </w:rPr>
      </w:pPr>
    </w:p>
    <w:p w:rsidR="00504E55" w:rsidRDefault="00AB3652"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6873"/>
        <w:gridCol w:w="728"/>
        <w:gridCol w:w="844"/>
        <w:gridCol w:w="1551"/>
      </w:tblGrid>
      <w:tr w:rsidR="00183014" w:rsidRPr="00183014" w:rsidTr="00183014">
        <w:trPr>
          <w:trHeight w:val="288"/>
        </w:trPr>
        <w:tc>
          <w:tcPr>
            <w:tcW w:w="5000" w:type="pct"/>
            <w:gridSpan w:val="4"/>
            <w:tcBorders>
              <w:top w:val="nil"/>
              <w:left w:val="nil"/>
              <w:bottom w:val="nil"/>
              <w:right w:val="nil"/>
            </w:tcBorders>
            <w:shd w:val="clear" w:color="auto" w:fill="auto"/>
            <w:noWrap/>
            <w:vAlign w:val="bottom"/>
            <w:hideMark/>
          </w:tcPr>
          <w:p w:rsidR="00183014" w:rsidRPr="00183014" w:rsidRDefault="00183014" w:rsidP="00183014">
            <w:pPr>
              <w:spacing w:after="0" w:line="240" w:lineRule="auto"/>
              <w:jc w:val="center"/>
              <w:rPr>
                <w:rFonts w:ascii="Times New Roman" w:eastAsia="Times New Roman" w:hAnsi="Times New Roman" w:cs="Times New Roman"/>
                <w:b/>
                <w:bCs/>
              </w:rPr>
            </w:pPr>
            <w:r w:rsidRPr="00183014">
              <w:rPr>
                <w:rFonts w:ascii="Times New Roman" w:eastAsia="Times New Roman" w:hAnsi="Times New Roman" w:cs="Times New Roman"/>
                <w:b/>
                <w:bCs/>
              </w:rPr>
              <w:t>Распределение</w:t>
            </w:r>
          </w:p>
        </w:tc>
      </w:tr>
      <w:tr w:rsidR="00183014" w:rsidRPr="00183014" w:rsidTr="00183014">
        <w:trPr>
          <w:trHeight w:val="73"/>
        </w:trPr>
        <w:tc>
          <w:tcPr>
            <w:tcW w:w="5000" w:type="pct"/>
            <w:gridSpan w:val="4"/>
            <w:tcBorders>
              <w:top w:val="nil"/>
              <w:left w:val="nil"/>
              <w:bottom w:val="nil"/>
              <w:right w:val="nil"/>
            </w:tcBorders>
            <w:shd w:val="clear" w:color="auto" w:fill="auto"/>
            <w:vAlign w:val="bottom"/>
            <w:hideMark/>
          </w:tcPr>
          <w:p w:rsidR="00183014" w:rsidRPr="00183014" w:rsidRDefault="00183014" w:rsidP="00183014">
            <w:pPr>
              <w:spacing w:after="0" w:line="240" w:lineRule="auto"/>
              <w:jc w:val="center"/>
              <w:rPr>
                <w:rFonts w:ascii="Times New Roman" w:eastAsia="Times New Roman" w:hAnsi="Times New Roman" w:cs="Times New Roman"/>
                <w:b/>
                <w:bCs/>
              </w:rPr>
            </w:pPr>
            <w:r w:rsidRPr="00183014">
              <w:rPr>
                <w:rFonts w:ascii="Times New Roman" w:eastAsia="Times New Roman" w:hAnsi="Times New Roman" w:cs="Times New Roman"/>
                <w:b/>
                <w:bCs/>
              </w:rPr>
              <w:t xml:space="preserve">бюджетных ассигнований по разделам и подразделам классификации расходов бюджета </w:t>
            </w:r>
            <w:r>
              <w:rPr>
                <w:rFonts w:ascii="Times New Roman" w:eastAsia="Times New Roman" w:hAnsi="Times New Roman" w:cs="Times New Roman"/>
                <w:b/>
                <w:bCs/>
              </w:rPr>
              <w:br/>
            </w:r>
            <w:r w:rsidRPr="00183014">
              <w:rPr>
                <w:rFonts w:ascii="Times New Roman" w:eastAsia="Times New Roman" w:hAnsi="Times New Roman" w:cs="Times New Roman"/>
                <w:b/>
                <w:bCs/>
              </w:rPr>
              <w:t>на 2022 год</w:t>
            </w:r>
          </w:p>
        </w:tc>
      </w:tr>
      <w:tr w:rsidR="00183014" w:rsidRPr="00183014" w:rsidTr="00183014">
        <w:trPr>
          <w:trHeight w:val="195"/>
        </w:trPr>
        <w:tc>
          <w:tcPr>
            <w:tcW w:w="3438" w:type="pct"/>
            <w:tcBorders>
              <w:top w:val="nil"/>
              <w:left w:val="nil"/>
              <w:bottom w:val="nil"/>
              <w:right w:val="nil"/>
            </w:tcBorders>
            <w:shd w:val="clear" w:color="auto" w:fill="auto"/>
            <w:vAlign w:val="bottom"/>
            <w:hideMark/>
          </w:tcPr>
          <w:p w:rsidR="00183014" w:rsidRPr="00183014" w:rsidRDefault="00183014" w:rsidP="00183014">
            <w:pPr>
              <w:spacing w:after="0" w:line="240" w:lineRule="auto"/>
              <w:rPr>
                <w:rFonts w:ascii="Times New Roman" w:eastAsia="Times New Roman" w:hAnsi="Times New Roman" w:cs="Times New Roman"/>
                <w:i/>
                <w:iCs/>
                <w:color w:val="000000"/>
              </w:rPr>
            </w:pPr>
          </w:p>
        </w:tc>
        <w:tc>
          <w:tcPr>
            <w:tcW w:w="364" w:type="pct"/>
            <w:tcBorders>
              <w:top w:val="nil"/>
              <w:left w:val="nil"/>
              <w:bottom w:val="nil"/>
              <w:right w:val="nil"/>
            </w:tcBorders>
            <w:shd w:val="clear" w:color="auto" w:fill="auto"/>
            <w:vAlign w:val="bottom"/>
            <w:hideMark/>
          </w:tcPr>
          <w:p w:rsidR="00183014" w:rsidRPr="00183014" w:rsidRDefault="00183014" w:rsidP="00183014">
            <w:pPr>
              <w:spacing w:after="0" w:line="240" w:lineRule="auto"/>
              <w:jc w:val="center"/>
              <w:rPr>
                <w:rFonts w:ascii="Times New Roman" w:eastAsia="Times New Roman" w:hAnsi="Times New Roman" w:cs="Times New Roman"/>
                <w:i/>
                <w:iCs/>
                <w:color w:val="000000"/>
              </w:rPr>
            </w:pPr>
          </w:p>
        </w:tc>
        <w:tc>
          <w:tcPr>
            <w:tcW w:w="422" w:type="pct"/>
            <w:tcBorders>
              <w:top w:val="nil"/>
              <w:left w:val="nil"/>
              <w:bottom w:val="nil"/>
              <w:right w:val="nil"/>
            </w:tcBorders>
            <w:shd w:val="clear" w:color="auto" w:fill="auto"/>
            <w:vAlign w:val="bottom"/>
            <w:hideMark/>
          </w:tcPr>
          <w:p w:rsidR="00183014" w:rsidRPr="00183014" w:rsidRDefault="00183014" w:rsidP="00183014">
            <w:pPr>
              <w:spacing w:after="0" w:line="240" w:lineRule="auto"/>
              <w:jc w:val="center"/>
              <w:rPr>
                <w:rFonts w:ascii="Times New Roman" w:eastAsia="Times New Roman" w:hAnsi="Times New Roman" w:cs="Times New Roman"/>
                <w:i/>
                <w:iCs/>
                <w:color w:val="000000"/>
              </w:rPr>
            </w:pPr>
          </w:p>
        </w:tc>
        <w:tc>
          <w:tcPr>
            <w:tcW w:w="775" w:type="pct"/>
            <w:tcBorders>
              <w:top w:val="nil"/>
              <w:left w:val="nil"/>
              <w:bottom w:val="nil"/>
              <w:right w:val="nil"/>
            </w:tcBorders>
            <w:shd w:val="clear" w:color="auto" w:fill="auto"/>
            <w:vAlign w:val="bottom"/>
            <w:hideMark/>
          </w:tcPr>
          <w:p w:rsidR="00183014" w:rsidRPr="00183014" w:rsidRDefault="00183014" w:rsidP="00183014">
            <w:pPr>
              <w:spacing w:after="0" w:line="240" w:lineRule="auto"/>
              <w:jc w:val="center"/>
              <w:rPr>
                <w:rFonts w:ascii="Times New Roman" w:eastAsia="Times New Roman" w:hAnsi="Times New Roman" w:cs="Times New Roman"/>
                <w:i/>
                <w:iCs/>
                <w:color w:val="000000"/>
              </w:rPr>
            </w:pPr>
          </w:p>
        </w:tc>
      </w:tr>
      <w:tr w:rsidR="00183014" w:rsidRPr="00183014" w:rsidTr="00183014">
        <w:trPr>
          <w:trHeight w:val="378"/>
        </w:trPr>
        <w:tc>
          <w:tcPr>
            <w:tcW w:w="3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Наименование расхода</w:t>
            </w:r>
          </w:p>
        </w:tc>
        <w:tc>
          <w:tcPr>
            <w:tcW w:w="364"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Раз-дел</w:t>
            </w:r>
          </w:p>
        </w:tc>
        <w:tc>
          <w:tcPr>
            <w:tcW w:w="422"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Под-раз-дел</w:t>
            </w:r>
          </w:p>
        </w:tc>
        <w:tc>
          <w:tcPr>
            <w:tcW w:w="775"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 xml:space="preserve">Сумма        (тыс. рублей) </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vAlign w:val="center"/>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Всего расходов</w:t>
            </w:r>
          </w:p>
        </w:tc>
        <w:tc>
          <w:tcPr>
            <w:tcW w:w="364" w:type="pct"/>
            <w:tcBorders>
              <w:top w:val="nil"/>
              <w:left w:val="nil"/>
              <w:bottom w:val="single" w:sz="4" w:space="0" w:color="auto"/>
              <w:right w:val="single" w:sz="4" w:space="0" w:color="auto"/>
            </w:tcBorders>
            <w:shd w:val="clear" w:color="auto" w:fill="auto"/>
            <w:vAlign w:val="center"/>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422" w:type="pct"/>
            <w:tcBorders>
              <w:top w:val="nil"/>
              <w:left w:val="nil"/>
              <w:bottom w:val="single" w:sz="4" w:space="0" w:color="auto"/>
              <w:right w:val="single" w:sz="4" w:space="0" w:color="auto"/>
            </w:tcBorders>
            <w:shd w:val="clear" w:color="auto" w:fill="auto"/>
            <w:vAlign w:val="center"/>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vAlign w:val="center"/>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127 089,3</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Общегосударственные вопросы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24 066,7</w:t>
            </w:r>
          </w:p>
        </w:tc>
      </w:tr>
      <w:tr w:rsidR="00183014" w:rsidRPr="00183014" w:rsidTr="00183014">
        <w:trPr>
          <w:trHeight w:val="72"/>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02</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1 196,2</w:t>
            </w:r>
          </w:p>
        </w:tc>
      </w:tr>
      <w:tr w:rsidR="00183014" w:rsidRPr="00183014" w:rsidTr="00183014">
        <w:trPr>
          <w:trHeight w:val="2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03</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1,0</w:t>
            </w:r>
          </w:p>
        </w:tc>
      </w:tr>
      <w:tr w:rsidR="00183014" w:rsidRPr="00183014" w:rsidTr="00183014">
        <w:trPr>
          <w:trHeight w:val="20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21 717,9</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Судебная система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16,3</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06</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673,7</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Резервные фонды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80,0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общегосударственные вопросы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13</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381,6</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Национальная безопасность и правоохранительная деятельность</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03</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1 172,7</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03</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1 119,7</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03</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14</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53,0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Национальная экономика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23 588,8</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Сельское хозяйство и рыболовство</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275,4</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Транспорт</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08</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760,0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09</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22 178,2</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вопросы в области национальной экономики</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12</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375,2</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Жилищно-коммунальное хозяйство</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05</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5 921,7</w:t>
            </w:r>
          </w:p>
        </w:tc>
      </w:tr>
      <w:tr w:rsidR="00183014" w:rsidRPr="00183014" w:rsidTr="00AB3652">
        <w:trPr>
          <w:trHeight w:val="63"/>
        </w:trPr>
        <w:tc>
          <w:tcPr>
            <w:tcW w:w="3438" w:type="pct"/>
            <w:tcBorders>
              <w:top w:val="single" w:sz="4" w:space="0" w:color="auto"/>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lastRenderedPageBreak/>
              <w:t>Жилищное хозяйство</w:t>
            </w:r>
          </w:p>
        </w:tc>
        <w:tc>
          <w:tcPr>
            <w:tcW w:w="364"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422"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single" w:sz="4" w:space="0" w:color="auto"/>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5 771,7</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Коммунальное хозяйство</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02</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150,0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Охрана окружающей среды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06</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60,0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вопросы в области охраны окружающей среды</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06</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60,0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Образование</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34 047,7</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Дошкольное образование</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21 148,5</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Дополнительное образование детей</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03</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10 252,3</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vAlign w:val="bottom"/>
            <w:hideMark/>
          </w:tcPr>
          <w:p w:rsidR="00183014" w:rsidRPr="00183014" w:rsidRDefault="00183014" w:rsidP="00183014">
            <w:pPr>
              <w:spacing w:after="0" w:line="240" w:lineRule="auto"/>
              <w:rPr>
                <w:rFonts w:ascii="Times New Roman" w:eastAsia="Times New Roman" w:hAnsi="Times New Roman" w:cs="Times New Roman"/>
              </w:rPr>
            </w:pPr>
            <w:r w:rsidRPr="00183014">
              <w:rPr>
                <w:rFonts w:ascii="Times New Roman" w:eastAsia="Times New Roman" w:hAnsi="Times New Roman" w:cs="Times New Roman"/>
              </w:rPr>
              <w:t>Профессиональная подготовка, переподготовка и повышение квалификации</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05</w:t>
            </w:r>
          </w:p>
        </w:tc>
        <w:tc>
          <w:tcPr>
            <w:tcW w:w="775" w:type="pct"/>
            <w:tcBorders>
              <w:top w:val="nil"/>
              <w:left w:val="nil"/>
              <w:bottom w:val="single" w:sz="4" w:space="0" w:color="auto"/>
              <w:right w:val="single" w:sz="4" w:space="0" w:color="auto"/>
            </w:tcBorders>
            <w:shd w:val="clear" w:color="000000" w:fill="FFFFFF"/>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54,5</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Молодежная политика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233,6</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вопросы в области образования</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07</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09</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2 358,8</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Культура, кинематография</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08</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25 035,2</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Культура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08</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18 053,8</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Другие вопросы в области культуры, кинематографии</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08</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6 981,4</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Социальная политика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10</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6 708,0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Пенсионное обеспечение</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10</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1 642,8</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Социальное обеспечение населения</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10</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03</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1 475,0</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Охрана семьи и детства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10</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04</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3 590,2</w:t>
            </w:r>
          </w:p>
        </w:tc>
      </w:tr>
      <w:tr w:rsidR="00183014" w:rsidRPr="00183014" w:rsidTr="00183014">
        <w:trPr>
          <w:trHeight w:val="276"/>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Физическая культура и спорт</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42,5</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Массовый спорт</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11</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02</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42,5</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Обслуживание государственного и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13</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652,1</w:t>
            </w:r>
          </w:p>
        </w:tc>
      </w:tr>
      <w:tr w:rsidR="00183014" w:rsidRPr="00183014" w:rsidTr="00183014">
        <w:trPr>
          <w:trHeight w:val="63"/>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13</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652,1</w:t>
            </w:r>
          </w:p>
        </w:tc>
      </w:tr>
      <w:tr w:rsidR="00183014" w:rsidRPr="00183014" w:rsidTr="00183014">
        <w:trPr>
          <w:trHeight w:val="166"/>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14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00</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b/>
                <w:bCs/>
                <w:color w:val="000000"/>
              </w:rPr>
            </w:pPr>
            <w:r w:rsidRPr="00183014">
              <w:rPr>
                <w:rFonts w:ascii="Times New Roman" w:eastAsia="Times New Roman" w:hAnsi="Times New Roman" w:cs="Times New Roman"/>
                <w:b/>
                <w:bCs/>
                <w:color w:val="000000"/>
              </w:rPr>
              <w:t>5 794,0</w:t>
            </w:r>
          </w:p>
        </w:tc>
      </w:tr>
      <w:tr w:rsidR="00183014" w:rsidRPr="00183014" w:rsidTr="00183014">
        <w:trPr>
          <w:trHeight w:val="216"/>
        </w:trPr>
        <w:tc>
          <w:tcPr>
            <w:tcW w:w="3438" w:type="pct"/>
            <w:tcBorders>
              <w:top w:val="nil"/>
              <w:left w:val="single" w:sz="4" w:space="0" w:color="auto"/>
              <w:bottom w:val="single" w:sz="4" w:space="0" w:color="auto"/>
              <w:right w:val="single" w:sz="4" w:space="0" w:color="auto"/>
            </w:tcBorders>
            <w:shd w:val="clear" w:color="auto" w:fill="auto"/>
            <w:hideMark/>
          </w:tcPr>
          <w:p w:rsidR="00183014" w:rsidRPr="00183014" w:rsidRDefault="00183014" w:rsidP="00183014">
            <w:pPr>
              <w:spacing w:after="0" w:line="240" w:lineRule="auto"/>
              <w:rPr>
                <w:rFonts w:ascii="Times New Roman" w:eastAsia="Times New Roman" w:hAnsi="Times New Roman" w:cs="Times New Roman"/>
                <w:color w:val="000000"/>
              </w:rPr>
            </w:pPr>
            <w:r w:rsidRPr="00183014">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364"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14</w:t>
            </w:r>
          </w:p>
        </w:tc>
        <w:tc>
          <w:tcPr>
            <w:tcW w:w="422"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center"/>
              <w:rPr>
                <w:rFonts w:ascii="Times New Roman" w:eastAsia="Times New Roman" w:hAnsi="Times New Roman" w:cs="Times New Roman"/>
                <w:color w:val="000000"/>
              </w:rPr>
            </w:pPr>
            <w:r w:rsidRPr="00183014">
              <w:rPr>
                <w:rFonts w:ascii="Times New Roman" w:eastAsia="Times New Roman" w:hAnsi="Times New Roman" w:cs="Times New Roman"/>
                <w:color w:val="000000"/>
              </w:rPr>
              <w:t>01</w:t>
            </w:r>
          </w:p>
        </w:tc>
        <w:tc>
          <w:tcPr>
            <w:tcW w:w="775" w:type="pct"/>
            <w:tcBorders>
              <w:top w:val="nil"/>
              <w:left w:val="nil"/>
              <w:bottom w:val="single" w:sz="4" w:space="0" w:color="auto"/>
              <w:right w:val="single" w:sz="4" w:space="0" w:color="auto"/>
            </w:tcBorders>
            <w:shd w:val="clear" w:color="auto" w:fill="auto"/>
            <w:hideMark/>
          </w:tcPr>
          <w:p w:rsidR="00183014" w:rsidRPr="00183014" w:rsidRDefault="00183014" w:rsidP="00183014">
            <w:pPr>
              <w:spacing w:after="0" w:line="240" w:lineRule="auto"/>
              <w:jc w:val="right"/>
              <w:rPr>
                <w:rFonts w:ascii="Times New Roman" w:eastAsia="Times New Roman" w:hAnsi="Times New Roman" w:cs="Times New Roman"/>
                <w:color w:val="000000"/>
              </w:rPr>
            </w:pPr>
            <w:r w:rsidRPr="00183014">
              <w:rPr>
                <w:rFonts w:ascii="Times New Roman" w:eastAsia="Times New Roman" w:hAnsi="Times New Roman" w:cs="Times New Roman"/>
                <w:color w:val="000000"/>
              </w:rPr>
              <w:t>5 794,0</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504E55"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9</w:t>
      </w:r>
    </w:p>
    <w:p w:rsidR="00504E55" w:rsidRPr="0028621F" w:rsidRDefault="00504E55" w:rsidP="00504E55">
      <w:pPr>
        <w:spacing w:after="0" w:line="240" w:lineRule="auto"/>
        <w:ind w:left="6096"/>
        <w:jc w:val="both"/>
        <w:rPr>
          <w:rFonts w:ascii="Times New Roman" w:hAnsi="Times New Roman"/>
          <w:color w:val="000000"/>
        </w:rPr>
      </w:pPr>
    </w:p>
    <w:p w:rsidR="00504E55" w:rsidRPr="0028621F" w:rsidRDefault="00504E55" w:rsidP="00504E55">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103B43">
        <w:rPr>
          <w:rFonts w:ascii="Times New Roman" w:hAnsi="Times New Roman"/>
          <w:color w:val="000000"/>
        </w:rPr>
        <w:t>О</w:t>
      </w:r>
    </w:p>
    <w:p w:rsidR="00504E55" w:rsidRPr="0028621F" w:rsidRDefault="00504E55" w:rsidP="00504E55">
      <w:pPr>
        <w:spacing w:after="0" w:line="240" w:lineRule="auto"/>
        <w:ind w:left="6096"/>
        <w:jc w:val="both"/>
        <w:rPr>
          <w:rFonts w:ascii="Times New Roman" w:hAnsi="Times New Roman"/>
          <w:color w:val="000000"/>
        </w:rPr>
      </w:pPr>
    </w:p>
    <w:p w:rsidR="00504E55" w:rsidRDefault="00103B43" w:rsidP="00504E55">
      <w:pPr>
        <w:spacing w:after="0" w:line="240" w:lineRule="auto"/>
        <w:ind w:left="6096"/>
        <w:rPr>
          <w:rFonts w:ascii="Times New Roman" w:hAnsi="Times New Roman"/>
          <w:color w:val="000000"/>
        </w:rPr>
      </w:pPr>
      <w:r>
        <w:rPr>
          <w:rFonts w:ascii="Times New Roman" w:hAnsi="Times New Roman"/>
          <w:color w:val="000000"/>
        </w:rPr>
        <w:t>р</w:t>
      </w:r>
      <w:r w:rsidR="00504E55">
        <w:rPr>
          <w:rFonts w:ascii="Times New Roman" w:hAnsi="Times New Roman"/>
          <w:color w:val="000000"/>
        </w:rPr>
        <w:t>ешением Тужинской районной Думы</w:t>
      </w:r>
    </w:p>
    <w:p w:rsidR="00504E55" w:rsidRDefault="00504E55" w:rsidP="00504E55">
      <w:pPr>
        <w:spacing w:after="0" w:line="240" w:lineRule="auto"/>
        <w:ind w:left="6096"/>
        <w:rPr>
          <w:rStyle w:val="FontStyle13"/>
        </w:rPr>
      </w:pPr>
      <w:r>
        <w:rPr>
          <w:rStyle w:val="FontStyle13"/>
        </w:rPr>
        <w:t>от 13.12.2021 №  4/22</w:t>
      </w:r>
    </w:p>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6263"/>
        <w:gridCol w:w="1365"/>
        <w:gridCol w:w="951"/>
        <w:gridCol w:w="1417"/>
      </w:tblGrid>
      <w:tr w:rsidR="00DC5AC6" w:rsidRPr="00DC5AC6" w:rsidTr="00DC5AC6">
        <w:trPr>
          <w:trHeight w:val="288"/>
        </w:trPr>
        <w:tc>
          <w:tcPr>
            <w:tcW w:w="5000" w:type="pct"/>
            <w:gridSpan w:val="4"/>
            <w:tcBorders>
              <w:top w:val="nil"/>
              <w:left w:val="nil"/>
              <w:bottom w:val="nil"/>
              <w:right w:val="nil"/>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b/>
                <w:bCs/>
              </w:rPr>
            </w:pPr>
            <w:r w:rsidRPr="00DC5AC6">
              <w:rPr>
                <w:rFonts w:ascii="Times New Roman" w:eastAsia="Times New Roman" w:hAnsi="Times New Roman" w:cs="Times New Roman"/>
                <w:b/>
                <w:bCs/>
              </w:rPr>
              <w:t>Распределение</w:t>
            </w:r>
          </w:p>
        </w:tc>
      </w:tr>
      <w:tr w:rsidR="00DC5AC6" w:rsidRPr="00DC5AC6" w:rsidTr="00DC5AC6">
        <w:trPr>
          <w:trHeight w:val="589"/>
        </w:trPr>
        <w:tc>
          <w:tcPr>
            <w:tcW w:w="5000" w:type="pct"/>
            <w:gridSpan w:val="4"/>
            <w:tcBorders>
              <w:top w:val="nil"/>
              <w:left w:val="nil"/>
              <w:bottom w:val="nil"/>
              <w:right w:val="nil"/>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rPr>
            </w:pPr>
            <w:r w:rsidRPr="00DC5AC6">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2022 год</w:t>
            </w:r>
          </w:p>
        </w:tc>
      </w:tr>
      <w:tr w:rsidR="00DC5AC6" w:rsidRPr="00DC5AC6" w:rsidTr="00DC5AC6">
        <w:trPr>
          <w:trHeight w:val="285"/>
        </w:trPr>
        <w:tc>
          <w:tcPr>
            <w:tcW w:w="3346" w:type="pct"/>
            <w:tcBorders>
              <w:top w:val="nil"/>
              <w:left w:val="nil"/>
              <w:bottom w:val="nil"/>
              <w:right w:val="nil"/>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rPr>
            </w:pPr>
          </w:p>
        </w:tc>
        <w:tc>
          <w:tcPr>
            <w:tcW w:w="613" w:type="pct"/>
            <w:tcBorders>
              <w:top w:val="nil"/>
              <w:left w:val="nil"/>
              <w:bottom w:val="nil"/>
              <w:right w:val="nil"/>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rPr>
            </w:pPr>
          </w:p>
        </w:tc>
        <w:tc>
          <w:tcPr>
            <w:tcW w:w="399" w:type="pct"/>
            <w:tcBorders>
              <w:top w:val="nil"/>
              <w:left w:val="nil"/>
              <w:bottom w:val="nil"/>
              <w:right w:val="nil"/>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rPr>
            </w:pPr>
          </w:p>
        </w:tc>
        <w:tc>
          <w:tcPr>
            <w:tcW w:w="642" w:type="pct"/>
            <w:tcBorders>
              <w:top w:val="nil"/>
              <w:left w:val="nil"/>
              <w:bottom w:val="nil"/>
              <w:right w:val="nil"/>
            </w:tcBorders>
            <w:shd w:val="clear" w:color="auto" w:fill="auto"/>
            <w:noWrap/>
            <w:vAlign w:val="bottom"/>
            <w:hideMark/>
          </w:tcPr>
          <w:p w:rsidR="00DC5AC6" w:rsidRPr="00DC5AC6" w:rsidRDefault="00DC5AC6" w:rsidP="00DC5AC6">
            <w:pPr>
              <w:spacing w:after="0" w:line="240" w:lineRule="auto"/>
              <w:rPr>
                <w:rFonts w:ascii="Times New Roman" w:eastAsia="Times New Roman" w:hAnsi="Times New Roman" w:cs="Times New Roman"/>
                <w:color w:val="000000"/>
              </w:rPr>
            </w:pPr>
          </w:p>
        </w:tc>
      </w:tr>
      <w:tr w:rsidR="00DC5AC6" w:rsidRPr="00DC5AC6" w:rsidTr="00DC5AC6">
        <w:trPr>
          <w:trHeight w:val="381"/>
        </w:trPr>
        <w:tc>
          <w:tcPr>
            <w:tcW w:w="3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Наименование расхода</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Целевая статья</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 xml:space="preserve"> Вид расхода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Сумма  (тыс.рублей)</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3</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Всего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127 089,3</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0100000000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35 365,7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19 390,4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Детские дошкольные учреждения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10 224,7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2 444,5</w:t>
            </w:r>
          </w:p>
        </w:tc>
      </w:tr>
      <w:tr w:rsidR="00DC5AC6" w:rsidRPr="00DC5AC6" w:rsidTr="00DC5AC6">
        <w:trPr>
          <w:trHeight w:val="36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w:t>
            </w:r>
            <w:r w:rsidRPr="00DC5AC6">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010000210А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2 212,5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232,0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23,4</w:t>
            </w:r>
          </w:p>
        </w:tc>
      </w:tr>
      <w:tr w:rsidR="00DC5AC6" w:rsidRPr="00DC5AC6" w:rsidTr="00DC5AC6">
        <w:trPr>
          <w:trHeight w:val="67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7 756,8</w:t>
            </w:r>
          </w:p>
        </w:tc>
      </w:tr>
      <w:tr w:rsidR="00DC5AC6" w:rsidRPr="00DC5AC6" w:rsidTr="00DC5AC6">
        <w:trPr>
          <w:trHeight w:val="50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4 618,6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3 022,4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010000210В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115,8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Организация дополнительного образования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6 972,6</w:t>
            </w:r>
          </w:p>
        </w:tc>
      </w:tr>
      <w:tr w:rsidR="00DC5AC6" w:rsidRPr="00DC5AC6" w:rsidTr="00DC5AC6">
        <w:trPr>
          <w:trHeight w:val="15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2 328,8</w:t>
            </w:r>
          </w:p>
        </w:tc>
      </w:tr>
      <w:tr w:rsidR="00DC5AC6" w:rsidRPr="00DC5AC6" w:rsidTr="00DC5AC6">
        <w:trPr>
          <w:trHeight w:val="96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1 679,2</w:t>
            </w:r>
          </w:p>
        </w:tc>
      </w:tr>
      <w:tr w:rsidR="00DC5AC6" w:rsidRPr="00DC5AC6" w:rsidTr="00DC5AC6">
        <w:trPr>
          <w:trHeight w:val="63"/>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010000219А</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649,6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17,8</w:t>
            </w:r>
          </w:p>
        </w:tc>
      </w:tr>
      <w:tr w:rsidR="00DC5AC6" w:rsidRPr="00DC5AC6" w:rsidTr="00DC5AC6">
        <w:trPr>
          <w:trHeight w:val="64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4 626,0</w:t>
            </w:r>
          </w:p>
        </w:tc>
      </w:tr>
      <w:tr w:rsidR="00DC5AC6" w:rsidRPr="00DC5AC6" w:rsidTr="00DC5AC6">
        <w:trPr>
          <w:trHeight w:val="49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3 402,3</w:t>
            </w:r>
          </w:p>
        </w:tc>
      </w:tr>
      <w:tr w:rsidR="00DC5AC6" w:rsidRPr="00DC5AC6" w:rsidTr="00DC5AC6">
        <w:trPr>
          <w:trHeight w:val="18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1 065,5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158,3</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Обеспечение деятельности учреждений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2 193,1</w:t>
            </w:r>
          </w:p>
        </w:tc>
      </w:tr>
      <w:tr w:rsidR="00DC5AC6" w:rsidRPr="00DC5AC6" w:rsidTr="00DC5AC6">
        <w:trPr>
          <w:trHeight w:val="267"/>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665,5</w:t>
            </w:r>
          </w:p>
        </w:tc>
      </w:tr>
      <w:tr w:rsidR="00DC5AC6" w:rsidRPr="00DC5AC6" w:rsidTr="00DC5AC6">
        <w:trPr>
          <w:trHeight w:val="60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665,5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w:t>
            </w:r>
          </w:p>
        </w:tc>
      </w:tr>
      <w:tr w:rsidR="00DC5AC6" w:rsidRPr="00DC5AC6" w:rsidTr="00DC5AC6">
        <w:trPr>
          <w:trHeight w:val="44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1 520,6</w:t>
            </w:r>
          </w:p>
        </w:tc>
      </w:tr>
      <w:tr w:rsidR="00DC5AC6" w:rsidRPr="00DC5AC6" w:rsidTr="00DC5AC6">
        <w:trPr>
          <w:trHeight w:val="82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1 389,4</w:t>
            </w:r>
          </w:p>
        </w:tc>
      </w:tr>
      <w:tr w:rsidR="00DC5AC6" w:rsidRPr="00DC5AC6" w:rsidTr="00DC5AC6">
        <w:trPr>
          <w:trHeight w:val="21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130,3</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0,9</w:t>
            </w:r>
          </w:p>
        </w:tc>
      </w:tr>
      <w:tr w:rsidR="00DC5AC6" w:rsidRPr="00DC5AC6" w:rsidTr="00AB3652">
        <w:trPr>
          <w:trHeight w:val="301"/>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Расходы за счет доходов, полученных от платных услуг и иной приносящей доход деятельности</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0100003000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2 900,3</w:t>
            </w:r>
          </w:p>
        </w:tc>
      </w:tr>
      <w:tr w:rsidR="00DC5AC6" w:rsidRPr="00DC5AC6" w:rsidTr="00DC5AC6">
        <w:trPr>
          <w:trHeight w:val="20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0100003000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2 900,3</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207,3</w:t>
            </w:r>
          </w:p>
        </w:tc>
      </w:tr>
      <w:tr w:rsidR="00DC5AC6" w:rsidRPr="00DC5AC6" w:rsidTr="00DC5AC6">
        <w:trPr>
          <w:trHeight w:val="13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Персонифицированное финансирование в социальной сфере</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0100004400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207,3</w:t>
            </w:r>
          </w:p>
        </w:tc>
      </w:tr>
      <w:tr w:rsidR="00DC5AC6" w:rsidRPr="00DC5AC6" w:rsidTr="00DC5AC6">
        <w:trPr>
          <w:trHeight w:val="29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0100004450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104,1</w:t>
            </w:r>
          </w:p>
        </w:tc>
      </w:tr>
      <w:tr w:rsidR="00DC5AC6" w:rsidRPr="00DC5AC6" w:rsidTr="00DC5AC6">
        <w:trPr>
          <w:trHeight w:val="35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0100004450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104,1</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0100004460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103,1</w:t>
            </w:r>
          </w:p>
        </w:tc>
      </w:tr>
      <w:tr w:rsidR="00DC5AC6" w:rsidRPr="00DC5AC6" w:rsidTr="00DC5AC6">
        <w:trPr>
          <w:trHeight w:val="82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0100004460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103,1</w:t>
            </w:r>
          </w:p>
        </w:tc>
      </w:tr>
      <w:tr w:rsidR="00DC5AC6" w:rsidRPr="00DC5AC6" w:rsidTr="00DC5AC6">
        <w:trPr>
          <w:trHeight w:val="14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0100015000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175,5</w:t>
            </w:r>
          </w:p>
        </w:tc>
      </w:tr>
      <w:tr w:rsidR="00DC5AC6" w:rsidRPr="00DC5AC6" w:rsidTr="00DC5AC6">
        <w:trPr>
          <w:trHeight w:val="82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0100015060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121,5</w:t>
            </w:r>
          </w:p>
        </w:tc>
      </w:tr>
      <w:tr w:rsidR="00DC5AC6" w:rsidRPr="00DC5AC6" w:rsidTr="00DC5AC6">
        <w:trPr>
          <w:trHeight w:val="173"/>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0100015060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121,5</w:t>
            </w:r>
          </w:p>
        </w:tc>
      </w:tr>
      <w:tr w:rsidR="00DC5AC6" w:rsidRPr="00DC5AC6" w:rsidTr="00DC5AC6">
        <w:trPr>
          <w:trHeight w:val="36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0100015560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54,0</w:t>
            </w:r>
          </w:p>
        </w:tc>
      </w:tr>
      <w:tr w:rsidR="00DC5AC6" w:rsidRPr="00DC5AC6" w:rsidTr="00DC5AC6">
        <w:trPr>
          <w:trHeight w:val="26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0100015560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48,0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Межбюджетные трансферты</w:t>
            </w:r>
          </w:p>
        </w:tc>
        <w:tc>
          <w:tcPr>
            <w:tcW w:w="613" w:type="pct"/>
            <w:tcBorders>
              <w:top w:val="nil"/>
              <w:left w:val="nil"/>
              <w:bottom w:val="single" w:sz="4" w:space="0" w:color="auto"/>
              <w:right w:val="single" w:sz="4" w:space="0" w:color="auto"/>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0100015560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5,9</w:t>
            </w:r>
          </w:p>
        </w:tc>
      </w:tr>
      <w:tr w:rsidR="00DC5AC6" w:rsidRPr="00DC5AC6" w:rsidTr="00DC5AC6">
        <w:trPr>
          <w:trHeight w:val="48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4 831,2</w:t>
            </w:r>
          </w:p>
        </w:tc>
      </w:tr>
      <w:tr w:rsidR="00DC5AC6" w:rsidRPr="00DC5AC6" w:rsidTr="00DC5AC6">
        <w:trPr>
          <w:trHeight w:val="84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3 195,0</w:t>
            </w:r>
          </w:p>
        </w:tc>
      </w:tr>
      <w:tr w:rsidR="00DC5AC6" w:rsidRPr="00DC5AC6" w:rsidTr="00DC5AC6">
        <w:trPr>
          <w:trHeight w:val="27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62,0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3 133,0</w:t>
            </w:r>
          </w:p>
        </w:tc>
      </w:tr>
      <w:tr w:rsidR="00DC5AC6" w:rsidRPr="00DC5AC6" w:rsidTr="00DC5AC6">
        <w:trPr>
          <w:trHeight w:val="1104"/>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0100016090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119,5</w:t>
            </w:r>
          </w:p>
        </w:tc>
      </w:tr>
      <w:tr w:rsidR="00DC5AC6" w:rsidRPr="00DC5AC6" w:rsidTr="00DC5AC6">
        <w:trPr>
          <w:trHeight w:val="175"/>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Расходы на погашение задолженности по оплате за жилое помещени</w:t>
            </w:r>
            <w:r>
              <w:rPr>
                <w:rFonts w:ascii="Times New Roman" w:eastAsia="Times New Roman" w:hAnsi="Times New Roman" w:cs="Times New Roman"/>
              </w:rPr>
              <w:t>е</w:t>
            </w:r>
            <w:r w:rsidRPr="00DC5AC6">
              <w:rPr>
                <w:rFonts w:ascii="Times New Roman" w:eastAsia="Times New Roman" w:hAnsi="Times New Roman" w:cs="Times New Roman"/>
              </w:rPr>
              <w:t xml:space="preserve"> и коммунальные услуги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0100016093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119,5</w:t>
            </w:r>
          </w:p>
        </w:tc>
      </w:tr>
      <w:tr w:rsidR="00DC5AC6" w:rsidRPr="00DC5AC6" w:rsidTr="00DC5AC6">
        <w:trPr>
          <w:trHeight w:val="8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0100016093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119,5</w:t>
            </w:r>
          </w:p>
        </w:tc>
      </w:tr>
      <w:tr w:rsidR="00DC5AC6" w:rsidRPr="00DC5AC6" w:rsidTr="00DC5AC6">
        <w:trPr>
          <w:trHeight w:val="57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275,7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267,7</w:t>
            </w:r>
          </w:p>
        </w:tc>
      </w:tr>
      <w:tr w:rsidR="00DC5AC6" w:rsidRPr="00DC5AC6" w:rsidTr="00AB3652">
        <w:trPr>
          <w:trHeight w:val="1104"/>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0100016140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1 241,0</w:t>
            </w:r>
          </w:p>
        </w:tc>
      </w:tr>
      <w:tr w:rsidR="00DC5AC6" w:rsidRPr="00DC5AC6" w:rsidTr="00DC5AC6">
        <w:trPr>
          <w:trHeight w:val="31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21,9</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1 073,1</w:t>
            </w:r>
          </w:p>
        </w:tc>
      </w:tr>
      <w:tr w:rsidR="00DC5AC6" w:rsidRPr="00DC5AC6" w:rsidTr="00DC5AC6">
        <w:trPr>
          <w:trHeight w:val="25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0100016140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146,0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межбюджетные трансферты из областного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0100017000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7 859,4</w:t>
            </w:r>
          </w:p>
        </w:tc>
      </w:tr>
      <w:tr w:rsidR="00DC5AC6" w:rsidRPr="00DC5AC6" w:rsidTr="00DC5AC6">
        <w:trPr>
          <w:trHeight w:val="18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0100017010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 </w:t>
            </w:r>
          </w:p>
        </w:tc>
      </w:tr>
      <w:tr w:rsidR="00DC5AC6" w:rsidRPr="00DC5AC6" w:rsidTr="00DC5AC6">
        <w:trPr>
          <w:trHeight w:val="67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0100017140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7 859,4</w:t>
            </w:r>
          </w:p>
        </w:tc>
      </w:tr>
      <w:tr w:rsidR="00DC5AC6" w:rsidRPr="00DC5AC6" w:rsidTr="00DC5AC6">
        <w:trPr>
          <w:trHeight w:val="60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0100017140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7 690,4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0100017140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169,0</w:t>
            </w:r>
          </w:p>
        </w:tc>
      </w:tr>
      <w:tr w:rsidR="00DC5AC6" w:rsidRPr="00DC5AC6" w:rsidTr="00DC5AC6">
        <w:trPr>
          <w:trHeight w:val="92"/>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01000S5060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1,2</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01000S5060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1,2</w:t>
            </w:r>
          </w:p>
        </w:tc>
      </w:tr>
      <w:tr w:rsidR="00DC5AC6" w:rsidRPr="00DC5AC6" w:rsidTr="00DC5AC6">
        <w:trPr>
          <w:trHeight w:val="602"/>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01000S5560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01000S5560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0200000000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22 170,7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19 604,9</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Центральный аппарат</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19 604,9</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5 555,1</w:t>
            </w:r>
          </w:p>
        </w:tc>
      </w:tr>
      <w:tr w:rsidR="00DC5AC6" w:rsidRPr="00DC5AC6" w:rsidTr="00DC5AC6">
        <w:trPr>
          <w:trHeight w:val="34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5 555,1</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58,9</w:t>
            </w:r>
          </w:p>
        </w:tc>
      </w:tr>
      <w:tr w:rsidR="00DC5AC6" w:rsidRPr="00DC5AC6" w:rsidTr="00DC5AC6">
        <w:trPr>
          <w:trHeight w:val="76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58,9</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13 990,9</w:t>
            </w:r>
          </w:p>
        </w:tc>
      </w:tr>
      <w:tr w:rsidR="00DC5AC6" w:rsidRPr="00DC5AC6" w:rsidTr="00DC5AC6">
        <w:trPr>
          <w:trHeight w:val="61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11 596,5</w:t>
            </w:r>
          </w:p>
        </w:tc>
      </w:tr>
      <w:tr w:rsidR="00DC5AC6" w:rsidRPr="00DC5AC6" w:rsidTr="00DC5AC6">
        <w:trPr>
          <w:trHeight w:val="15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2 375,6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18,8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Доплаты к пенсиям, дополнительное пенсионное обеспечение</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0200008000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1 642,8</w:t>
            </w:r>
          </w:p>
        </w:tc>
      </w:tr>
      <w:tr w:rsidR="00DC5AC6" w:rsidRPr="00DC5AC6" w:rsidTr="00DC5AC6">
        <w:trPr>
          <w:trHeight w:val="127"/>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 xml:space="preserve">Пенсия за выслугу лет государственным и муниципальным </w:t>
            </w:r>
            <w:r w:rsidRPr="00DC5AC6">
              <w:rPr>
                <w:rFonts w:ascii="Times New Roman" w:eastAsia="Times New Roman" w:hAnsi="Times New Roman" w:cs="Times New Roman"/>
                <w:color w:val="000000"/>
              </w:rPr>
              <w:lastRenderedPageBreak/>
              <w:t>гражданским служащим</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0200008040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1 642,8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Социальное обеспечение и иные выплаты населению</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0200008040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c>
          <w:tcPr>
            <w:tcW w:w="642"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1 642,8</w:t>
            </w:r>
          </w:p>
        </w:tc>
      </w:tr>
      <w:tr w:rsidR="00DC5AC6" w:rsidRPr="00DC5AC6" w:rsidTr="00DC5AC6">
        <w:trPr>
          <w:trHeight w:val="35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923,0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Осуществление деятельности по опеке и попечительству</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472,0</w:t>
            </w:r>
          </w:p>
        </w:tc>
      </w:tr>
      <w:tr w:rsidR="00DC5AC6" w:rsidRPr="00DC5AC6" w:rsidTr="00DC5AC6">
        <w:trPr>
          <w:trHeight w:val="9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381,8</w:t>
            </w:r>
          </w:p>
        </w:tc>
      </w:tr>
      <w:tr w:rsidR="00DC5AC6" w:rsidRPr="00DC5AC6" w:rsidTr="00DC5AC6">
        <w:trPr>
          <w:trHeight w:val="13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90,2</w:t>
            </w:r>
          </w:p>
        </w:tc>
      </w:tr>
      <w:tr w:rsidR="00DC5AC6" w:rsidRPr="00DC5AC6" w:rsidTr="00DC5AC6">
        <w:trPr>
          <w:trHeight w:val="110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451,0</w:t>
            </w:r>
          </w:p>
        </w:tc>
      </w:tr>
      <w:tr w:rsidR="00DC5AC6" w:rsidRPr="00DC5AC6" w:rsidTr="00DC5AC6">
        <w:trPr>
          <w:trHeight w:val="990"/>
        </w:trPr>
        <w:tc>
          <w:tcPr>
            <w:tcW w:w="3346" w:type="pct"/>
            <w:tcBorders>
              <w:top w:val="nil"/>
              <w:left w:val="single" w:sz="4" w:space="0" w:color="auto"/>
              <w:bottom w:val="single" w:sz="4" w:space="0" w:color="auto"/>
              <w:right w:val="single" w:sz="4" w:space="0" w:color="auto"/>
            </w:tcBorders>
            <w:shd w:val="clear" w:color="auto" w:fill="auto"/>
            <w:hideMark/>
          </w:tcPr>
          <w:p w:rsidR="008C7864"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381,8</w:t>
            </w:r>
          </w:p>
        </w:tc>
      </w:tr>
      <w:tr w:rsidR="00DC5AC6" w:rsidRPr="00DC5AC6" w:rsidTr="00DC5AC6">
        <w:trPr>
          <w:trHeight w:val="15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0200016060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69,2</w:t>
            </w:r>
          </w:p>
        </w:tc>
      </w:tr>
      <w:tr w:rsidR="00DC5AC6" w:rsidRPr="00DC5AC6" w:rsidTr="00DC5AC6">
        <w:trPr>
          <w:trHeight w:val="276"/>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0300000000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28 334,7</w:t>
            </w:r>
          </w:p>
        </w:tc>
      </w:tr>
      <w:tr w:rsidR="00DC5AC6" w:rsidRPr="00DC5AC6" w:rsidTr="00DC5AC6">
        <w:trPr>
          <w:trHeight w:val="32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28 050,7</w:t>
            </w:r>
          </w:p>
        </w:tc>
      </w:tr>
      <w:tr w:rsidR="00DC5AC6" w:rsidRPr="00DC5AC6" w:rsidTr="00DC5AC6">
        <w:trPr>
          <w:trHeight w:val="14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Организация дополнительного образования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3 085,5</w:t>
            </w:r>
          </w:p>
        </w:tc>
      </w:tr>
      <w:tr w:rsidR="00DC5AC6" w:rsidRPr="00DC5AC6" w:rsidTr="00DC5AC6">
        <w:trPr>
          <w:trHeight w:val="1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893,6</w:t>
            </w:r>
          </w:p>
        </w:tc>
      </w:tr>
      <w:tr w:rsidR="00DC5AC6" w:rsidRPr="00DC5AC6" w:rsidTr="00DC5AC6">
        <w:trPr>
          <w:trHeight w:val="8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893,6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2 182,4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030000219В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2 182,4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Обеспечение деятельности учреждений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6 981,4</w:t>
            </w:r>
          </w:p>
        </w:tc>
      </w:tr>
      <w:tr w:rsidR="00DC5AC6" w:rsidRPr="00DC5AC6" w:rsidTr="00DC5AC6">
        <w:trPr>
          <w:trHeight w:val="16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2 235,4</w:t>
            </w:r>
          </w:p>
        </w:tc>
      </w:tr>
      <w:tr w:rsidR="00DC5AC6" w:rsidRPr="00DC5AC6" w:rsidTr="00DC5AC6">
        <w:trPr>
          <w:trHeight w:val="96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2 235,4</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23,6</w:t>
            </w:r>
          </w:p>
        </w:tc>
      </w:tr>
      <w:tr w:rsidR="00DC5AC6" w:rsidRPr="00DC5AC6" w:rsidTr="00DC5AC6">
        <w:trPr>
          <w:trHeight w:val="100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4 722,4</w:t>
            </w:r>
          </w:p>
        </w:tc>
      </w:tr>
      <w:tr w:rsidR="00DC5AC6" w:rsidRPr="00DC5AC6" w:rsidTr="00DC5AC6">
        <w:trPr>
          <w:trHeight w:val="82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030000222B</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4 666,6</w:t>
            </w:r>
          </w:p>
        </w:tc>
      </w:tr>
      <w:tr w:rsidR="00DC5AC6" w:rsidRPr="00DC5AC6" w:rsidTr="00DC5AC6">
        <w:trPr>
          <w:trHeight w:val="29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55,8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030000222В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Дворцы, дома и другие учреждения культуры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9 609,7</w:t>
            </w:r>
          </w:p>
        </w:tc>
      </w:tr>
      <w:tr w:rsidR="00DC5AC6" w:rsidRPr="00DC5AC6" w:rsidTr="00DC5AC6">
        <w:trPr>
          <w:trHeight w:val="10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2 553,6</w:t>
            </w:r>
          </w:p>
        </w:tc>
      </w:tr>
      <w:tr w:rsidR="00DC5AC6" w:rsidRPr="00DC5AC6" w:rsidTr="00DC5AC6">
        <w:trPr>
          <w:trHeight w:val="31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2 553,6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26,6</w:t>
            </w:r>
          </w:p>
        </w:tc>
      </w:tr>
      <w:tr w:rsidR="00DC5AC6" w:rsidRPr="00DC5AC6" w:rsidTr="00DC5AC6">
        <w:trPr>
          <w:trHeight w:val="8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26,6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7 029,5</w:t>
            </w:r>
          </w:p>
        </w:tc>
      </w:tr>
      <w:tr w:rsidR="00DC5AC6" w:rsidRPr="00DC5AC6" w:rsidTr="00DC5AC6">
        <w:trPr>
          <w:trHeight w:val="16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030000224В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7 029,5</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Музеи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1 580,0</w:t>
            </w:r>
          </w:p>
        </w:tc>
      </w:tr>
      <w:tr w:rsidR="00DC5AC6" w:rsidRPr="00DC5AC6" w:rsidTr="00DC5AC6">
        <w:trPr>
          <w:trHeight w:val="23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454,6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454,6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4,8</w:t>
            </w:r>
          </w:p>
        </w:tc>
      </w:tr>
      <w:tr w:rsidR="00DC5AC6" w:rsidRPr="00DC5AC6" w:rsidTr="00DC5AC6">
        <w:trPr>
          <w:trHeight w:val="32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4,8</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1 120,6</w:t>
            </w:r>
          </w:p>
        </w:tc>
      </w:tr>
      <w:tr w:rsidR="00DC5AC6" w:rsidRPr="00DC5AC6" w:rsidTr="00DC5AC6">
        <w:trPr>
          <w:trHeight w:val="10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030000225В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1 120,6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Библиотеки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6 794,1</w:t>
            </w:r>
          </w:p>
        </w:tc>
      </w:tr>
      <w:tr w:rsidR="00DC5AC6" w:rsidRPr="00DC5AC6" w:rsidTr="00DC5AC6">
        <w:trPr>
          <w:trHeight w:val="19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2 048,3</w:t>
            </w:r>
          </w:p>
        </w:tc>
      </w:tr>
      <w:tr w:rsidR="00DC5AC6" w:rsidRPr="00DC5AC6" w:rsidTr="00DC5AC6">
        <w:trPr>
          <w:trHeight w:val="10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2 048,3</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21,7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21,7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4 724,1</w:t>
            </w:r>
          </w:p>
        </w:tc>
      </w:tr>
      <w:tr w:rsidR="00DC5AC6" w:rsidRPr="00DC5AC6" w:rsidTr="00DC5AC6">
        <w:trPr>
          <w:trHeight w:val="23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030000226В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4 724,1</w:t>
            </w:r>
          </w:p>
        </w:tc>
      </w:tr>
      <w:tr w:rsidR="00DC5AC6" w:rsidRPr="00DC5AC6" w:rsidTr="00DC5AC6">
        <w:trPr>
          <w:trHeight w:val="14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0300004143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6,0</w:t>
            </w:r>
          </w:p>
        </w:tc>
      </w:tr>
      <w:tr w:rsidR="00DC5AC6" w:rsidRPr="00DC5AC6" w:rsidTr="00DC5AC6">
        <w:trPr>
          <w:trHeight w:val="207"/>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0300004143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6,0</w:t>
            </w:r>
          </w:p>
        </w:tc>
      </w:tr>
      <w:tr w:rsidR="00DC5AC6" w:rsidRPr="00DC5AC6" w:rsidTr="00DC5AC6">
        <w:trPr>
          <w:trHeight w:val="38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234,0</w:t>
            </w:r>
          </w:p>
        </w:tc>
      </w:tr>
      <w:tr w:rsidR="00DC5AC6" w:rsidRPr="00DC5AC6" w:rsidTr="00DC5AC6">
        <w:trPr>
          <w:trHeight w:val="110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0300016120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234,0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0300016120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234,0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Поддержка отрасли культуры</w:t>
            </w:r>
          </w:p>
        </w:tc>
        <w:tc>
          <w:tcPr>
            <w:tcW w:w="613" w:type="pct"/>
            <w:tcBorders>
              <w:top w:val="nil"/>
              <w:left w:val="nil"/>
              <w:bottom w:val="single" w:sz="4" w:space="0" w:color="auto"/>
              <w:right w:val="single" w:sz="4" w:space="0" w:color="auto"/>
            </w:tcBorders>
            <w:shd w:val="clear" w:color="000000" w:fill="FFFFFF"/>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03000L5190</w:t>
            </w:r>
          </w:p>
        </w:tc>
        <w:tc>
          <w:tcPr>
            <w:tcW w:w="399" w:type="pct"/>
            <w:tcBorders>
              <w:top w:val="nil"/>
              <w:left w:val="nil"/>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44,0</w:t>
            </w:r>
          </w:p>
        </w:tc>
      </w:tr>
      <w:tr w:rsidR="00DC5AC6" w:rsidRPr="00DC5AC6" w:rsidTr="00DC5AC6">
        <w:trPr>
          <w:trHeight w:val="11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03000L5190</w:t>
            </w:r>
          </w:p>
        </w:tc>
        <w:tc>
          <w:tcPr>
            <w:tcW w:w="399" w:type="pct"/>
            <w:tcBorders>
              <w:top w:val="nil"/>
              <w:left w:val="nil"/>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44,0</w:t>
            </w:r>
          </w:p>
        </w:tc>
      </w:tr>
      <w:tr w:rsidR="00DC5AC6" w:rsidRPr="00DC5AC6" w:rsidTr="00DC5AC6">
        <w:trPr>
          <w:trHeight w:val="46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0400000000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1 380,3</w:t>
            </w:r>
          </w:p>
        </w:tc>
      </w:tr>
      <w:tr w:rsidR="00DC5AC6" w:rsidRPr="00DC5AC6" w:rsidTr="00DC5AC6">
        <w:trPr>
          <w:trHeight w:val="28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1 270,3</w:t>
            </w:r>
          </w:p>
        </w:tc>
      </w:tr>
      <w:tr w:rsidR="00DC5AC6" w:rsidRPr="00DC5AC6" w:rsidTr="00DC5AC6">
        <w:trPr>
          <w:trHeight w:val="28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Содержание единой диспетчерской службы Тужинского района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1 089,7</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351,7</w:t>
            </w:r>
          </w:p>
        </w:tc>
      </w:tr>
      <w:tr w:rsidR="00DC5AC6" w:rsidRPr="00DC5AC6" w:rsidTr="00DC5AC6">
        <w:trPr>
          <w:trHeight w:val="93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351,7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3,7</w:t>
            </w:r>
          </w:p>
        </w:tc>
      </w:tr>
      <w:tr w:rsidR="00DC5AC6" w:rsidRPr="00DC5AC6" w:rsidTr="00DC5AC6">
        <w:trPr>
          <w:trHeight w:val="99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3,7</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734,3</w:t>
            </w:r>
          </w:p>
        </w:tc>
      </w:tr>
      <w:tr w:rsidR="00DC5AC6" w:rsidRPr="00DC5AC6" w:rsidTr="00DC5AC6">
        <w:trPr>
          <w:trHeight w:val="48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040000401В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734,3</w:t>
            </w:r>
          </w:p>
        </w:tc>
      </w:tr>
      <w:tr w:rsidR="00DC5AC6" w:rsidRPr="00DC5AC6" w:rsidTr="00DC5AC6">
        <w:trPr>
          <w:trHeight w:val="134"/>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13" w:type="pct"/>
            <w:tcBorders>
              <w:top w:val="single" w:sz="4" w:space="0" w:color="auto"/>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0400004180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17,6</w:t>
            </w:r>
          </w:p>
        </w:tc>
      </w:tr>
      <w:tr w:rsidR="00DC5AC6" w:rsidRPr="00DC5AC6" w:rsidTr="00DC5AC6">
        <w:trPr>
          <w:trHeight w:val="18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0400004180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17,6</w:t>
            </w:r>
          </w:p>
        </w:tc>
      </w:tr>
      <w:tr w:rsidR="00DC5AC6" w:rsidRPr="00DC5AC6" w:rsidTr="00DC5AC6">
        <w:trPr>
          <w:trHeight w:val="99"/>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0400004030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53,0</w:t>
            </w:r>
          </w:p>
        </w:tc>
      </w:tr>
      <w:tr w:rsidR="00DC5AC6" w:rsidRPr="00DC5AC6" w:rsidTr="00DC5AC6">
        <w:trPr>
          <w:trHeight w:val="163"/>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0400004030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53,0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Мероприятия в области профилактики правонарушений</w:t>
            </w:r>
          </w:p>
        </w:tc>
        <w:tc>
          <w:tcPr>
            <w:tcW w:w="613"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0400004040</w:t>
            </w:r>
          </w:p>
        </w:tc>
        <w:tc>
          <w:tcPr>
            <w:tcW w:w="399"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44,0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0400004040</w:t>
            </w:r>
          </w:p>
        </w:tc>
        <w:tc>
          <w:tcPr>
            <w:tcW w:w="399"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44,0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Трудоустройство несовершеннолетних</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0400004060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66,0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0400004060</w:t>
            </w:r>
          </w:p>
        </w:tc>
        <w:tc>
          <w:tcPr>
            <w:tcW w:w="399" w:type="pct"/>
            <w:tcBorders>
              <w:top w:val="nil"/>
              <w:left w:val="nil"/>
              <w:bottom w:val="single" w:sz="4" w:space="0" w:color="auto"/>
              <w:right w:val="single" w:sz="4" w:space="0" w:color="auto"/>
            </w:tcBorders>
            <w:shd w:val="clear" w:color="000000" w:fill="FFFFFF"/>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66,0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Резервные фонды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0400007000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Резервные фонды местных администраций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0400007030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0400007030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Другие общегосударственные вопросы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0400013000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r>
      <w:tr w:rsidR="00DC5AC6" w:rsidRPr="00DC5AC6" w:rsidTr="00DC5AC6">
        <w:trPr>
          <w:trHeight w:val="29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0400013010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0400013010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30,0</w:t>
            </w:r>
          </w:p>
        </w:tc>
      </w:tr>
      <w:tr w:rsidR="00DC5AC6" w:rsidRPr="00DC5AC6" w:rsidTr="00DC5AC6">
        <w:trPr>
          <w:trHeight w:val="14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0500000000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6 449,7</w:t>
            </w:r>
          </w:p>
        </w:tc>
      </w:tr>
      <w:tr w:rsidR="00DC5AC6" w:rsidRPr="00DC5AC6" w:rsidTr="00DC5AC6">
        <w:trPr>
          <w:trHeight w:val="8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Осуществление внутреннего муниципального финансового контроля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0500004220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0500004220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Обслуживание муниципального долга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0500006000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652,1</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Обслуживание государственного долга Российской Федерации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0500006000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700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652,1</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Выравнивание бюджетной обеспеченности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4 600,0</w:t>
            </w:r>
          </w:p>
        </w:tc>
      </w:tr>
      <w:tr w:rsidR="00DC5AC6" w:rsidRPr="00DC5AC6" w:rsidTr="00DC5AC6">
        <w:trPr>
          <w:trHeight w:val="75"/>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Дотация на выравнивание бюджетной обеспеченности бюджетам поселений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0500014200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4 600,0</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Межбюджетные трансферты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0500014200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4 600,0</w:t>
            </w:r>
          </w:p>
        </w:tc>
      </w:tr>
      <w:tr w:rsidR="00DC5AC6" w:rsidRPr="00DC5AC6" w:rsidTr="00DC5AC6">
        <w:trPr>
          <w:trHeight w:val="42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1 194,6</w:t>
            </w:r>
          </w:p>
        </w:tc>
      </w:tr>
      <w:tr w:rsidR="00DC5AC6" w:rsidRPr="00DC5AC6" w:rsidTr="00DC5AC6">
        <w:trPr>
          <w:trHeight w:val="63"/>
        </w:trPr>
        <w:tc>
          <w:tcPr>
            <w:tcW w:w="3346" w:type="pct"/>
            <w:tcBorders>
              <w:top w:val="nil"/>
              <w:left w:val="single" w:sz="4" w:space="0" w:color="000000"/>
              <w:bottom w:val="single" w:sz="4" w:space="0" w:color="000000"/>
              <w:right w:val="single" w:sz="4" w:space="0" w:color="000000"/>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Расчет и предоставление дотаций бюджетам поселений</w:t>
            </w:r>
          </w:p>
        </w:tc>
        <w:tc>
          <w:tcPr>
            <w:tcW w:w="613"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0500016030</w:t>
            </w:r>
          </w:p>
        </w:tc>
        <w:tc>
          <w:tcPr>
            <w:tcW w:w="399"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1 194,0</w:t>
            </w:r>
          </w:p>
        </w:tc>
      </w:tr>
      <w:tr w:rsidR="00DC5AC6" w:rsidRPr="00DC5AC6" w:rsidTr="00DC5AC6">
        <w:trPr>
          <w:trHeight w:val="63"/>
        </w:trPr>
        <w:tc>
          <w:tcPr>
            <w:tcW w:w="3346" w:type="pct"/>
            <w:tcBorders>
              <w:top w:val="nil"/>
              <w:left w:val="single" w:sz="4" w:space="0" w:color="000000"/>
              <w:bottom w:val="single" w:sz="4" w:space="0" w:color="000000"/>
              <w:right w:val="single" w:sz="4" w:space="0" w:color="000000"/>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Межбюджетные трансферты</w:t>
            </w:r>
          </w:p>
        </w:tc>
        <w:tc>
          <w:tcPr>
            <w:tcW w:w="613"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0500016030</w:t>
            </w:r>
          </w:p>
        </w:tc>
        <w:tc>
          <w:tcPr>
            <w:tcW w:w="399"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500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1 194,0</w:t>
            </w:r>
          </w:p>
        </w:tc>
      </w:tr>
      <w:tr w:rsidR="00DC5AC6" w:rsidRPr="00DC5AC6" w:rsidTr="00AB3652">
        <w:trPr>
          <w:trHeight w:val="213"/>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Создание и деятельность в муниципальных образованиях административных комиссий</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0500016050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0,6</w:t>
            </w:r>
          </w:p>
        </w:tc>
      </w:tr>
      <w:tr w:rsidR="00DC5AC6" w:rsidRPr="00DC5AC6" w:rsidTr="00DC5AC6">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Межбюджетные трансферты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0500016050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0,6</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0600000000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1 255,4</w:t>
            </w:r>
          </w:p>
        </w:tc>
      </w:tr>
      <w:tr w:rsidR="00DC5AC6" w:rsidRPr="00DC5AC6" w:rsidTr="008C7864">
        <w:trPr>
          <w:trHeight w:val="34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1 053,8</w:t>
            </w:r>
          </w:p>
        </w:tc>
      </w:tr>
      <w:tr w:rsidR="00DC5AC6" w:rsidRPr="00DC5AC6" w:rsidTr="008C7864">
        <w:trPr>
          <w:trHeight w:val="14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0600016020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980,0</w:t>
            </w:r>
          </w:p>
        </w:tc>
      </w:tr>
      <w:tr w:rsidR="00DC5AC6" w:rsidRPr="00DC5AC6" w:rsidTr="008C7864">
        <w:trPr>
          <w:trHeight w:val="22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0600016020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808,4</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8C7864"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0600016020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171,6</w:t>
            </w:r>
          </w:p>
        </w:tc>
      </w:tr>
      <w:tr w:rsidR="00DC5AC6" w:rsidRPr="00DC5AC6" w:rsidTr="00DC5AC6">
        <w:trPr>
          <w:trHeight w:val="1650"/>
        </w:trPr>
        <w:tc>
          <w:tcPr>
            <w:tcW w:w="3346" w:type="pct"/>
            <w:tcBorders>
              <w:top w:val="nil"/>
              <w:left w:val="single" w:sz="4" w:space="0" w:color="auto"/>
              <w:bottom w:val="single" w:sz="4" w:space="0" w:color="auto"/>
              <w:right w:val="single" w:sz="4" w:space="0" w:color="auto"/>
            </w:tcBorders>
            <w:shd w:val="clear" w:color="auto" w:fill="auto"/>
            <w:hideMark/>
          </w:tcPr>
          <w:p w:rsidR="008C7864"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0600016160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73,8</w:t>
            </w:r>
          </w:p>
        </w:tc>
      </w:tr>
      <w:tr w:rsidR="00DC5AC6" w:rsidRPr="00DC5AC6" w:rsidTr="008C7864">
        <w:trPr>
          <w:trHeight w:val="63"/>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0600016160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73,8</w:t>
            </w:r>
          </w:p>
        </w:tc>
      </w:tr>
      <w:tr w:rsidR="00DC5AC6" w:rsidRPr="00DC5AC6" w:rsidTr="008C7864">
        <w:trPr>
          <w:trHeight w:val="22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06000R4330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153,6</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06000R4330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153,6</w:t>
            </w:r>
          </w:p>
        </w:tc>
      </w:tr>
      <w:tr w:rsidR="00DC5AC6" w:rsidRPr="00DC5AC6" w:rsidTr="008C7864">
        <w:trPr>
          <w:trHeight w:val="19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06000N4330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48,0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06000N4330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48,0</w:t>
            </w:r>
          </w:p>
        </w:tc>
      </w:tr>
      <w:tr w:rsidR="00DC5AC6" w:rsidRPr="00DC5AC6" w:rsidTr="008C7864">
        <w:trPr>
          <w:trHeight w:val="28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0700000000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0700004000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Природоохранные мероприятия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0700004050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0700004050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65,0</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000000" w:fill="FFFFFF"/>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0700004050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5,0</w:t>
            </w:r>
          </w:p>
        </w:tc>
      </w:tr>
      <w:tr w:rsidR="00DC5AC6" w:rsidRPr="00DC5AC6" w:rsidTr="008C7864">
        <w:trPr>
          <w:trHeight w:val="177"/>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0800000000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74,9</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0800002000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16,1</w:t>
            </w:r>
          </w:p>
        </w:tc>
      </w:tr>
      <w:tr w:rsidR="00DC5AC6" w:rsidRPr="00DC5AC6" w:rsidTr="00DC5AC6">
        <w:trPr>
          <w:trHeight w:val="28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Учреждения, оказывающие услуги в сфере архивного дела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0800002040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16,1</w:t>
            </w:r>
          </w:p>
        </w:tc>
      </w:tr>
      <w:tr w:rsidR="00DC5AC6" w:rsidRPr="00DC5AC6" w:rsidTr="008C7864">
        <w:trPr>
          <w:trHeight w:val="22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0800002040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16,1</w:t>
            </w:r>
          </w:p>
        </w:tc>
      </w:tr>
      <w:tr w:rsidR="00DC5AC6" w:rsidRPr="00DC5AC6" w:rsidTr="008C7864">
        <w:trPr>
          <w:trHeight w:val="1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0800016000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58,8</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0800016010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58,8</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 xml:space="preserve">Закупка товаров, работ и услуг для обеспечения </w:t>
            </w:r>
            <w:r w:rsidRPr="00DC5AC6">
              <w:rPr>
                <w:rFonts w:ascii="Times New Roman" w:eastAsia="Times New Roman" w:hAnsi="Times New Roman" w:cs="Times New Roman"/>
                <w:color w:val="000000"/>
              </w:rPr>
              <w:lastRenderedPageBreak/>
              <w:t>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0800016010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58,8</w:t>
            </w:r>
          </w:p>
        </w:tc>
      </w:tr>
      <w:tr w:rsidR="00DC5AC6" w:rsidRPr="00DC5AC6" w:rsidTr="008C7864">
        <w:trPr>
          <w:trHeight w:val="16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lastRenderedPageBreak/>
              <w:t>Муниципальная программа Тужинского муниципального района "Программа управления муниципальным имуществом"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0900000000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663,3</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303,1</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Управление муниципальной собственностью</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0900004020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303,1</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0900004020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303,1</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по осуществлению муниципального земельного контроля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0900004070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0900004070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000000" w:fill="FFFFFF"/>
            <w:vAlign w:val="center"/>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Проведение комплексных кадастровых работ</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09000L5110</w:t>
            </w:r>
          </w:p>
        </w:tc>
        <w:tc>
          <w:tcPr>
            <w:tcW w:w="399" w:type="pct"/>
            <w:tcBorders>
              <w:top w:val="nil"/>
              <w:left w:val="nil"/>
              <w:bottom w:val="single" w:sz="4" w:space="0" w:color="auto"/>
              <w:right w:val="single" w:sz="4" w:space="0" w:color="auto"/>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360,2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09000L5110</w:t>
            </w:r>
          </w:p>
        </w:tc>
        <w:tc>
          <w:tcPr>
            <w:tcW w:w="399" w:type="pct"/>
            <w:tcBorders>
              <w:top w:val="nil"/>
              <w:left w:val="nil"/>
              <w:bottom w:val="single" w:sz="4" w:space="0" w:color="auto"/>
              <w:right w:val="single" w:sz="4" w:space="0" w:color="auto"/>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360,2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1000000000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22 938,2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3 342,2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сфере дорожной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1000004300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2 582,2</w:t>
            </w:r>
          </w:p>
        </w:tc>
      </w:tr>
      <w:tr w:rsidR="00DC5AC6" w:rsidRPr="00DC5AC6" w:rsidTr="008C7864">
        <w:trPr>
          <w:trHeight w:val="20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1000004300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2 582,2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Поддержка автомобильного транспорта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1000004310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760,0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1000004310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760,0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1000015000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18 616,0</w:t>
            </w:r>
          </w:p>
        </w:tc>
      </w:tr>
      <w:tr w:rsidR="00DC5AC6" w:rsidRPr="00DC5AC6" w:rsidTr="008C7864">
        <w:trPr>
          <w:trHeight w:val="9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1000015080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18 616,0</w:t>
            </w:r>
          </w:p>
        </w:tc>
      </w:tr>
      <w:tr w:rsidR="00DC5AC6" w:rsidRPr="00DC5AC6" w:rsidTr="008C7864">
        <w:trPr>
          <w:trHeight w:val="21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1000015080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18 616,0</w:t>
            </w:r>
          </w:p>
        </w:tc>
      </w:tr>
      <w:tr w:rsidR="00DC5AC6" w:rsidRPr="00DC5AC6" w:rsidTr="008C7864">
        <w:trPr>
          <w:trHeight w:val="12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10000S5080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980,0</w:t>
            </w:r>
          </w:p>
        </w:tc>
      </w:tr>
      <w:tr w:rsidR="00DC5AC6" w:rsidRPr="00DC5AC6" w:rsidTr="008C7864">
        <w:trPr>
          <w:trHeight w:val="3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10000S5080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980,0</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1100000000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15,0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1100004000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w:t>
            </w:r>
          </w:p>
        </w:tc>
      </w:tr>
      <w:tr w:rsidR="00DC5AC6" w:rsidRPr="00DC5AC6" w:rsidTr="00DC5AC6">
        <w:trPr>
          <w:trHeight w:val="28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по развитию малого и среднего предпринимательства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1100004350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w:t>
            </w:r>
          </w:p>
        </w:tc>
      </w:tr>
      <w:tr w:rsidR="00DC5AC6" w:rsidRPr="00DC5AC6" w:rsidTr="008C7864">
        <w:trPr>
          <w:trHeight w:val="23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1100004350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1200000000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сфере молодежной политики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1200004140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70,0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1200004141</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r>
      <w:tr w:rsidR="00DC5AC6" w:rsidRPr="00DC5AC6" w:rsidTr="00DC5AC6">
        <w:trPr>
          <w:trHeight w:val="66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1200004141</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r>
      <w:tr w:rsidR="00DC5AC6" w:rsidRPr="00DC5AC6" w:rsidTr="00DC5AC6">
        <w:trPr>
          <w:trHeight w:val="288"/>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Прочие мероприятия в области молодежной политики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1200004142</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50,0</w:t>
            </w:r>
          </w:p>
        </w:tc>
      </w:tr>
      <w:tr w:rsidR="00DC5AC6" w:rsidRPr="00DC5AC6" w:rsidTr="00DC5AC6">
        <w:trPr>
          <w:trHeight w:val="67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1200004142</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50,0</w:t>
            </w:r>
          </w:p>
        </w:tc>
      </w:tr>
      <w:tr w:rsidR="00DC5AC6" w:rsidRPr="00DC5AC6" w:rsidTr="00DC5AC6">
        <w:trPr>
          <w:trHeight w:val="552"/>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1300000000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42,5</w:t>
            </w:r>
          </w:p>
        </w:tc>
      </w:tr>
      <w:tr w:rsidR="00DC5AC6" w:rsidRPr="00DC5AC6" w:rsidTr="002F47BD">
        <w:trPr>
          <w:trHeight w:val="63"/>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Мероприятия в установленной сфере деятельности</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1300004000</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42,5</w:t>
            </w:r>
          </w:p>
        </w:tc>
      </w:tr>
      <w:tr w:rsidR="00DC5AC6" w:rsidRPr="00DC5AC6" w:rsidTr="008C7864">
        <w:trPr>
          <w:trHeight w:val="1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области физической культуры и спорта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1300004110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42,5</w:t>
            </w:r>
          </w:p>
        </w:tc>
      </w:tr>
      <w:tr w:rsidR="00DC5AC6" w:rsidRPr="00DC5AC6" w:rsidTr="008C7864">
        <w:trPr>
          <w:trHeight w:val="120"/>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1300004110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42,5</w:t>
            </w:r>
          </w:p>
        </w:tc>
      </w:tr>
      <w:tr w:rsidR="00DC5AC6" w:rsidRPr="00DC5AC6" w:rsidTr="008C7864">
        <w:trPr>
          <w:trHeight w:val="60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1500000000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150,0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Общегосударственные мероприятия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1500004400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w:t>
            </w:r>
          </w:p>
        </w:tc>
      </w:tr>
      <w:tr w:rsidR="00DC5AC6" w:rsidRPr="00DC5AC6" w:rsidTr="008C7864">
        <w:trPr>
          <w:trHeight w:val="3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1500004410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w:t>
            </w:r>
          </w:p>
        </w:tc>
      </w:tr>
      <w:tr w:rsidR="00DC5AC6" w:rsidRPr="00DC5AC6" w:rsidTr="008C7864">
        <w:trPr>
          <w:trHeight w:val="20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1500004410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150,0</w:t>
            </w:r>
          </w:p>
        </w:tc>
      </w:tr>
      <w:tr w:rsidR="00DC5AC6" w:rsidRPr="00DC5AC6" w:rsidTr="008C7864">
        <w:trPr>
          <w:trHeight w:val="557"/>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1600000000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450,0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Мероприятия в установленной сфере деятельности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1600004000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450,0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Общегосударственные мероприятия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1600004200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450,0</w:t>
            </w:r>
          </w:p>
        </w:tc>
      </w:tr>
      <w:tr w:rsidR="00DC5AC6" w:rsidRPr="00DC5AC6" w:rsidTr="008C7864">
        <w:trPr>
          <w:trHeight w:val="121"/>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1600004200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435,0</w:t>
            </w:r>
          </w:p>
        </w:tc>
      </w:tr>
      <w:tr w:rsidR="00DC5AC6" w:rsidRPr="00DC5AC6" w:rsidTr="008C7864">
        <w:trPr>
          <w:trHeight w:val="29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1600004200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600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15,0</w:t>
            </w:r>
          </w:p>
        </w:tc>
      </w:tr>
      <w:tr w:rsidR="00DC5AC6" w:rsidRPr="00DC5AC6" w:rsidTr="008C7864">
        <w:trPr>
          <w:trHeight w:val="13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1700000000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5 771,7</w:t>
            </w:r>
          </w:p>
        </w:tc>
      </w:tr>
      <w:tr w:rsidR="00DC5AC6" w:rsidRPr="00DC5AC6" w:rsidTr="00DC5AC6">
        <w:trPr>
          <w:trHeight w:val="31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613" w:type="pct"/>
            <w:tcBorders>
              <w:top w:val="nil"/>
              <w:left w:val="nil"/>
              <w:bottom w:val="single" w:sz="4" w:space="0" w:color="auto"/>
              <w:right w:val="single" w:sz="4" w:space="0" w:color="auto"/>
            </w:tcBorders>
            <w:shd w:val="clear" w:color="auto" w:fill="auto"/>
            <w:noWrap/>
            <w:vAlign w:val="bottom"/>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5 771,7</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5 771,7</w:t>
            </w:r>
          </w:p>
        </w:tc>
      </w:tr>
      <w:tr w:rsidR="00DC5AC6" w:rsidRPr="00DC5AC6" w:rsidTr="00DC5AC6">
        <w:trPr>
          <w:trHeight w:val="828"/>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Фонда содействия реформированию жилищно-коммунального зозяйства</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5 714,0</w:t>
            </w:r>
          </w:p>
        </w:tc>
      </w:tr>
      <w:tr w:rsidR="00DC5AC6" w:rsidRPr="00DC5AC6" w:rsidTr="008C7864">
        <w:trPr>
          <w:trHeight w:val="95"/>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170F367483</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400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5 714,0</w:t>
            </w:r>
          </w:p>
        </w:tc>
      </w:tr>
      <w:tr w:rsidR="00DC5AC6" w:rsidRPr="00DC5AC6" w:rsidTr="008C7864">
        <w:trPr>
          <w:trHeight w:val="27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170F367484</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51,9</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170F367484</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400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51,9</w:t>
            </w:r>
          </w:p>
        </w:tc>
      </w:tr>
      <w:tr w:rsidR="00DC5AC6" w:rsidRPr="00DC5AC6" w:rsidTr="008C7864">
        <w:trPr>
          <w:trHeight w:val="277"/>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170F36748S</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w:t>
            </w:r>
          </w:p>
        </w:tc>
      </w:tr>
      <w:tr w:rsidR="00DC5AC6" w:rsidRPr="00DC5AC6" w:rsidTr="008C7864">
        <w:trPr>
          <w:trHeight w:val="76"/>
        </w:trPr>
        <w:tc>
          <w:tcPr>
            <w:tcW w:w="3346" w:type="pct"/>
            <w:tcBorders>
              <w:top w:val="nil"/>
              <w:left w:val="single" w:sz="4" w:space="0" w:color="auto"/>
              <w:bottom w:val="single" w:sz="4" w:space="0" w:color="auto"/>
              <w:right w:val="single" w:sz="4" w:space="0" w:color="auto"/>
            </w:tcBorders>
            <w:shd w:val="clear" w:color="auto" w:fill="auto"/>
            <w:vAlign w:val="bottom"/>
            <w:hideMark/>
          </w:tcPr>
          <w:p w:rsidR="00DC5AC6" w:rsidRPr="00DC5AC6" w:rsidRDefault="00DC5AC6" w:rsidP="00DC5AC6">
            <w:pPr>
              <w:spacing w:after="0" w:line="240" w:lineRule="auto"/>
              <w:rPr>
                <w:rFonts w:ascii="Times New Roman" w:eastAsia="Times New Roman" w:hAnsi="Times New Roman" w:cs="Times New Roman"/>
              </w:rPr>
            </w:pPr>
            <w:r w:rsidRPr="00DC5AC6">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613" w:type="pct"/>
            <w:tcBorders>
              <w:top w:val="nil"/>
              <w:left w:val="nil"/>
              <w:bottom w:val="single" w:sz="4" w:space="0" w:color="auto"/>
              <w:right w:val="single" w:sz="4" w:space="0" w:color="auto"/>
            </w:tcBorders>
            <w:shd w:val="clear" w:color="auto" w:fill="auto"/>
            <w:noWrap/>
            <w:hideMark/>
          </w:tcPr>
          <w:p w:rsidR="00DC5AC6" w:rsidRPr="00DC5AC6" w:rsidRDefault="00DC5AC6" w:rsidP="00DC5AC6">
            <w:pPr>
              <w:spacing w:after="0" w:line="240" w:lineRule="auto"/>
              <w:jc w:val="center"/>
              <w:rPr>
                <w:rFonts w:ascii="Times New Roman" w:eastAsia="Times New Roman" w:hAnsi="Times New Roman" w:cs="Times New Roman"/>
              </w:rPr>
            </w:pPr>
            <w:r w:rsidRPr="00DC5AC6">
              <w:rPr>
                <w:rFonts w:ascii="Times New Roman" w:eastAsia="Times New Roman" w:hAnsi="Times New Roman" w:cs="Times New Roman"/>
              </w:rPr>
              <w:t>170F36748S</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400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5,8</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Обеспечение деятельности органов местного самоуправления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5200000000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b/>
                <w:bCs/>
                <w:color w:val="000000"/>
              </w:rPr>
            </w:pPr>
            <w:r w:rsidRPr="00DC5AC6">
              <w:rPr>
                <w:rFonts w:ascii="Times New Roman" w:eastAsia="Times New Roman" w:hAnsi="Times New Roman" w:cs="Times New Roman"/>
                <w:b/>
                <w:bCs/>
                <w:color w:val="000000"/>
              </w:rPr>
              <w:t>1 887,2</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5200001000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1 870,9</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Глава муниципального образования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1 196,2</w:t>
            </w:r>
          </w:p>
        </w:tc>
      </w:tr>
      <w:tr w:rsidR="00DC5AC6" w:rsidRPr="00DC5AC6" w:rsidTr="008C7864">
        <w:trPr>
          <w:trHeight w:val="116"/>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386,1</w:t>
            </w:r>
          </w:p>
        </w:tc>
      </w:tr>
      <w:tr w:rsidR="00DC5AC6" w:rsidRPr="00DC5AC6" w:rsidTr="008C7864">
        <w:trPr>
          <w:trHeight w:val="449"/>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386,1</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4,1</w:t>
            </w:r>
          </w:p>
        </w:tc>
      </w:tr>
      <w:tr w:rsidR="00DC5AC6" w:rsidRPr="00DC5AC6" w:rsidTr="002F47BD">
        <w:trPr>
          <w:trHeight w:val="581"/>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520000101Б</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4,1</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520000101B</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806,0</w:t>
            </w:r>
          </w:p>
        </w:tc>
      </w:tr>
      <w:tr w:rsidR="00DC5AC6" w:rsidRPr="00DC5AC6" w:rsidTr="008C7864">
        <w:trPr>
          <w:trHeight w:val="414"/>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520000101B</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806,0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Центральный аппарат</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5200001030</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674,7</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215,8</w:t>
            </w:r>
          </w:p>
        </w:tc>
      </w:tr>
      <w:tr w:rsidR="00DC5AC6" w:rsidRPr="00DC5AC6" w:rsidTr="00DC5AC6">
        <w:trPr>
          <w:trHeight w:val="945"/>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520000103А</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215,8</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 на софинансирование расходов</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w:t>
            </w:r>
          </w:p>
        </w:tc>
      </w:tr>
      <w:tr w:rsidR="00DC5AC6" w:rsidRPr="00DC5AC6" w:rsidTr="008C7864">
        <w:trPr>
          <w:trHeight w:val="459"/>
        </w:trPr>
        <w:tc>
          <w:tcPr>
            <w:tcW w:w="3346" w:type="pct"/>
            <w:tcBorders>
              <w:top w:val="nil"/>
              <w:left w:val="single" w:sz="4" w:space="0" w:color="auto"/>
              <w:bottom w:val="single" w:sz="4" w:space="0" w:color="auto"/>
              <w:right w:val="single" w:sz="4" w:space="0" w:color="auto"/>
            </w:tcBorders>
            <w:shd w:val="clear" w:color="auto" w:fill="auto"/>
            <w:hideMark/>
          </w:tcPr>
          <w:p w:rsidR="008C7864"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520000103Б</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2,3</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Средства местного бюджета</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456,6</w:t>
            </w:r>
          </w:p>
        </w:tc>
      </w:tr>
      <w:tr w:rsidR="00DC5AC6" w:rsidRPr="00DC5AC6" w:rsidTr="008C7864">
        <w:trPr>
          <w:trHeight w:val="828"/>
        </w:trPr>
        <w:tc>
          <w:tcPr>
            <w:tcW w:w="3346" w:type="pct"/>
            <w:tcBorders>
              <w:top w:val="single" w:sz="4" w:space="0" w:color="auto"/>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520000103В</w:t>
            </w:r>
          </w:p>
        </w:tc>
        <w:tc>
          <w:tcPr>
            <w:tcW w:w="399"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100</w:t>
            </w:r>
          </w:p>
        </w:tc>
        <w:tc>
          <w:tcPr>
            <w:tcW w:w="642" w:type="pct"/>
            <w:tcBorders>
              <w:top w:val="single" w:sz="4" w:space="0" w:color="auto"/>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450,6</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6,0</w:t>
            </w:r>
          </w:p>
        </w:tc>
      </w:tr>
      <w:tr w:rsidR="00DC5AC6" w:rsidRPr="00DC5AC6" w:rsidTr="008C7864">
        <w:trPr>
          <w:trHeight w:val="63"/>
        </w:trPr>
        <w:tc>
          <w:tcPr>
            <w:tcW w:w="3346" w:type="pct"/>
            <w:tcBorders>
              <w:top w:val="nil"/>
              <w:left w:val="single" w:sz="4" w:space="0" w:color="auto"/>
              <w:bottom w:val="single" w:sz="4" w:space="0" w:color="auto"/>
              <w:right w:val="single" w:sz="4" w:space="0" w:color="auto"/>
            </w:tcBorders>
            <w:shd w:val="clear" w:color="auto" w:fill="auto"/>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Иные бюджетные ассигнования</w:t>
            </w:r>
          </w:p>
        </w:tc>
        <w:tc>
          <w:tcPr>
            <w:tcW w:w="613"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520000103В</w:t>
            </w:r>
          </w:p>
        </w:tc>
        <w:tc>
          <w:tcPr>
            <w:tcW w:w="399"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800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0,0</w:t>
            </w:r>
          </w:p>
        </w:tc>
      </w:tr>
      <w:tr w:rsidR="00DC5AC6" w:rsidRPr="00DC5AC6" w:rsidTr="008C7864">
        <w:trPr>
          <w:trHeight w:val="776"/>
        </w:trPr>
        <w:tc>
          <w:tcPr>
            <w:tcW w:w="3346" w:type="pct"/>
            <w:tcBorders>
              <w:top w:val="nil"/>
              <w:left w:val="single" w:sz="4" w:space="0" w:color="000000"/>
              <w:bottom w:val="single" w:sz="4" w:space="0" w:color="000000"/>
              <w:right w:val="single" w:sz="4" w:space="0" w:color="000000"/>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13" w:type="pct"/>
            <w:tcBorders>
              <w:top w:val="nil"/>
              <w:left w:val="nil"/>
              <w:bottom w:val="single" w:sz="4" w:space="0" w:color="000000"/>
              <w:right w:val="single" w:sz="4" w:space="0" w:color="000000"/>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5200051200</w:t>
            </w:r>
          </w:p>
        </w:tc>
        <w:tc>
          <w:tcPr>
            <w:tcW w:w="399" w:type="pct"/>
            <w:tcBorders>
              <w:top w:val="nil"/>
              <w:left w:val="nil"/>
              <w:bottom w:val="single" w:sz="4" w:space="0" w:color="000000"/>
              <w:right w:val="single" w:sz="4" w:space="0" w:color="000000"/>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000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16,3</w:t>
            </w:r>
          </w:p>
        </w:tc>
      </w:tr>
      <w:tr w:rsidR="00DC5AC6" w:rsidRPr="00DC5AC6" w:rsidTr="008C7864">
        <w:trPr>
          <w:trHeight w:val="181"/>
        </w:trPr>
        <w:tc>
          <w:tcPr>
            <w:tcW w:w="3346" w:type="pct"/>
            <w:tcBorders>
              <w:top w:val="nil"/>
              <w:left w:val="single" w:sz="4" w:space="0" w:color="000000"/>
              <w:bottom w:val="single" w:sz="4" w:space="0" w:color="000000"/>
              <w:right w:val="single" w:sz="4" w:space="0" w:color="000000"/>
            </w:tcBorders>
            <w:shd w:val="clear" w:color="000000" w:fill="FFFFFF"/>
            <w:hideMark/>
          </w:tcPr>
          <w:p w:rsidR="00DC5AC6" w:rsidRPr="00DC5AC6" w:rsidRDefault="00DC5AC6" w:rsidP="00DC5AC6">
            <w:pPr>
              <w:spacing w:after="0" w:line="240" w:lineRule="auto"/>
              <w:rPr>
                <w:rFonts w:ascii="Times New Roman" w:eastAsia="Times New Roman" w:hAnsi="Times New Roman" w:cs="Times New Roman"/>
                <w:color w:val="000000"/>
              </w:rPr>
            </w:pPr>
            <w:r w:rsidRPr="00DC5AC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13" w:type="pct"/>
            <w:tcBorders>
              <w:top w:val="nil"/>
              <w:left w:val="nil"/>
              <w:bottom w:val="single" w:sz="4" w:space="0" w:color="000000"/>
              <w:right w:val="single" w:sz="4" w:space="0" w:color="000000"/>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5200051200</w:t>
            </w:r>
          </w:p>
        </w:tc>
        <w:tc>
          <w:tcPr>
            <w:tcW w:w="399" w:type="pct"/>
            <w:tcBorders>
              <w:top w:val="nil"/>
              <w:left w:val="nil"/>
              <w:bottom w:val="single" w:sz="4" w:space="0" w:color="000000"/>
              <w:right w:val="single" w:sz="4" w:space="0" w:color="000000"/>
            </w:tcBorders>
            <w:shd w:val="clear" w:color="000000" w:fill="FFFFFF"/>
            <w:noWrap/>
            <w:hideMark/>
          </w:tcPr>
          <w:p w:rsidR="00DC5AC6" w:rsidRPr="00DC5AC6" w:rsidRDefault="00DC5AC6" w:rsidP="00DC5AC6">
            <w:pPr>
              <w:spacing w:after="0" w:line="240" w:lineRule="auto"/>
              <w:jc w:val="center"/>
              <w:rPr>
                <w:rFonts w:ascii="Times New Roman" w:eastAsia="Times New Roman" w:hAnsi="Times New Roman" w:cs="Times New Roman"/>
                <w:color w:val="000000"/>
              </w:rPr>
            </w:pPr>
            <w:r w:rsidRPr="00DC5AC6">
              <w:rPr>
                <w:rFonts w:ascii="Times New Roman" w:eastAsia="Times New Roman" w:hAnsi="Times New Roman" w:cs="Times New Roman"/>
                <w:color w:val="000000"/>
              </w:rPr>
              <w:t>200</w:t>
            </w:r>
          </w:p>
        </w:tc>
        <w:tc>
          <w:tcPr>
            <w:tcW w:w="642" w:type="pct"/>
            <w:tcBorders>
              <w:top w:val="nil"/>
              <w:left w:val="nil"/>
              <w:bottom w:val="single" w:sz="4" w:space="0" w:color="auto"/>
              <w:right w:val="single" w:sz="4" w:space="0" w:color="auto"/>
            </w:tcBorders>
            <w:shd w:val="clear" w:color="auto" w:fill="auto"/>
            <w:hideMark/>
          </w:tcPr>
          <w:p w:rsidR="00DC5AC6" w:rsidRPr="00DC5AC6" w:rsidRDefault="00DC5AC6" w:rsidP="00DC5AC6">
            <w:pPr>
              <w:spacing w:after="0" w:line="240" w:lineRule="auto"/>
              <w:jc w:val="right"/>
              <w:rPr>
                <w:rFonts w:ascii="Times New Roman" w:eastAsia="Times New Roman" w:hAnsi="Times New Roman" w:cs="Times New Roman"/>
                <w:color w:val="000000"/>
              </w:rPr>
            </w:pPr>
            <w:r w:rsidRPr="00DC5AC6">
              <w:rPr>
                <w:rFonts w:ascii="Times New Roman" w:eastAsia="Times New Roman" w:hAnsi="Times New Roman" w:cs="Times New Roman"/>
                <w:color w:val="000000"/>
              </w:rPr>
              <w:t>16,3</w:t>
            </w:r>
          </w:p>
        </w:tc>
      </w:tr>
    </w:tbl>
    <w:p w:rsidR="00504E55" w:rsidRDefault="00504E55" w:rsidP="00504E55">
      <w:pPr>
        <w:pStyle w:val="ConsPlusTitle"/>
        <w:ind w:left="5529" w:hanging="426"/>
        <w:contextualSpacing/>
        <w:jc w:val="center"/>
        <w:rPr>
          <w:rFonts w:asciiTheme="minorHAnsi" w:eastAsiaTheme="minorEastAsia" w:hAnsiTheme="minorHAnsi" w:cstheme="minorBidi"/>
          <w:b w:val="0"/>
          <w:bCs w:val="0"/>
          <w:sz w:val="22"/>
          <w:szCs w:val="22"/>
        </w:rPr>
      </w:pPr>
    </w:p>
    <w:p w:rsidR="00504E55" w:rsidRDefault="00504E55" w:rsidP="00504E55">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504E55" w:rsidRDefault="00504E55"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10</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167856">
        <w:rPr>
          <w:rFonts w:ascii="Times New Roman" w:hAnsi="Times New Roman"/>
          <w:color w:val="000000"/>
        </w:rPr>
        <w:t>А</w:t>
      </w:r>
    </w:p>
    <w:p w:rsidR="00BC08F4" w:rsidRPr="0028621F" w:rsidRDefault="00BC08F4" w:rsidP="00BC08F4">
      <w:pPr>
        <w:spacing w:after="0" w:line="240" w:lineRule="auto"/>
        <w:ind w:left="6096"/>
        <w:jc w:val="both"/>
        <w:rPr>
          <w:rFonts w:ascii="Times New Roman" w:hAnsi="Times New Roman"/>
          <w:color w:val="000000"/>
        </w:rPr>
      </w:pPr>
    </w:p>
    <w:p w:rsidR="00BC08F4" w:rsidRDefault="00167856"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2546"/>
        <w:gridCol w:w="1663"/>
        <w:gridCol w:w="843"/>
        <w:gridCol w:w="1211"/>
        <w:gridCol w:w="1365"/>
        <w:gridCol w:w="951"/>
        <w:gridCol w:w="1417"/>
      </w:tblGrid>
      <w:tr w:rsidR="00A97D58" w:rsidRPr="00A97D58" w:rsidTr="00A97D58">
        <w:trPr>
          <w:trHeight w:val="276"/>
        </w:trPr>
        <w:tc>
          <w:tcPr>
            <w:tcW w:w="5000" w:type="pct"/>
            <w:gridSpan w:val="7"/>
            <w:tcBorders>
              <w:top w:val="nil"/>
              <w:left w:val="nil"/>
              <w:bottom w:val="nil"/>
              <w:right w:val="nil"/>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Ведомственная структура</w:t>
            </w:r>
          </w:p>
        </w:tc>
      </w:tr>
      <w:tr w:rsidR="00A97D58" w:rsidRPr="00A97D58" w:rsidTr="00A97D58">
        <w:trPr>
          <w:trHeight w:val="73"/>
        </w:trPr>
        <w:tc>
          <w:tcPr>
            <w:tcW w:w="5000" w:type="pct"/>
            <w:gridSpan w:val="7"/>
            <w:tcBorders>
              <w:top w:val="nil"/>
              <w:left w:val="nil"/>
              <w:bottom w:val="nil"/>
              <w:right w:val="nil"/>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расходов бюджета муниципального района на 2022 год</w:t>
            </w:r>
          </w:p>
        </w:tc>
      </w:tr>
      <w:tr w:rsidR="00A97D58" w:rsidRPr="00A97D58" w:rsidTr="00A97D58">
        <w:trPr>
          <w:trHeight w:val="276"/>
        </w:trPr>
        <w:tc>
          <w:tcPr>
            <w:tcW w:w="2012"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706"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332"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478"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538"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375"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c>
          <w:tcPr>
            <w:tcW w:w="559" w:type="pct"/>
            <w:tcBorders>
              <w:top w:val="nil"/>
              <w:left w:val="nil"/>
              <w:bottom w:val="nil"/>
              <w:right w:val="nil"/>
            </w:tcBorders>
            <w:shd w:val="clear" w:color="auto" w:fill="auto"/>
            <w:noWrap/>
            <w:vAlign w:val="bottom"/>
            <w:hideMark/>
          </w:tcPr>
          <w:p w:rsidR="00A97D58" w:rsidRPr="00A97D58" w:rsidRDefault="00A97D58" w:rsidP="00A97D58">
            <w:pPr>
              <w:spacing w:after="0" w:line="240" w:lineRule="auto"/>
              <w:rPr>
                <w:rFonts w:ascii="Times New Roman" w:eastAsia="Times New Roman" w:hAnsi="Times New Roman" w:cs="Times New Roman"/>
              </w:rPr>
            </w:pPr>
          </w:p>
        </w:tc>
      </w:tr>
      <w:tr w:rsidR="00A97D58" w:rsidRPr="00A97D58" w:rsidTr="00A97D58">
        <w:trPr>
          <w:trHeight w:val="1125"/>
        </w:trPr>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Наименование расхода</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Код главного распорядителя средств бюджета муниципально</w:t>
            </w:r>
            <w:r>
              <w:rPr>
                <w:rFonts w:ascii="Times New Roman" w:eastAsia="Times New Roman" w:hAnsi="Times New Roman" w:cs="Times New Roman"/>
              </w:rPr>
              <w:t>-</w:t>
            </w:r>
            <w:r w:rsidRPr="00A97D58">
              <w:rPr>
                <w:rFonts w:ascii="Times New Roman" w:eastAsia="Times New Roman" w:hAnsi="Times New Roman" w:cs="Times New Roman"/>
              </w:rPr>
              <w:t>го района</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Раздел</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Подраздел</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Целевая статья</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Вид расхода</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Сумма       (тыс.рублей)</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Всего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127 089,3</w:t>
            </w:r>
          </w:p>
        </w:tc>
      </w:tr>
      <w:tr w:rsidR="00A97D58" w:rsidRPr="00A97D58" w:rsidTr="002F47BD">
        <w:trPr>
          <w:trHeight w:val="1321"/>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lastRenderedPageBreak/>
              <w:t>Муниципальное казенное учреждение районная Дума Тужинского муниципального района Кировской области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904</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деятельности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w:t>
            </w:r>
          </w:p>
        </w:tc>
      </w:tr>
      <w:tr w:rsidR="00A97D58" w:rsidRPr="00A97D58" w:rsidTr="00A97D58">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904</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904</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36 243,2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839,9</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839,9</w:t>
            </w:r>
          </w:p>
        </w:tc>
      </w:tr>
      <w:tr w:rsidR="00A97D58" w:rsidRPr="00A97D58" w:rsidTr="002F47BD">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839,9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839,9</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367,9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118,7</w:t>
            </w:r>
          </w:p>
        </w:tc>
      </w:tr>
      <w:tr w:rsidR="00A97D58" w:rsidRPr="00A97D58" w:rsidTr="00A97D58">
        <w:trPr>
          <w:trHeight w:val="13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118,7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1,3</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1,3</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247,9</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97D58">
              <w:rPr>
                <w:rFonts w:ascii="Times New Roman" w:eastAsia="Times New Roman" w:hAnsi="Times New Roman" w:cs="Times New Roman"/>
              </w:rPr>
              <w:lastRenderedPageBreak/>
              <w:t>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247,9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472,0</w:t>
            </w:r>
          </w:p>
        </w:tc>
      </w:tr>
      <w:tr w:rsidR="00A97D58" w:rsidRPr="00A97D58" w:rsidTr="00A97D58">
        <w:trPr>
          <w:trHeight w:val="52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Осуществление деятельности по опеке и попечительству</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472,0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381,8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90,2</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Образование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30 837,6</w:t>
            </w:r>
          </w:p>
        </w:tc>
      </w:tr>
      <w:tr w:rsidR="00A97D58" w:rsidRPr="00A97D58" w:rsidTr="00A97D58">
        <w:trPr>
          <w:trHeight w:val="159"/>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Дошкольное образование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21 148,5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20 943,5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10 224,7</w:t>
            </w:r>
          </w:p>
        </w:tc>
      </w:tr>
      <w:tr w:rsidR="00A97D58" w:rsidRPr="00A97D58" w:rsidTr="00A97D58">
        <w:trPr>
          <w:trHeight w:val="7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Детские дошкольные учреждения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10 224,7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2 444,5</w:t>
            </w:r>
          </w:p>
        </w:tc>
      </w:tr>
      <w:tr w:rsidR="00A97D58" w:rsidRPr="00A97D58" w:rsidTr="002F47BD">
        <w:trPr>
          <w:trHeight w:val="1104"/>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010000210А</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2 212,5</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232,0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w:t>
            </w:r>
          </w:p>
        </w:tc>
      </w:tr>
      <w:tr w:rsidR="00A97D58" w:rsidRPr="00A97D58" w:rsidTr="00A97D58">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7 756,8</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4 618,6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3 022,4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010000210В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115,8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0100003000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2 859,4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Закупка товаров, работ и услуг для обеспечения </w:t>
            </w:r>
            <w:r w:rsidRPr="00A97D58">
              <w:rPr>
                <w:rFonts w:ascii="Times New Roman" w:eastAsia="Times New Roman" w:hAnsi="Times New Roman" w:cs="Times New Roman"/>
              </w:rPr>
              <w:lastRenderedPageBreak/>
              <w:t>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0100003000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2 859,4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Иные межбюджетные трансферты из областного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0100017000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7 859,4</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0100017140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7 859,4</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0100017140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7 690,4</w:t>
            </w:r>
          </w:p>
        </w:tc>
      </w:tr>
      <w:tr w:rsidR="00A97D58" w:rsidRPr="00A97D58" w:rsidTr="00A97D58">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0100017140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169,0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205,0</w:t>
            </w:r>
          </w:p>
        </w:tc>
      </w:tr>
      <w:tr w:rsidR="00A97D58" w:rsidRPr="00A97D58" w:rsidTr="00A97D58">
        <w:trPr>
          <w:trHeight w:val="121"/>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Дополнительное образование детей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7 166,8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7 075,8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Финансовое обеспечение деятельности государственных </w:t>
            </w:r>
            <w:r w:rsidRPr="00A97D58">
              <w:rPr>
                <w:rFonts w:ascii="Times New Roman" w:eastAsia="Times New Roman" w:hAnsi="Times New Roman" w:cs="Times New Roman"/>
              </w:rPr>
              <w:lastRenderedPageBreak/>
              <w:t>(муниципальных)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6 972,6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Организация дополнительного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6 972,6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2 328,8</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1 679,2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649,6</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17,8</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17,8</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4 626,0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3 402,3</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Закупка товаров, работ и услуг для обеспечения государственных </w:t>
            </w:r>
            <w:r w:rsidRPr="00A97D58">
              <w:rPr>
                <w:rFonts w:ascii="Times New Roman" w:eastAsia="Times New Roman" w:hAnsi="Times New Roman" w:cs="Times New Roman"/>
              </w:rPr>
              <w:lastRenderedPageBreak/>
              <w:t>(муниципальных)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1 065,5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158,3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Персонифицированное финансирование в социальной сфере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103,1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0100004460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103,1</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0100004460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103,1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Трудоустройство несовершеннолетних</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Природоохранные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2F47BD">
        <w:trPr>
          <w:trHeight w:val="828"/>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Молодежная политика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163,6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163,6</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121,5</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121,5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121,5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за счет доходов, полученных от платных услуг и иной </w:t>
            </w:r>
            <w:r w:rsidRPr="00A97D58">
              <w:rPr>
                <w:rFonts w:ascii="Times New Roman" w:eastAsia="Times New Roman" w:hAnsi="Times New Roman" w:cs="Times New Roman"/>
              </w:rPr>
              <w:lastRenderedPageBreak/>
              <w:t>приносящей доход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0100003000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40,9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0100003000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40,9</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Другие вопросы в области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2 358,8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2 297,2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2 193,1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деятельности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2 193,1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665,5</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665,5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7,0</w:t>
            </w:r>
          </w:p>
        </w:tc>
      </w:tr>
      <w:tr w:rsidR="00A97D58" w:rsidRPr="00A97D58" w:rsidTr="006A1363">
        <w:trPr>
          <w:trHeight w:val="13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1 520,6</w:t>
            </w:r>
          </w:p>
        </w:tc>
      </w:tr>
      <w:tr w:rsidR="00A97D58" w:rsidRPr="00A97D58" w:rsidTr="002F47BD">
        <w:trPr>
          <w:trHeight w:val="1104"/>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010000222В</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1 389,4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130,3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0,9</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104,1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Персонифицированное финансирование в социальной сфере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0100004400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104,1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0100004450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104,1</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0100004450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104,1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61,6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области профилактики правонарушений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44,0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44,0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Безопасное колесо</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0400004180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0400004180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17,6</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Социальная политика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4 565,7</w:t>
            </w:r>
          </w:p>
        </w:tc>
      </w:tr>
      <w:tr w:rsidR="00A97D58" w:rsidRPr="00A97D58" w:rsidTr="006A1363">
        <w:trPr>
          <w:trHeight w:val="9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Социальное обеспечение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1 095,0</w:t>
            </w:r>
          </w:p>
        </w:tc>
      </w:tr>
      <w:tr w:rsidR="00A97D58" w:rsidRPr="00A97D58" w:rsidTr="002F47BD">
        <w:trPr>
          <w:trHeight w:val="63"/>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"Развитие образования"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1 095,0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1 095,0</w:t>
            </w:r>
          </w:p>
        </w:tc>
      </w:tr>
      <w:tr w:rsidR="00A97D58" w:rsidRPr="00A97D58" w:rsidTr="00A97D58">
        <w:trPr>
          <w:trHeight w:val="13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1 095,0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21,9</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Социальное обеспечение и иные выплаты населению</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0100016140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300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1 073,1</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Охрана семьи и детства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3 470,7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3 470,7</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3 470,7</w:t>
            </w:r>
          </w:p>
        </w:tc>
      </w:tr>
      <w:tr w:rsidR="00A97D58" w:rsidRPr="00A97D58" w:rsidTr="00A97D58">
        <w:trPr>
          <w:trHeight w:val="13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Назначение и выплата ежемесячных денежных выплат на детей-сирот и детей, оставшихся без попечения родителей, находящихся под опекой </w:t>
            </w:r>
            <w:r w:rsidRPr="00A97D58">
              <w:rPr>
                <w:rFonts w:ascii="Times New Roman" w:eastAsia="Times New Roman" w:hAnsi="Times New Roman" w:cs="Times New Roman"/>
              </w:rPr>
              <w:lastRenderedPageBreak/>
              <w:t>(попечительством), в приемной семье, и начисление и выплата ежемесячного вознаграждения, причитающегося приемным родителям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3 195,0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62,0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Социальное обеспечение и иные выплаты населению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300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3 133,0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275,7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Социальное обеспечение и иные выплаты населению</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0100016130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300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267,7</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30 254,6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1 641,4</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1 641,4</w:t>
            </w:r>
          </w:p>
        </w:tc>
      </w:tr>
      <w:tr w:rsidR="00A97D58" w:rsidRPr="00A97D58" w:rsidTr="002F47BD">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1 641,4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1 641,4</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1 641,4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520,8</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520,8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5,5</w:t>
            </w:r>
          </w:p>
        </w:tc>
      </w:tr>
      <w:tr w:rsidR="00A97D58" w:rsidRPr="00A97D58" w:rsidTr="006A1363">
        <w:trPr>
          <w:trHeight w:val="1104"/>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1 115,1</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97D58">
              <w:rPr>
                <w:rFonts w:ascii="Times New Roman" w:eastAsia="Times New Roman" w:hAnsi="Times New Roman" w:cs="Times New Roman"/>
              </w:rPr>
              <w:lastRenderedPageBreak/>
              <w:t>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1 087,1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28,0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Образование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3 155,5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Дополнительное образование детей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3 085,5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3 085,5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3 085,5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Организация дополнительного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3 085,5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893,6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893,6</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030000219Б</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9,5</w:t>
            </w:r>
          </w:p>
        </w:tc>
      </w:tr>
      <w:tr w:rsidR="00A97D58" w:rsidRPr="00A97D58" w:rsidTr="006A1363">
        <w:trPr>
          <w:trHeight w:val="141"/>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2 182,4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030000219В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2 182,4</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Молодежная политика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70,0</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программа Тужинского муниципального района "Повышение эффективности реализации молодежной </w:t>
            </w:r>
            <w:r w:rsidRPr="00A97D58">
              <w:rPr>
                <w:rFonts w:ascii="Times New Roman" w:eastAsia="Times New Roman" w:hAnsi="Times New Roman" w:cs="Times New Roman"/>
              </w:rPr>
              <w:lastRenderedPageBreak/>
              <w:t>политики"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сфере молодежной политики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Гражданско-патриотическое и военно-патриотическое воспитание молодежи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1200004141</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1200004141</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Прочие мероприятия в области молодежной политиики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1200004142</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1200004142</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Культура, кинематография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25 035,2</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Культура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18 053,8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17 989,8</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17 983,8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Дворцы, дома и другие учреждения культуры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9 609,7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2 553,6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2 553,6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26,6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Предоставление субсидий бюджетным, автономным учреждениям и иным </w:t>
            </w:r>
            <w:r w:rsidRPr="00A97D58">
              <w:rPr>
                <w:rFonts w:ascii="Times New Roman" w:eastAsia="Times New Roman" w:hAnsi="Times New Roman" w:cs="Times New Roman"/>
              </w:rPr>
              <w:lastRenderedPageBreak/>
              <w:t>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26,6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7 029,5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030000224В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7 029,5</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Музеи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1 580,0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454,6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454,6</w:t>
            </w:r>
          </w:p>
        </w:tc>
      </w:tr>
      <w:tr w:rsidR="00A97D58" w:rsidRPr="00A97D58" w:rsidTr="00A97D58">
        <w:trPr>
          <w:trHeight w:val="37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030000225В</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1 120,6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030000225В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1 120,6</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Библиотеки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6 794,1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2 048,3</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2 048,3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21,7</w:t>
            </w:r>
          </w:p>
        </w:tc>
      </w:tr>
      <w:tr w:rsidR="00A97D58" w:rsidRPr="00A97D58" w:rsidTr="002F47BD">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030000226Б</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4 724,1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030000226В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4 724,1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Поддержка добровольческих (волонтерских) и некоммерческих организаций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0300004143</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0300004143</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Поддержка отрасли культуры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03000L5190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44,0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03000L5190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44,0</w:t>
            </w:r>
          </w:p>
        </w:tc>
      </w:tr>
      <w:tr w:rsidR="00A97D58" w:rsidRPr="00A97D58" w:rsidTr="006A1363">
        <w:trPr>
          <w:trHeight w:val="41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Природоохранные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000000" w:fill="FFFFFF"/>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Мероприятия в установленной сфере </w:t>
            </w:r>
            <w:r w:rsidRPr="00A97D58">
              <w:rPr>
                <w:rFonts w:ascii="Times New Roman" w:eastAsia="Times New Roman" w:hAnsi="Times New Roman" w:cs="Times New Roman"/>
              </w:rPr>
              <w:lastRenderedPageBreak/>
              <w:t>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Другие вопросы в области культуры, кинематографии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6 981,4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6 981,4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6 981,4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деятельности 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6 981,4</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2 235,4</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2 235,4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23,6</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97D58">
              <w:rPr>
                <w:rFonts w:ascii="Times New Roman" w:eastAsia="Times New Roman" w:hAnsi="Times New Roman" w:cs="Times New Roman"/>
              </w:rPr>
              <w:lastRenderedPageBreak/>
              <w:t>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4 722,4</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4 666,6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55,8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030000222В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Социальная политика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Социальное обеспечение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380,0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146,0</w:t>
            </w:r>
          </w:p>
        </w:tc>
      </w:tr>
      <w:tr w:rsidR="00A97D58" w:rsidRPr="00A97D58" w:rsidTr="006A1363">
        <w:trPr>
          <w:trHeight w:val="828"/>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146,0</w:t>
            </w:r>
          </w:p>
        </w:tc>
      </w:tr>
      <w:tr w:rsidR="00A97D58" w:rsidRPr="00A97D58" w:rsidTr="00A97D58">
        <w:trPr>
          <w:trHeight w:val="13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0100016140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146,0</w:t>
            </w:r>
          </w:p>
        </w:tc>
      </w:tr>
      <w:tr w:rsidR="00A97D58" w:rsidRPr="00A97D58" w:rsidTr="002F47BD">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"Развитие культуры"</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0300016120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0300016120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600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234,0</w:t>
            </w:r>
          </w:p>
        </w:tc>
      </w:tr>
      <w:tr w:rsidR="00A97D58" w:rsidRPr="00A97D58" w:rsidTr="006A1363">
        <w:trPr>
          <w:trHeight w:val="9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Физическая культура и спорт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42,5</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Массовый спорт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42,5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42,5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42,5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области физической культуры и спорта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1300004110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42,5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907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1300004110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42,5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 xml:space="preserve">муниципальное казенное учреждение </w:t>
            </w:r>
            <w:r w:rsidRPr="00A97D58">
              <w:rPr>
                <w:rFonts w:ascii="Times New Roman" w:eastAsia="Times New Roman" w:hAnsi="Times New Roman" w:cs="Times New Roman"/>
                <w:b/>
                <w:bCs/>
              </w:rPr>
              <w:lastRenderedPageBreak/>
              <w:t>Финансовое управление администрации Тужинского муниципального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9 862,3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lastRenderedPageBreak/>
              <w:t>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3 410,2</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3 326,6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3 326,6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3 326,6</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3 326,6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1 009,2</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1 009,2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10,7</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A97D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2 306,7</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2 106,7</w:t>
            </w:r>
          </w:p>
        </w:tc>
      </w:tr>
      <w:tr w:rsidR="00A97D58" w:rsidRPr="00A97D58" w:rsidTr="00A97D58">
        <w:trPr>
          <w:trHeight w:val="61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200,0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Резервные фонды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80,0</w:t>
            </w:r>
          </w:p>
        </w:tc>
      </w:tr>
      <w:tr w:rsidR="00A97D58" w:rsidRPr="00A97D58" w:rsidTr="006A1363">
        <w:trPr>
          <w:trHeight w:val="13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Резервные фонды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0400007000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Резервные фонды местных администраций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0400007030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0400007030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Другие 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3,6</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Осуществление внутреннего муниципального финансового контроля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0500004220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0500004220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w:t>
            </w:r>
          </w:p>
        </w:tc>
      </w:tr>
      <w:tr w:rsidR="00A97D58" w:rsidRPr="00A97D58" w:rsidTr="002F47BD">
        <w:trPr>
          <w:trHeight w:val="828"/>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w:t>
            </w:r>
            <w:r w:rsidR="006A1363">
              <w:rPr>
                <w:rFonts w:ascii="Times New Roman" w:eastAsia="Times New Roman" w:hAnsi="Times New Roman" w:cs="Times New Roman"/>
              </w:rPr>
              <w:t>ы</w:t>
            </w:r>
            <w:r w:rsidRPr="00A97D58">
              <w:rPr>
                <w:rFonts w:ascii="Times New Roman" w:eastAsia="Times New Roman" w:hAnsi="Times New Roman" w:cs="Times New Roman"/>
              </w:rPr>
              <w:t>х полномочий Кировской области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Межбюджетные трансферты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Национальная экономика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Дорожное хозяйство (дорожные фонды)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6A1363">
        <w:trPr>
          <w:trHeight w:val="828"/>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0500015000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67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0500015550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Межбюджетные трансферты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0500015550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Образование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Профессиональная подготовка, переподготовка и повышение квалификации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программа Тужинского муниципального района "Управление муниципальными финансами и </w:t>
            </w:r>
            <w:r w:rsidRPr="00A97D58">
              <w:rPr>
                <w:rFonts w:ascii="Times New Roman" w:eastAsia="Times New Roman" w:hAnsi="Times New Roman" w:cs="Times New Roman"/>
              </w:rPr>
              <w:lastRenderedPageBreak/>
              <w:t>регулирование межбюджетных отношений"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5,9</w:t>
            </w:r>
          </w:p>
        </w:tc>
      </w:tr>
      <w:tr w:rsidR="00A97D58" w:rsidRPr="00A97D58" w:rsidTr="006A1363">
        <w:trPr>
          <w:trHeight w:val="828"/>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01000S5560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Обслуживание государственного и муниципального долга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652,1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Обслуживание государственного внутреннего и муниципального долга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652,1</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652,1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Обслуживание </w:t>
            </w:r>
            <w:r w:rsidRPr="00A97D58">
              <w:rPr>
                <w:rFonts w:ascii="Times New Roman" w:eastAsia="Times New Roman" w:hAnsi="Times New Roman" w:cs="Times New Roman"/>
              </w:rPr>
              <w:lastRenderedPageBreak/>
              <w:t>муниципального долга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652,1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Обслуживание государственного долга Российской Федерации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700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652,1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5 794,0</w:t>
            </w:r>
          </w:p>
        </w:tc>
      </w:tr>
      <w:tr w:rsidR="00A97D58" w:rsidRPr="00A97D58" w:rsidTr="00A97D58">
        <w:trPr>
          <w:trHeight w:val="49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5 794,0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5 794,0</w:t>
            </w:r>
          </w:p>
        </w:tc>
      </w:tr>
      <w:tr w:rsidR="00A97D58" w:rsidRPr="00A97D58" w:rsidTr="00A97D58">
        <w:trPr>
          <w:trHeight w:val="828"/>
        </w:trPr>
        <w:tc>
          <w:tcPr>
            <w:tcW w:w="2012" w:type="pct"/>
            <w:tcBorders>
              <w:top w:val="nil"/>
              <w:left w:val="single" w:sz="4" w:space="0" w:color="000000"/>
              <w:bottom w:val="single" w:sz="4" w:space="0" w:color="000000"/>
              <w:right w:val="single" w:sz="4" w:space="0" w:color="000000"/>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1 194,0</w:t>
            </w:r>
          </w:p>
        </w:tc>
      </w:tr>
      <w:tr w:rsidR="00A97D58" w:rsidRPr="00A97D58" w:rsidTr="00A97D58">
        <w:trPr>
          <w:trHeight w:val="420"/>
        </w:trPr>
        <w:tc>
          <w:tcPr>
            <w:tcW w:w="2012" w:type="pct"/>
            <w:tcBorders>
              <w:top w:val="nil"/>
              <w:left w:val="single" w:sz="4" w:space="0" w:color="000000"/>
              <w:bottom w:val="single" w:sz="4" w:space="0" w:color="000000"/>
              <w:right w:val="single" w:sz="4" w:space="0" w:color="000000"/>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Расчет и предоставление дотаций бюджетам поселений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1 194,0</w:t>
            </w:r>
          </w:p>
        </w:tc>
      </w:tr>
      <w:tr w:rsidR="00A97D58" w:rsidRPr="00A97D58" w:rsidTr="00A97D58">
        <w:trPr>
          <w:trHeight w:val="300"/>
        </w:trPr>
        <w:tc>
          <w:tcPr>
            <w:tcW w:w="2012" w:type="pct"/>
            <w:tcBorders>
              <w:top w:val="nil"/>
              <w:left w:val="single" w:sz="4" w:space="0" w:color="000000"/>
              <w:bottom w:val="single" w:sz="4" w:space="0" w:color="000000"/>
              <w:right w:val="single" w:sz="4" w:space="0" w:color="000000"/>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Межбюджетные трансферты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0500016030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1 194,0</w:t>
            </w:r>
          </w:p>
        </w:tc>
      </w:tr>
      <w:tr w:rsidR="00A97D58" w:rsidRPr="00A97D58" w:rsidTr="00A97D58">
        <w:trPr>
          <w:trHeight w:val="30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Выравнивание бюджетной обеспеченности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4 600,0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Дотация на выравнивание бюджетной обеспеченности бюджетам поселений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4 600,0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Межбюджетные трансферты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912</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0500014200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4 600,0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50 054,5</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 xml:space="preserve">Общегосударственные </w:t>
            </w:r>
            <w:r w:rsidRPr="00A97D58">
              <w:rPr>
                <w:rFonts w:ascii="Times New Roman" w:eastAsia="Times New Roman" w:hAnsi="Times New Roman" w:cs="Times New Roman"/>
                <w:b/>
                <w:bCs/>
              </w:rPr>
              <w:lastRenderedPageBreak/>
              <w:t>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17 500,5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lastRenderedPageBreak/>
              <w:t>Функционирование высшего должностного лица субъекта Российской Федерации и муниципального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1 196,2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деятельности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1 196,2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1 196,2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Глава муниципального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1 196,2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386,1</w:t>
            </w:r>
          </w:p>
        </w:tc>
      </w:tr>
      <w:tr w:rsidR="00A97D58" w:rsidRPr="00A97D58" w:rsidTr="006A1363">
        <w:trPr>
          <w:trHeight w:val="1104"/>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520000101А</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386,1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4,1</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520000101B</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806,0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w:t>
            </w:r>
            <w:r w:rsidRPr="00A97D58">
              <w:rPr>
                <w:rFonts w:ascii="Times New Roman" w:eastAsia="Times New Roman" w:hAnsi="Times New Roman" w:cs="Times New Roman"/>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520000101B</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806,0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15 910,0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14 720,0</w:t>
            </w:r>
          </w:p>
        </w:tc>
      </w:tr>
      <w:tr w:rsidR="00A97D58" w:rsidRPr="00A97D58" w:rsidTr="006A1363">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14 269,0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14 269,0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3 906,4</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3 906,4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41,4</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A97D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41,4</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10 321,2</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8 154,8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2 147,6</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020000103В</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18,8</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451,0</w:t>
            </w:r>
          </w:p>
        </w:tc>
      </w:tr>
      <w:tr w:rsidR="00A97D58" w:rsidRPr="00A97D58" w:rsidTr="00A97D58">
        <w:trPr>
          <w:trHeight w:val="13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451,0</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A97D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381,8</w:t>
            </w:r>
          </w:p>
        </w:tc>
      </w:tr>
      <w:tr w:rsidR="00A97D58" w:rsidRPr="00A97D58" w:rsidTr="00A97D58">
        <w:trPr>
          <w:trHeight w:val="4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0200016060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69,2</w:t>
            </w:r>
          </w:p>
        </w:tc>
      </w:tr>
      <w:tr w:rsidR="00A97D58" w:rsidRPr="00A97D58" w:rsidTr="00A97D58">
        <w:trPr>
          <w:trHeight w:val="66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980,0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980,0</w:t>
            </w:r>
          </w:p>
        </w:tc>
      </w:tr>
      <w:tr w:rsidR="00A97D58" w:rsidRPr="00A97D58" w:rsidTr="00A97D58">
        <w:trPr>
          <w:trHeight w:val="90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0600016020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980,0</w:t>
            </w:r>
          </w:p>
        </w:tc>
      </w:tr>
      <w:tr w:rsidR="00A97D58" w:rsidRPr="00A97D58" w:rsidTr="00A97D58">
        <w:trPr>
          <w:trHeight w:val="99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0600016020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808,4</w:t>
            </w:r>
          </w:p>
        </w:tc>
      </w:tr>
      <w:tr w:rsidR="00A97D58" w:rsidRPr="00A97D58" w:rsidTr="00A97D58">
        <w:trPr>
          <w:trHeight w:val="66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0600016020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171,6</w:t>
            </w:r>
          </w:p>
        </w:tc>
      </w:tr>
      <w:tr w:rsidR="00A97D58" w:rsidRPr="00A97D58" w:rsidTr="00A97D58">
        <w:trPr>
          <w:trHeight w:val="66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программа Тужинского муниципального района "Энергосбережение и повышение энергетической </w:t>
            </w:r>
            <w:r w:rsidRPr="00A97D58">
              <w:rPr>
                <w:rFonts w:ascii="Times New Roman" w:eastAsia="Times New Roman" w:hAnsi="Times New Roman" w:cs="Times New Roman"/>
              </w:rPr>
              <w:lastRenderedPageBreak/>
              <w:t>эффективности"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210,0</w:t>
            </w:r>
          </w:p>
        </w:tc>
      </w:tr>
      <w:tr w:rsidR="00A97D58" w:rsidRPr="00A97D58" w:rsidTr="00A97D58">
        <w:trPr>
          <w:trHeight w:val="34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210,0</w:t>
            </w:r>
          </w:p>
        </w:tc>
      </w:tr>
      <w:tr w:rsidR="00A97D58" w:rsidRPr="00A97D58" w:rsidTr="00A97D58">
        <w:trPr>
          <w:trHeight w:val="34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210,0</w:t>
            </w:r>
          </w:p>
        </w:tc>
      </w:tr>
      <w:tr w:rsidR="00A97D58" w:rsidRPr="00A97D58" w:rsidTr="00A97D58">
        <w:trPr>
          <w:trHeight w:val="51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1600004200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210,0</w:t>
            </w:r>
          </w:p>
        </w:tc>
      </w:tr>
      <w:tr w:rsidR="00A97D58" w:rsidRPr="00A97D58" w:rsidTr="006A1363">
        <w:trPr>
          <w:trHeight w:val="63"/>
        </w:trPr>
        <w:tc>
          <w:tcPr>
            <w:tcW w:w="2012" w:type="pct"/>
            <w:tcBorders>
              <w:top w:val="nil"/>
              <w:left w:val="single" w:sz="4" w:space="0" w:color="000000"/>
              <w:bottom w:val="single" w:sz="4" w:space="0" w:color="000000"/>
              <w:right w:val="single" w:sz="4" w:space="0" w:color="000000"/>
            </w:tcBorders>
            <w:shd w:val="clear" w:color="000000" w:fill="FFFFFF"/>
            <w:hideMark/>
          </w:tcPr>
          <w:p w:rsidR="00A97D58" w:rsidRPr="00A97D58" w:rsidRDefault="00A97D58" w:rsidP="00A97D58">
            <w:pPr>
              <w:spacing w:after="0" w:line="240" w:lineRule="auto"/>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Судебная система</w:t>
            </w:r>
          </w:p>
        </w:tc>
        <w:tc>
          <w:tcPr>
            <w:tcW w:w="706"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01</w:t>
            </w:r>
          </w:p>
        </w:tc>
        <w:tc>
          <w:tcPr>
            <w:tcW w:w="47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05</w:t>
            </w:r>
          </w:p>
        </w:tc>
        <w:tc>
          <w:tcPr>
            <w:tcW w:w="53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0000000000</w:t>
            </w:r>
          </w:p>
        </w:tc>
        <w:tc>
          <w:tcPr>
            <w:tcW w:w="375"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b/>
                <w:bCs/>
                <w:color w:val="000000"/>
              </w:rPr>
            </w:pPr>
            <w:r w:rsidRPr="00A97D58">
              <w:rPr>
                <w:rFonts w:ascii="Times New Roman" w:eastAsia="Times New Roman" w:hAnsi="Times New Roman" w:cs="Times New Roman"/>
                <w:b/>
                <w:bCs/>
                <w:color w:val="000000"/>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16,3</w:t>
            </w:r>
          </w:p>
        </w:tc>
      </w:tr>
      <w:tr w:rsidR="00A97D58" w:rsidRPr="00A97D58" w:rsidTr="00A97D58">
        <w:trPr>
          <w:trHeight w:val="375"/>
        </w:trPr>
        <w:tc>
          <w:tcPr>
            <w:tcW w:w="2012" w:type="pct"/>
            <w:tcBorders>
              <w:top w:val="nil"/>
              <w:left w:val="single" w:sz="4" w:space="0" w:color="000000"/>
              <w:bottom w:val="single" w:sz="4" w:space="0" w:color="000000"/>
              <w:right w:val="single" w:sz="4" w:space="0" w:color="000000"/>
            </w:tcBorders>
            <w:shd w:val="clear" w:color="000000" w:fill="FFFFFF"/>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Обеспечение деятельности органов местного самоуправления</w:t>
            </w:r>
          </w:p>
        </w:tc>
        <w:tc>
          <w:tcPr>
            <w:tcW w:w="706"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01</w:t>
            </w:r>
          </w:p>
        </w:tc>
        <w:tc>
          <w:tcPr>
            <w:tcW w:w="47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05</w:t>
            </w:r>
          </w:p>
        </w:tc>
        <w:tc>
          <w:tcPr>
            <w:tcW w:w="53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5200000000</w:t>
            </w:r>
          </w:p>
        </w:tc>
        <w:tc>
          <w:tcPr>
            <w:tcW w:w="375"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16,3</w:t>
            </w:r>
          </w:p>
        </w:tc>
      </w:tr>
      <w:tr w:rsidR="00A97D58" w:rsidRPr="00A97D58" w:rsidTr="006A1363">
        <w:trPr>
          <w:trHeight w:val="134"/>
        </w:trPr>
        <w:tc>
          <w:tcPr>
            <w:tcW w:w="2012" w:type="pct"/>
            <w:tcBorders>
              <w:top w:val="nil"/>
              <w:left w:val="single" w:sz="4" w:space="0" w:color="000000"/>
              <w:bottom w:val="single" w:sz="4" w:space="0" w:color="000000"/>
              <w:right w:val="single" w:sz="4" w:space="0" w:color="000000"/>
            </w:tcBorders>
            <w:shd w:val="clear" w:color="000000" w:fill="FFFFFF"/>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6"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01</w:t>
            </w:r>
          </w:p>
        </w:tc>
        <w:tc>
          <w:tcPr>
            <w:tcW w:w="47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05</w:t>
            </w:r>
          </w:p>
        </w:tc>
        <w:tc>
          <w:tcPr>
            <w:tcW w:w="53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5200051200</w:t>
            </w:r>
          </w:p>
        </w:tc>
        <w:tc>
          <w:tcPr>
            <w:tcW w:w="375"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16,3</w:t>
            </w:r>
          </w:p>
        </w:tc>
      </w:tr>
      <w:tr w:rsidR="00A97D58" w:rsidRPr="00A97D58" w:rsidTr="00A97D58">
        <w:trPr>
          <w:trHeight w:val="552"/>
        </w:trPr>
        <w:tc>
          <w:tcPr>
            <w:tcW w:w="2012" w:type="pct"/>
            <w:tcBorders>
              <w:top w:val="nil"/>
              <w:left w:val="single" w:sz="4" w:space="0" w:color="000000"/>
              <w:bottom w:val="single" w:sz="4" w:space="0" w:color="000000"/>
              <w:right w:val="single" w:sz="4" w:space="0" w:color="000000"/>
            </w:tcBorders>
            <w:shd w:val="clear" w:color="000000" w:fill="FFFFFF"/>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06"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936</w:t>
            </w:r>
          </w:p>
        </w:tc>
        <w:tc>
          <w:tcPr>
            <w:tcW w:w="332"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01</w:t>
            </w:r>
          </w:p>
        </w:tc>
        <w:tc>
          <w:tcPr>
            <w:tcW w:w="47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05</w:t>
            </w:r>
          </w:p>
        </w:tc>
        <w:tc>
          <w:tcPr>
            <w:tcW w:w="538"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5200051200</w:t>
            </w:r>
          </w:p>
        </w:tc>
        <w:tc>
          <w:tcPr>
            <w:tcW w:w="375" w:type="pct"/>
            <w:tcBorders>
              <w:top w:val="nil"/>
              <w:left w:val="nil"/>
              <w:bottom w:val="single" w:sz="4" w:space="0" w:color="000000"/>
              <w:right w:val="single" w:sz="4" w:space="0" w:color="000000"/>
            </w:tcBorders>
            <w:shd w:val="clear" w:color="000000" w:fill="FFFFFF"/>
            <w:noWrap/>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Другие 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378,0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Проведение Всероссийской переписи населения 2020 года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0200054690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0200054690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74,9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Финансовое обеспечение деятельности государственных (муниципальных) </w:t>
            </w:r>
            <w:r w:rsidRPr="00A97D58">
              <w:rPr>
                <w:rFonts w:ascii="Times New Roman" w:eastAsia="Times New Roman" w:hAnsi="Times New Roman" w:cs="Times New Roman"/>
              </w:rPr>
              <w:lastRenderedPageBreak/>
              <w:t>учреждений</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0800002000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Учреждения, оказывающие услуги в сфере архивного дела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0800002040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0800002040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16,1</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58,8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Хранение, комплектование, учет и использование архивных документов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0800016010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58,8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0800016010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58,8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303,1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303,1</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Управление муниципальной собственностью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0900004020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303,1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0900004020</w:t>
            </w:r>
          </w:p>
        </w:tc>
        <w:tc>
          <w:tcPr>
            <w:tcW w:w="375"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303,1</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Мероприятия по осуществлению муниципального земельного контроля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0900004070</w:t>
            </w:r>
          </w:p>
        </w:tc>
        <w:tc>
          <w:tcPr>
            <w:tcW w:w="375"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13</w:t>
            </w:r>
          </w:p>
        </w:tc>
        <w:tc>
          <w:tcPr>
            <w:tcW w:w="538"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0900004070</w:t>
            </w:r>
          </w:p>
        </w:tc>
        <w:tc>
          <w:tcPr>
            <w:tcW w:w="375" w:type="pct"/>
            <w:tcBorders>
              <w:top w:val="nil"/>
              <w:left w:val="nil"/>
              <w:bottom w:val="single" w:sz="4" w:space="0" w:color="auto"/>
              <w:right w:val="single" w:sz="4" w:space="0" w:color="auto"/>
            </w:tcBorders>
            <w:shd w:val="clear" w:color="auto" w:fill="auto"/>
            <w:hideMark/>
          </w:tcPr>
          <w:p w:rsidR="00A97D58" w:rsidRPr="00A97D58" w:rsidRDefault="00A97D58" w:rsidP="00A97D58">
            <w:pPr>
              <w:spacing w:after="0" w:line="240" w:lineRule="auto"/>
              <w:jc w:val="center"/>
              <w:rPr>
                <w:rFonts w:ascii="Times New Roman" w:eastAsia="Times New Roman" w:hAnsi="Times New Roman" w:cs="Times New Roman"/>
                <w:color w:val="000000"/>
              </w:rPr>
            </w:pPr>
            <w:r w:rsidRPr="00A97D58">
              <w:rPr>
                <w:rFonts w:ascii="Times New Roman" w:eastAsia="Times New Roman" w:hAnsi="Times New Roman" w:cs="Times New Roman"/>
                <w:color w:val="000000"/>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Национальная безопасность и правоохранительная деятельность</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1 172,7</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 xml:space="preserve">Защита населения и территории от чрезвычайных ситуаций природного </w:t>
            </w:r>
            <w:r w:rsidRPr="00A97D58">
              <w:rPr>
                <w:rFonts w:ascii="Times New Roman" w:eastAsia="Times New Roman" w:hAnsi="Times New Roman" w:cs="Times New Roman"/>
                <w:b/>
                <w:bCs/>
              </w:rPr>
              <w:lastRenderedPageBreak/>
              <w:t>и техногенного характера, пожарная безопасность</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1 119,7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Муниципальная программа Тужинского муниципального района "Обеспечение безопасности и жизнедеятельности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1 119,7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1 089,7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Содержание единой диспетчерской службы Тужинского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1 089,7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351,7</w:t>
            </w:r>
          </w:p>
        </w:tc>
      </w:tr>
      <w:tr w:rsidR="00A97D58" w:rsidRPr="00A97D58" w:rsidTr="006A1363">
        <w:trPr>
          <w:trHeight w:val="13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351,7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3,7</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734,3</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A97D58">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734,3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Закупка товаров, работ и услуг для государственных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040000401В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Другие 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0400013000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0400013010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0400013010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30,0</w:t>
            </w:r>
          </w:p>
        </w:tc>
      </w:tr>
      <w:tr w:rsidR="00A97D58" w:rsidRPr="00A97D58" w:rsidTr="006A1363">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03</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53,0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53,0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53,0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53,0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03</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0400004030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53,0</w:t>
            </w:r>
          </w:p>
        </w:tc>
      </w:tr>
      <w:tr w:rsidR="00A97D58" w:rsidRPr="00A97D58" w:rsidTr="00A97D58">
        <w:trPr>
          <w:trHeight w:val="40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Национальная экономика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23 588,8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Сельское хозяйство и рыболовство</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275,4</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программа Тужинского муниципального района "Развитие агропромышленного </w:t>
            </w:r>
            <w:r w:rsidRPr="00A97D58">
              <w:rPr>
                <w:rFonts w:ascii="Times New Roman" w:eastAsia="Times New Roman" w:hAnsi="Times New Roman" w:cs="Times New Roman"/>
              </w:rPr>
              <w:lastRenderedPageBreak/>
              <w:t>комплекса"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275,4</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73,8</w:t>
            </w:r>
          </w:p>
        </w:tc>
      </w:tr>
      <w:tr w:rsidR="00A97D58" w:rsidRPr="00A97D58" w:rsidTr="00A97D58">
        <w:trPr>
          <w:trHeight w:val="1656"/>
        </w:trPr>
        <w:tc>
          <w:tcPr>
            <w:tcW w:w="2012" w:type="pct"/>
            <w:tcBorders>
              <w:top w:val="nil"/>
              <w:left w:val="single" w:sz="4" w:space="0" w:color="auto"/>
              <w:bottom w:val="single" w:sz="4" w:space="0" w:color="auto"/>
              <w:right w:val="single" w:sz="4" w:space="0" w:color="auto"/>
            </w:tcBorders>
            <w:shd w:val="clear" w:color="auto" w:fill="auto"/>
            <w:hideMark/>
          </w:tcPr>
          <w:p w:rsidR="00A97D58" w:rsidRPr="00A97D58" w:rsidRDefault="00A97D58" w:rsidP="00A97D58">
            <w:pPr>
              <w:spacing w:after="0" w:line="240" w:lineRule="auto"/>
              <w:rPr>
                <w:rFonts w:ascii="Times New Roman" w:eastAsia="Times New Roman" w:hAnsi="Times New Roman" w:cs="Times New Roman"/>
                <w:color w:val="000000"/>
              </w:rPr>
            </w:pPr>
            <w:r w:rsidRPr="00A97D58">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0600016160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73,8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0600016160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73,8</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06000R4330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153,6</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06000R4330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153,6</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06000N4330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06000N4330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Транспорт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760,0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программа Тужинского </w:t>
            </w:r>
            <w:r w:rsidRPr="00A97D58">
              <w:rPr>
                <w:rFonts w:ascii="Times New Roman" w:eastAsia="Times New Roman" w:hAnsi="Times New Roman" w:cs="Times New Roman"/>
              </w:rPr>
              <w:lastRenderedPageBreak/>
              <w:t>муниципального района "Развитие транспортной инфраструктуры"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сфере дорожной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1000004300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Поддержка автомобильного транспорта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1000004310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08</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1000004310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760,0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Дорожное хозяйство (дорожные фонды)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22 178,2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22 178,2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2 582,2</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сфере дорожной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1000004300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2 582,2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1000004300</w:t>
            </w:r>
          </w:p>
        </w:tc>
        <w:tc>
          <w:tcPr>
            <w:tcW w:w="375"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2 582,2</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1000015000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18 616,0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1000015080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18 616,0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1000015080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18 616,0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10000S5080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980,0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Закупка товаров, работ и услуг для обеспечения </w:t>
            </w:r>
            <w:r w:rsidRPr="00A97D58">
              <w:rPr>
                <w:rFonts w:ascii="Times New Roman" w:eastAsia="Times New Roman" w:hAnsi="Times New Roman" w:cs="Times New Roman"/>
              </w:rPr>
              <w:lastRenderedPageBreak/>
              <w:t>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10000S5080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980,0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lastRenderedPageBreak/>
              <w:t>Другие вопросы в области национальной экономики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375,2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360,2</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Проведение комплексных кадастровых работ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09000L5110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360,2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09000L5110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360,2</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6A1363">
        <w:trPr>
          <w:trHeight w:val="276"/>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1100004000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по развитию малого и среднего предпринимательства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1100004350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1100004350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Иные бюджетные ассигнования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1400004200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800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Жилищно-коммунальное хозяйство</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5 921,7</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Жилищное хозяйство</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5 771,7</w:t>
            </w:r>
          </w:p>
        </w:tc>
      </w:tr>
      <w:tr w:rsidR="00A97D58" w:rsidRPr="00A97D58" w:rsidTr="002F47BD">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адресная программа Тужинского муниципального района "Переселение граждан Тужинского района из </w:t>
            </w:r>
            <w:r w:rsidRPr="00A97D58">
              <w:rPr>
                <w:rFonts w:ascii="Times New Roman" w:eastAsia="Times New Roman" w:hAnsi="Times New Roman" w:cs="Times New Roman"/>
              </w:rPr>
              <w:lastRenderedPageBreak/>
              <w:t>аварийного жилищного фонда"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5 771,7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Реализация мероприятий национального проекта "Жилье и городская среда"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5 771,7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5 771,7</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6A1363">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r w:rsidR="006A1363">
              <w:rPr>
                <w:rFonts w:ascii="Times New Roman" w:eastAsia="Times New Roman" w:hAnsi="Times New Roman" w:cs="Times New Roman"/>
              </w:rPr>
              <w:t>х</w:t>
            </w:r>
            <w:r w:rsidRPr="00A97D58">
              <w:rPr>
                <w:rFonts w:ascii="Times New Roman" w:eastAsia="Times New Roman" w:hAnsi="Times New Roman" w:cs="Times New Roman"/>
              </w:rPr>
              <w:t>озяйства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170F367483</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5 714,0</w:t>
            </w:r>
          </w:p>
        </w:tc>
      </w:tr>
      <w:tr w:rsidR="00A97D58" w:rsidRPr="00A97D58" w:rsidTr="006A1363">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400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5 714,0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170F367484</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51,9</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170F367484</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400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51,9</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170F36748S</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170F36748S</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400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5,8</w:t>
            </w:r>
          </w:p>
        </w:tc>
      </w:tr>
      <w:tr w:rsidR="00A97D58" w:rsidRPr="00A97D58" w:rsidTr="006A1363">
        <w:trPr>
          <w:trHeight w:val="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Коммунальное хозяйство</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150,0</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Муниципальная адресная программа Тужинского </w:t>
            </w:r>
            <w:r w:rsidRPr="00A97D58">
              <w:rPr>
                <w:rFonts w:ascii="Times New Roman" w:eastAsia="Times New Roman" w:hAnsi="Times New Roman" w:cs="Times New Roman"/>
              </w:rPr>
              <w:lastRenderedPageBreak/>
              <w:t>муниципального района "Комплексная программа модернизации и реформирования жилищно-коммунального хозяйства""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1500000000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Общегосударственные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1500004400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1500004410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1500004410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150,0</w:t>
            </w:r>
          </w:p>
        </w:tc>
      </w:tr>
      <w:tr w:rsidR="00A97D58" w:rsidRPr="00A97D58" w:rsidTr="006A1363">
        <w:trPr>
          <w:trHeight w:val="19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Охрана окружающей среды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06</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Другие вопросы в области охраны окружающей среды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6A1363">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0700000000</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Мероприятия в установленной сфере деятельности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Природоохранные мероприятия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0700004050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60,0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Образование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48,5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Профессиональная подготовка, переподготовка и повышение квалификации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48,5</w:t>
            </w:r>
          </w:p>
        </w:tc>
      </w:tr>
      <w:tr w:rsidR="00A97D58" w:rsidRPr="00A97D58" w:rsidTr="002F47BD">
        <w:trPr>
          <w:trHeight w:val="7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самоуправления по </w:t>
            </w:r>
            <w:r w:rsidRPr="00A97D58">
              <w:rPr>
                <w:rFonts w:ascii="Times New Roman" w:eastAsia="Times New Roman" w:hAnsi="Times New Roman" w:cs="Times New Roman"/>
              </w:rPr>
              <w:lastRenderedPageBreak/>
              <w:t>вопросам местного значения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Подготовка и повышение квалификации лиц, замещающих муниципальные должности, и муниципальных служащих</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48,0</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48,0</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07</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05</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01000S5560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0,5</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Социальная политика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1 762,3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Пенсионное обеспечение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1 642,8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1 642,8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Доплаты к пенсиям, дополнительное пенсионное обеспечение</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0200008000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1 642,8</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0200008040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1 642,8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Социальное обеспечение и иные выплаты населению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0200008040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300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1 642,8</w:t>
            </w:r>
          </w:p>
        </w:tc>
      </w:tr>
      <w:tr w:rsidR="00A97D58" w:rsidRPr="00A97D58" w:rsidTr="006A1363">
        <w:trPr>
          <w:trHeight w:val="23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Охрана семьи и детства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119,5</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119,5</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Финансовое обеспечение расходных обязательств публично-</w:t>
            </w:r>
            <w:r w:rsidRPr="00A97D58">
              <w:rPr>
                <w:rFonts w:ascii="Times New Roman" w:eastAsia="Times New Roman" w:hAnsi="Times New Roman" w:cs="Times New Roman"/>
              </w:rPr>
              <w:lastRenderedPageBreak/>
              <w:t>правовых образований, возникающих при выполнении ими переданных государственных полномочий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1380"/>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0100016090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по администрированию</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0100016094</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0,0</w:t>
            </w:r>
          </w:p>
        </w:tc>
      </w:tr>
      <w:tr w:rsidR="00A97D58" w:rsidRPr="00A97D58" w:rsidTr="006A1363">
        <w:trPr>
          <w:trHeight w:val="552"/>
        </w:trPr>
        <w:tc>
          <w:tcPr>
            <w:tcW w:w="20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0100016094</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single" w:sz="4" w:space="0" w:color="auto"/>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погашение задолженности по оплате за жилое помещенин и коммунальные услуги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0100016093</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119,5</w:t>
            </w:r>
          </w:p>
        </w:tc>
      </w:tr>
      <w:tr w:rsidR="00A97D58" w:rsidRPr="00A97D58" w:rsidTr="00A97D58">
        <w:trPr>
          <w:trHeight w:val="555"/>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936</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04</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0100016093</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119,5</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Муниципальное казенное учреждение районная Контрольно-счетная комиссия Тужинского муниципального района Кировской области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673,7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Общегосударственные вопросы</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673,7</w:t>
            </w:r>
          </w:p>
        </w:tc>
      </w:tr>
      <w:tr w:rsidR="00A97D58" w:rsidRPr="00A97D58" w:rsidTr="00A97D58">
        <w:trPr>
          <w:trHeight w:val="828"/>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b/>
                <w:bCs/>
              </w:rPr>
            </w:pPr>
            <w:r w:rsidRPr="00A97D58">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b/>
                <w:bCs/>
              </w:rPr>
            </w:pPr>
            <w:r w:rsidRPr="00A97D58">
              <w:rPr>
                <w:rFonts w:ascii="Times New Roman" w:eastAsia="Times New Roman" w:hAnsi="Times New Roman" w:cs="Times New Roman"/>
                <w:b/>
                <w:bCs/>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b/>
                <w:bCs/>
              </w:rPr>
            </w:pPr>
            <w:r w:rsidRPr="00A97D58">
              <w:rPr>
                <w:rFonts w:ascii="Times New Roman" w:eastAsia="Times New Roman" w:hAnsi="Times New Roman" w:cs="Times New Roman"/>
                <w:b/>
                <w:bCs/>
              </w:rPr>
              <w:t>673,7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Обеспечение деятельности органов </w:t>
            </w:r>
            <w:r w:rsidRPr="00A97D58">
              <w:rPr>
                <w:rFonts w:ascii="Times New Roman" w:eastAsia="Times New Roman" w:hAnsi="Times New Roman" w:cs="Times New Roman"/>
              </w:rPr>
              <w:lastRenderedPageBreak/>
              <w:t>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5200000000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673,7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5200001000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673,7</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Центральный аппарат</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5200001030</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673,7</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215,8</w:t>
            </w:r>
          </w:p>
        </w:tc>
      </w:tr>
      <w:tr w:rsidR="00A97D58" w:rsidRPr="00A97D58" w:rsidTr="006A1363">
        <w:trPr>
          <w:trHeight w:val="63"/>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520000103А</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215,8</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 на софинансирование расходов</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520000103Б</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2,3</w:t>
            </w:r>
          </w:p>
        </w:tc>
      </w:tr>
      <w:tr w:rsidR="00A97D58" w:rsidRPr="00A97D58" w:rsidTr="00A97D58">
        <w:trPr>
          <w:trHeight w:val="276"/>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Средства местного бюджета</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455,6</w:t>
            </w:r>
          </w:p>
        </w:tc>
      </w:tr>
      <w:tr w:rsidR="00A97D58" w:rsidRPr="00A97D58" w:rsidTr="00A97D58">
        <w:trPr>
          <w:trHeight w:val="1104"/>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100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450,6</w:t>
            </w:r>
          </w:p>
        </w:tc>
      </w:tr>
      <w:tr w:rsidR="00A97D58" w:rsidRPr="00A97D58" w:rsidTr="00A97D58">
        <w:trPr>
          <w:trHeight w:val="552"/>
        </w:trPr>
        <w:tc>
          <w:tcPr>
            <w:tcW w:w="2012" w:type="pct"/>
            <w:tcBorders>
              <w:top w:val="nil"/>
              <w:left w:val="single" w:sz="4" w:space="0" w:color="auto"/>
              <w:bottom w:val="single" w:sz="4" w:space="0" w:color="auto"/>
              <w:right w:val="single" w:sz="4" w:space="0" w:color="auto"/>
            </w:tcBorders>
            <w:shd w:val="clear" w:color="auto" w:fill="auto"/>
            <w:vAlign w:val="bottom"/>
            <w:hideMark/>
          </w:tcPr>
          <w:p w:rsidR="00A97D58" w:rsidRPr="00A97D58" w:rsidRDefault="00A97D58" w:rsidP="00A97D58">
            <w:pPr>
              <w:spacing w:after="0" w:line="240" w:lineRule="auto"/>
              <w:rPr>
                <w:rFonts w:ascii="Times New Roman" w:eastAsia="Times New Roman" w:hAnsi="Times New Roman" w:cs="Times New Roman"/>
              </w:rPr>
            </w:pPr>
            <w:r w:rsidRPr="00A97D58">
              <w:rPr>
                <w:rFonts w:ascii="Times New Roman" w:eastAsia="Times New Roman" w:hAnsi="Times New Roman" w:cs="Times New Roman"/>
              </w:rPr>
              <w:t xml:space="preserve">Закупка товаров, работ и услуг для обеспечения </w:t>
            </w:r>
            <w:r w:rsidRPr="00A97D58">
              <w:rPr>
                <w:rFonts w:ascii="Times New Roman" w:eastAsia="Times New Roman" w:hAnsi="Times New Roman" w:cs="Times New Roman"/>
              </w:rPr>
              <w:lastRenderedPageBreak/>
              <w:t>государственных (муниципальных) нужд</w:t>
            </w:r>
          </w:p>
        </w:tc>
        <w:tc>
          <w:tcPr>
            <w:tcW w:w="706"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lastRenderedPageBreak/>
              <w:t>947</w:t>
            </w:r>
          </w:p>
        </w:tc>
        <w:tc>
          <w:tcPr>
            <w:tcW w:w="332"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01</w:t>
            </w:r>
          </w:p>
        </w:tc>
        <w:tc>
          <w:tcPr>
            <w:tcW w:w="47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06</w:t>
            </w:r>
          </w:p>
        </w:tc>
        <w:tc>
          <w:tcPr>
            <w:tcW w:w="538"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520000103В</w:t>
            </w:r>
          </w:p>
        </w:tc>
        <w:tc>
          <w:tcPr>
            <w:tcW w:w="375" w:type="pct"/>
            <w:tcBorders>
              <w:top w:val="nil"/>
              <w:left w:val="nil"/>
              <w:bottom w:val="single" w:sz="4" w:space="0" w:color="auto"/>
              <w:right w:val="single" w:sz="4" w:space="0" w:color="auto"/>
            </w:tcBorders>
            <w:shd w:val="clear" w:color="auto" w:fill="auto"/>
            <w:noWrap/>
            <w:vAlign w:val="bottom"/>
            <w:hideMark/>
          </w:tcPr>
          <w:p w:rsidR="00A97D58" w:rsidRPr="00A97D58" w:rsidRDefault="00A97D58" w:rsidP="00A97D58">
            <w:pPr>
              <w:spacing w:after="0" w:line="240" w:lineRule="auto"/>
              <w:jc w:val="center"/>
              <w:rPr>
                <w:rFonts w:ascii="Times New Roman" w:eastAsia="Times New Roman" w:hAnsi="Times New Roman" w:cs="Times New Roman"/>
              </w:rPr>
            </w:pPr>
            <w:r w:rsidRPr="00A97D58">
              <w:rPr>
                <w:rFonts w:ascii="Times New Roman" w:eastAsia="Times New Roman" w:hAnsi="Times New Roman" w:cs="Times New Roman"/>
              </w:rPr>
              <w:t>200</w:t>
            </w:r>
          </w:p>
        </w:tc>
        <w:tc>
          <w:tcPr>
            <w:tcW w:w="559" w:type="pct"/>
            <w:tcBorders>
              <w:top w:val="nil"/>
              <w:left w:val="nil"/>
              <w:bottom w:val="single" w:sz="4" w:space="0" w:color="auto"/>
              <w:right w:val="single" w:sz="4" w:space="0" w:color="auto"/>
            </w:tcBorders>
            <w:shd w:val="clear" w:color="000000" w:fill="FFFFFF"/>
            <w:noWrap/>
            <w:vAlign w:val="bottom"/>
            <w:hideMark/>
          </w:tcPr>
          <w:p w:rsidR="00A97D58" w:rsidRPr="00A97D58" w:rsidRDefault="00A97D58" w:rsidP="00A97D58">
            <w:pPr>
              <w:spacing w:after="0" w:line="240" w:lineRule="auto"/>
              <w:jc w:val="right"/>
              <w:rPr>
                <w:rFonts w:ascii="Times New Roman" w:eastAsia="Times New Roman" w:hAnsi="Times New Roman" w:cs="Times New Roman"/>
              </w:rPr>
            </w:pPr>
            <w:r w:rsidRPr="00A97D58">
              <w:rPr>
                <w:rFonts w:ascii="Times New Roman" w:eastAsia="Times New Roman" w:hAnsi="Times New Roman" w:cs="Times New Roman"/>
              </w:rPr>
              <w:t>5,0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11</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BC08F4" w:rsidRPr="0028621F" w:rsidRDefault="00BC08F4" w:rsidP="00BC08F4">
      <w:pPr>
        <w:spacing w:after="0" w:line="240" w:lineRule="auto"/>
        <w:ind w:left="6096"/>
        <w:jc w:val="both"/>
        <w:rPr>
          <w:rFonts w:ascii="Times New Roman" w:hAnsi="Times New Roman"/>
          <w:color w:val="000000"/>
        </w:rPr>
      </w:pPr>
    </w:p>
    <w:p w:rsidR="00BC08F4" w:rsidRDefault="006A1363"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8445"/>
        <w:gridCol w:w="1551"/>
      </w:tblGrid>
      <w:tr w:rsidR="00ED085B" w:rsidRPr="00ED085B" w:rsidTr="00ED085B">
        <w:trPr>
          <w:trHeight w:val="276"/>
        </w:trPr>
        <w:tc>
          <w:tcPr>
            <w:tcW w:w="5000" w:type="pct"/>
            <w:gridSpan w:val="2"/>
            <w:tcBorders>
              <w:top w:val="nil"/>
              <w:left w:val="nil"/>
              <w:bottom w:val="nil"/>
              <w:right w:val="nil"/>
            </w:tcBorders>
            <w:shd w:val="clear" w:color="auto" w:fill="auto"/>
            <w:noWrap/>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ИСТОЧНИКИ</w:t>
            </w:r>
          </w:p>
        </w:tc>
      </w:tr>
      <w:tr w:rsidR="00ED085B" w:rsidRPr="00ED085B" w:rsidTr="00ED085B">
        <w:trPr>
          <w:trHeight w:val="73"/>
        </w:trPr>
        <w:tc>
          <w:tcPr>
            <w:tcW w:w="5000" w:type="pct"/>
            <w:gridSpan w:val="2"/>
            <w:tcBorders>
              <w:top w:val="nil"/>
              <w:left w:val="nil"/>
              <w:bottom w:val="nil"/>
              <w:right w:val="nil"/>
            </w:tcBorders>
            <w:shd w:val="clear" w:color="auto" w:fill="auto"/>
            <w:noWrap/>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 xml:space="preserve">финансирования дефицита бюджета муниципального района  </w:t>
            </w:r>
          </w:p>
        </w:tc>
      </w:tr>
      <w:tr w:rsidR="00ED085B" w:rsidRPr="00ED085B" w:rsidTr="00ED085B">
        <w:trPr>
          <w:trHeight w:val="73"/>
        </w:trPr>
        <w:tc>
          <w:tcPr>
            <w:tcW w:w="5000" w:type="pct"/>
            <w:gridSpan w:val="2"/>
            <w:tcBorders>
              <w:top w:val="nil"/>
              <w:left w:val="nil"/>
              <w:bottom w:val="nil"/>
              <w:right w:val="nil"/>
            </w:tcBorders>
            <w:shd w:val="clear" w:color="auto" w:fill="auto"/>
            <w:noWrap/>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на 2022 год</w:t>
            </w:r>
          </w:p>
        </w:tc>
      </w:tr>
      <w:tr w:rsidR="00ED085B" w:rsidRPr="00ED085B" w:rsidTr="00ED085B">
        <w:trPr>
          <w:trHeight w:val="73"/>
        </w:trPr>
        <w:tc>
          <w:tcPr>
            <w:tcW w:w="4224" w:type="pct"/>
            <w:tcBorders>
              <w:top w:val="nil"/>
              <w:left w:val="nil"/>
              <w:bottom w:val="nil"/>
              <w:right w:val="nil"/>
            </w:tcBorders>
            <w:shd w:val="clear" w:color="auto" w:fill="auto"/>
            <w:noWrap/>
            <w:vAlign w:val="bottom"/>
            <w:hideMark/>
          </w:tcPr>
          <w:p w:rsidR="00ED085B" w:rsidRPr="00ED085B" w:rsidRDefault="00ED085B" w:rsidP="00ED085B">
            <w:pPr>
              <w:spacing w:after="0" w:line="240" w:lineRule="auto"/>
              <w:rPr>
                <w:rFonts w:ascii="Times New Roman" w:eastAsia="Times New Roman" w:hAnsi="Times New Roman" w:cs="Times New Roman"/>
              </w:rPr>
            </w:pPr>
          </w:p>
        </w:tc>
        <w:tc>
          <w:tcPr>
            <w:tcW w:w="776" w:type="pct"/>
            <w:tcBorders>
              <w:top w:val="nil"/>
              <w:left w:val="nil"/>
              <w:bottom w:val="nil"/>
              <w:right w:val="nil"/>
            </w:tcBorders>
            <w:shd w:val="clear" w:color="auto" w:fill="auto"/>
            <w:noWrap/>
            <w:vAlign w:val="bottom"/>
            <w:hideMark/>
          </w:tcPr>
          <w:p w:rsidR="00ED085B" w:rsidRPr="00ED085B" w:rsidRDefault="00ED085B" w:rsidP="00ED085B">
            <w:pPr>
              <w:spacing w:after="0" w:line="240" w:lineRule="auto"/>
              <w:jc w:val="center"/>
              <w:rPr>
                <w:rFonts w:ascii="Times New Roman" w:eastAsia="Times New Roman" w:hAnsi="Times New Roman" w:cs="Times New Roman"/>
              </w:rPr>
            </w:pPr>
          </w:p>
        </w:tc>
      </w:tr>
      <w:tr w:rsidR="00ED085B" w:rsidRPr="00ED085B" w:rsidTr="00ED085B">
        <w:trPr>
          <w:trHeight w:val="63"/>
        </w:trPr>
        <w:tc>
          <w:tcPr>
            <w:tcW w:w="4224" w:type="pct"/>
            <w:tcBorders>
              <w:top w:val="single" w:sz="4" w:space="0" w:color="auto"/>
              <w:left w:val="single" w:sz="4" w:space="0" w:color="auto"/>
              <w:bottom w:val="nil"/>
              <w:right w:val="single" w:sz="4" w:space="0" w:color="auto"/>
            </w:tcBorders>
            <w:shd w:val="clear" w:color="auto" w:fill="auto"/>
            <w:vAlign w:val="center"/>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Наименование показателя</w:t>
            </w:r>
          </w:p>
        </w:tc>
        <w:tc>
          <w:tcPr>
            <w:tcW w:w="776" w:type="pct"/>
            <w:tcBorders>
              <w:top w:val="single" w:sz="4" w:space="0" w:color="auto"/>
              <w:left w:val="nil"/>
              <w:bottom w:val="nil"/>
              <w:right w:val="single" w:sz="4" w:space="0" w:color="auto"/>
            </w:tcBorders>
            <w:shd w:val="clear" w:color="auto" w:fill="auto"/>
            <w:vAlign w:val="center"/>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Сумма  (тыс.рублей)</w:t>
            </w:r>
          </w:p>
        </w:tc>
      </w:tr>
      <w:tr w:rsidR="00ED085B" w:rsidRPr="00ED085B" w:rsidTr="00ED085B">
        <w:trPr>
          <w:trHeight w:val="63"/>
        </w:trPr>
        <w:tc>
          <w:tcPr>
            <w:tcW w:w="4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rPr>
                <w:rFonts w:ascii="Times New Roman" w:eastAsia="Times New Roman" w:hAnsi="Times New Roman" w:cs="Times New Roman"/>
                <w:b/>
                <w:bCs/>
              </w:rPr>
            </w:pPr>
            <w:r w:rsidRPr="00ED085B">
              <w:rPr>
                <w:rFonts w:ascii="Times New Roman" w:eastAsia="Times New Roman" w:hAnsi="Times New Roman" w:cs="Times New Roman"/>
                <w:b/>
                <w:bCs/>
              </w:rPr>
              <w:t>ИСТОЧНИКИ ВНУТРЕННЕГО ФИНАНСИРОВАНИЯ ДЕФИЦИТА БЮДЖЕТА</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jc w:val="right"/>
              <w:rPr>
                <w:rFonts w:ascii="Times New Roman" w:eastAsia="Times New Roman" w:hAnsi="Times New Roman" w:cs="Times New Roman"/>
                <w:b/>
                <w:bCs/>
              </w:rPr>
            </w:pPr>
            <w:r w:rsidRPr="00ED085B">
              <w:rPr>
                <w:rFonts w:ascii="Times New Roman" w:eastAsia="Times New Roman" w:hAnsi="Times New Roman" w:cs="Times New Roman"/>
                <w:b/>
                <w:bCs/>
              </w:rPr>
              <w:t>527,2</w:t>
            </w:r>
          </w:p>
        </w:tc>
      </w:tr>
      <w:tr w:rsidR="00ED085B" w:rsidRPr="00ED085B" w:rsidTr="00ED085B">
        <w:trPr>
          <w:trHeight w:val="134"/>
        </w:trPr>
        <w:tc>
          <w:tcPr>
            <w:tcW w:w="4224" w:type="pct"/>
            <w:tcBorders>
              <w:top w:val="nil"/>
              <w:left w:val="single" w:sz="4" w:space="0" w:color="auto"/>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776" w:type="pct"/>
            <w:tcBorders>
              <w:top w:val="nil"/>
              <w:left w:val="nil"/>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jc w:val="right"/>
              <w:rPr>
                <w:rFonts w:ascii="Times New Roman" w:eastAsia="Times New Roman" w:hAnsi="Times New Roman" w:cs="Times New Roman"/>
              </w:rPr>
            </w:pPr>
            <w:r w:rsidRPr="00ED085B">
              <w:rPr>
                <w:rFonts w:ascii="Times New Roman" w:eastAsia="Times New Roman" w:hAnsi="Times New Roman" w:cs="Times New Roman"/>
              </w:rPr>
              <w:t>0,0</w:t>
            </w:r>
          </w:p>
        </w:tc>
      </w:tr>
      <w:tr w:rsidR="00ED085B" w:rsidRPr="00ED085B" w:rsidTr="00ED085B">
        <w:trPr>
          <w:trHeight w:val="63"/>
        </w:trPr>
        <w:tc>
          <w:tcPr>
            <w:tcW w:w="4224" w:type="pct"/>
            <w:tcBorders>
              <w:top w:val="nil"/>
              <w:left w:val="single" w:sz="4" w:space="0" w:color="auto"/>
              <w:bottom w:val="single" w:sz="4" w:space="0" w:color="auto"/>
              <w:right w:val="single" w:sz="4" w:space="0" w:color="auto"/>
            </w:tcBorders>
            <w:shd w:val="clear" w:color="000000" w:fill="FFFFFF"/>
            <w:vAlign w:val="center"/>
            <w:hideMark/>
          </w:tcPr>
          <w:p w:rsidR="00ED085B" w:rsidRPr="00ED085B" w:rsidRDefault="00ED085B" w:rsidP="00ED085B">
            <w:pPr>
              <w:spacing w:after="0" w:line="240" w:lineRule="auto"/>
              <w:rPr>
                <w:rFonts w:ascii="Times New Roman" w:eastAsia="Times New Roman" w:hAnsi="Times New Roman" w:cs="Times New Roman"/>
                <w:b/>
                <w:bCs/>
              </w:rPr>
            </w:pPr>
            <w:r w:rsidRPr="00ED085B">
              <w:rPr>
                <w:rFonts w:ascii="Times New Roman" w:eastAsia="Times New Roman" w:hAnsi="Times New Roman" w:cs="Times New Roman"/>
                <w:b/>
                <w:bCs/>
              </w:rPr>
              <w:t>Изменение остатков средств на счетах по учету средств бюджета в течение соответсвующего финансового года</w:t>
            </w:r>
          </w:p>
        </w:tc>
        <w:tc>
          <w:tcPr>
            <w:tcW w:w="776" w:type="pct"/>
            <w:tcBorders>
              <w:top w:val="nil"/>
              <w:left w:val="nil"/>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jc w:val="right"/>
              <w:rPr>
                <w:rFonts w:ascii="Times New Roman" w:eastAsia="Times New Roman" w:hAnsi="Times New Roman" w:cs="Times New Roman"/>
                <w:b/>
                <w:bCs/>
              </w:rPr>
            </w:pPr>
            <w:r w:rsidRPr="00ED085B">
              <w:rPr>
                <w:rFonts w:ascii="Times New Roman" w:eastAsia="Times New Roman" w:hAnsi="Times New Roman" w:cs="Times New Roman"/>
                <w:b/>
                <w:bCs/>
              </w:rPr>
              <w:t>527,2</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12</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p>
    <w:p w:rsidR="00BC08F4" w:rsidRPr="0028621F" w:rsidRDefault="00BC08F4" w:rsidP="00BC08F4">
      <w:pPr>
        <w:spacing w:after="0" w:line="240" w:lineRule="auto"/>
        <w:ind w:left="6096"/>
        <w:jc w:val="both"/>
        <w:rPr>
          <w:rFonts w:ascii="Times New Roman" w:hAnsi="Times New Roman"/>
          <w:color w:val="000000"/>
        </w:rPr>
      </w:pPr>
    </w:p>
    <w:p w:rsidR="00BC08F4" w:rsidRDefault="00ED085B"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8601"/>
        <w:gridCol w:w="1395"/>
      </w:tblGrid>
      <w:tr w:rsidR="00ED085B" w:rsidRPr="00ED085B" w:rsidTr="00ED085B">
        <w:trPr>
          <w:trHeight w:val="73"/>
        </w:trPr>
        <w:tc>
          <w:tcPr>
            <w:tcW w:w="5000" w:type="pct"/>
            <w:gridSpan w:val="2"/>
            <w:tcBorders>
              <w:top w:val="nil"/>
              <w:left w:val="nil"/>
              <w:bottom w:val="nil"/>
              <w:right w:val="nil"/>
            </w:tcBorders>
            <w:shd w:val="clear" w:color="auto" w:fill="auto"/>
            <w:noWrap/>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 xml:space="preserve">ПЕРЕЧЕНЬ </w:t>
            </w:r>
          </w:p>
        </w:tc>
      </w:tr>
      <w:tr w:rsidR="00ED085B" w:rsidRPr="00ED085B" w:rsidTr="00ED085B">
        <w:trPr>
          <w:trHeight w:val="73"/>
        </w:trPr>
        <w:tc>
          <w:tcPr>
            <w:tcW w:w="5000" w:type="pct"/>
            <w:gridSpan w:val="2"/>
            <w:tcBorders>
              <w:top w:val="nil"/>
              <w:left w:val="nil"/>
              <w:bottom w:val="nil"/>
              <w:right w:val="nil"/>
            </w:tcBorders>
            <w:shd w:val="clear" w:color="auto" w:fill="auto"/>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 xml:space="preserve">публичных нормативных обязательств, подлежащих исполнению </w:t>
            </w:r>
          </w:p>
        </w:tc>
      </w:tr>
      <w:tr w:rsidR="00ED085B" w:rsidRPr="00ED085B" w:rsidTr="00ED085B">
        <w:trPr>
          <w:trHeight w:val="73"/>
        </w:trPr>
        <w:tc>
          <w:tcPr>
            <w:tcW w:w="5000" w:type="pct"/>
            <w:gridSpan w:val="2"/>
            <w:tcBorders>
              <w:top w:val="nil"/>
              <w:left w:val="nil"/>
              <w:bottom w:val="nil"/>
              <w:right w:val="nil"/>
            </w:tcBorders>
            <w:shd w:val="clear" w:color="auto" w:fill="auto"/>
            <w:vAlign w:val="bottom"/>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 xml:space="preserve">за счет средств бюджета муниципального района </w:t>
            </w:r>
          </w:p>
        </w:tc>
      </w:tr>
      <w:tr w:rsidR="00ED085B" w:rsidRPr="00ED085B" w:rsidTr="00ED085B">
        <w:trPr>
          <w:trHeight w:val="73"/>
        </w:trPr>
        <w:tc>
          <w:tcPr>
            <w:tcW w:w="5000" w:type="pct"/>
            <w:gridSpan w:val="2"/>
            <w:tcBorders>
              <w:top w:val="nil"/>
              <w:left w:val="nil"/>
              <w:bottom w:val="nil"/>
              <w:right w:val="nil"/>
            </w:tcBorders>
            <w:shd w:val="clear" w:color="auto" w:fill="auto"/>
            <w:vAlign w:val="bottom"/>
            <w:hideMark/>
          </w:tcPr>
          <w:p w:rsid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на 2022 год</w:t>
            </w:r>
          </w:p>
          <w:p w:rsidR="00ED085B" w:rsidRPr="00ED085B" w:rsidRDefault="00ED085B" w:rsidP="00ED085B">
            <w:pPr>
              <w:spacing w:after="0" w:line="240" w:lineRule="auto"/>
              <w:jc w:val="center"/>
              <w:rPr>
                <w:rFonts w:ascii="Times New Roman" w:eastAsia="Times New Roman" w:hAnsi="Times New Roman" w:cs="Times New Roman"/>
                <w:b/>
                <w:bCs/>
              </w:rPr>
            </w:pPr>
          </w:p>
        </w:tc>
      </w:tr>
      <w:tr w:rsidR="00ED085B" w:rsidRPr="00ED085B" w:rsidTr="00ED085B">
        <w:trPr>
          <w:trHeight w:val="810"/>
        </w:trPr>
        <w:tc>
          <w:tcPr>
            <w:tcW w:w="4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Наименование кодов направления расходов целевых статей расходов бюджета</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 xml:space="preserve">Сумма         (тыс. рублей) </w:t>
            </w:r>
          </w:p>
        </w:tc>
      </w:tr>
      <w:tr w:rsidR="00ED085B" w:rsidRPr="00ED085B" w:rsidTr="00ED085B">
        <w:trPr>
          <w:trHeight w:val="63"/>
        </w:trPr>
        <w:tc>
          <w:tcPr>
            <w:tcW w:w="4302" w:type="pct"/>
            <w:tcBorders>
              <w:top w:val="nil"/>
              <w:left w:val="single" w:sz="4" w:space="0" w:color="auto"/>
              <w:bottom w:val="single" w:sz="4" w:space="0" w:color="auto"/>
              <w:right w:val="single" w:sz="4" w:space="0" w:color="auto"/>
            </w:tcBorders>
            <w:shd w:val="clear" w:color="auto" w:fill="auto"/>
            <w:vAlign w:val="bottom"/>
            <w:hideMark/>
          </w:tcPr>
          <w:p w:rsidR="00ED085B" w:rsidRPr="00ED085B" w:rsidRDefault="00ED085B" w:rsidP="00ED085B">
            <w:pPr>
              <w:spacing w:after="0" w:line="240" w:lineRule="auto"/>
              <w:rPr>
                <w:rFonts w:ascii="Times New Roman" w:eastAsia="Times New Roman" w:hAnsi="Times New Roman" w:cs="Times New Roman"/>
                <w:b/>
                <w:bCs/>
              </w:rPr>
            </w:pPr>
            <w:r w:rsidRPr="00ED085B">
              <w:rPr>
                <w:rFonts w:ascii="Times New Roman" w:eastAsia="Times New Roman" w:hAnsi="Times New Roman" w:cs="Times New Roman"/>
                <w:b/>
                <w:bCs/>
              </w:rPr>
              <w:t>Итого</w:t>
            </w:r>
          </w:p>
        </w:tc>
        <w:tc>
          <w:tcPr>
            <w:tcW w:w="698" w:type="pct"/>
            <w:tcBorders>
              <w:top w:val="nil"/>
              <w:left w:val="nil"/>
              <w:bottom w:val="single" w:sz="4" w:space="0" w:color="auto"/>
              <w:right w:val="single" w:sz="4" w:space="0" w:color="auto"/>
            </w:tcBorders>
            <w:shd w:val="clear" w:color="auto" w:fill="auto"/>
            <w:noWrap/>
            <w:vAlign w:val="bottom"/>
            <w:hideMark/>
          </w:tcPr>
          <w:p w:rsidR="00ED085B" w:rsidRPr="00ED085B" w:rsidRDefault="00ED085B" w:rsidP="00ED085B">
            <w:pPr>
              <w:spacing w:after="0" w:line="240" w:lineRule="auto"/>
              <w:jc w:val="right"/>
              <w:rPr>
                <w:rFonts w:ascii="Times New Roman" w:eastAsia="Times New Roman" w:hAnsi="Times New Roman" w:cs="Times New Roman"/>
                <w:b/>
                <w:bCs/>
              </w:rPr>
            </w:pPr>
            <w:r w:rsidRPr="00ED085B">
              <w:rPr>
                <w:rFonts w:ascii="Times New Roman" w:eastAsia="Times New Roman" w:hAnsi="Times New Roman" w:cs="Times New Roman"/>
                <w:b/>
                <w:bCs/>
              </w:rPr>
              <w:t>4 353,8</w:t>
            </w:r>
          </w:p>
        </w:tc>
      </w:tr>
      <w:tr w:rsidR="00ED085B" w:rsidRPr="00ED085B" w:rsidTr="00ED085B">
        <w:trPr>
          <w:trHeight w:val="820"/>
        </w:trPr>
        <w:tc>
          <w:tcPr>
            <w:tcW w:w="4302" w:type="pct"/>
            <w:tcBorders>
              <w:top w:val="nil"/>
              <w:left w:val="single" w:sz="4" w:space="0" w:color="auto"/>
              <w:bottom w:val="single" w:sz="4" w:space="0" w:color="auto"/>
              <w:right w:val="single" w:sz="4" w:space="0" w:color="auto"/>
            </w:tcBorders>
            <w:shd w:val="clear" w:color="auto" w:fill="auto"/>
            <w:vAlign w:val="bottom"/>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вознагражадения,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698" w:type="pct"/>
            <w:tcBorders>
              <w:top w:val="nil"/>
              <w:left w:val="nil"/>
              <w:bottom w:val="single" w:sz="4" w:space="0" w:color="auto"/>
              <w:right w:val="single" w:sz="4" w:space="0" w:color="auto"/>
            </w:tcBorders>
            <w:shd w:val="clear" w:color="auto" w:fill="auto"/>
            <w:noWrap/>
            <w:vAlign w:val="bottom"/>
            <w:hideMark/>
          </w:tcPr>
          <w:p w:rsidR="00ED085B" w:rsidRPr="00ED085B" w:rsidRDefault="00ED085B" w:rsidP="00ED085B">
            <w:pPr>
              <w:spacing w:after="0" w:line="240" w:lineRule="auto"/>
              <w:jc w:val="right"/>
              <w:rPr>
                <w:rFonts w:ascii="Times New Roman" w:eastAsia="Times New Roman" w:hAnsi="Times New Roman" w:cs="Times New Roman"/>
              </w:rPr>
            </w:pPr>
            <w:r w:rsidRPr="00ED085B">
              <w:rPr>
                <w:rFonts w:ascii="Times New Roman" w:eastAsia="Times New Roman" w:hAnsi="Times New Roman" w:cs="Times New Roman"/>
              </w:rPr>
              <w:t>2 711,0</w:t>
            </w:r>
          </w:p>
        </w:tc>
      </w:tr>
      <w:tr w:rsidR="00ED085B" w:rsidRPr="00ED085B" w:rsidTr="00ED085B">
        <w:trPr>
          <w:trHeight w:val="63"/>
        </w:trPr>
        <w:tc>
          <w:tcPr>
            <w:tcW w:w="4302" w:type="pct"/>
            <w:tcBorders>
              <w:top w:val="nil"/>
              <w:left w:val="single" w:sz="4" w:space="0" w:color="auto"/>
              <w:bottom w:val="single" w:sz="4" w:space="0" w:color="auto"/>
              <w:right w:val="single" w:sz="4" w:space="0" w:color="auto"/>
            </w:tcBorders>
            <w:shd w:val="clear" w:color="auto" w:fill="auto"/>
            <w:vAlign w:val="bottom"/>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Пенсия за выслугу лет государственным и муниципальным гражданским служащим</w:t>
            </w:r>
          </w:p>
        </w:tc>
        <w:tc>
          <w:tcPr>
            <w:tcW w:w="698" w:type="pct"/>
            <w:tcBorders>
              <w:top w:val="nil"/>
              <w:left w:val="nil"/>
              <w:bottom w:val="single" w:sz="4" w:space="0" w:color="auto"/>
              <w:right w:val="single" w:sz="4" w:space="0" w:color="auto"/>
            </w:tcBorders>
            <w:shd w:val="clear" w:color="auto" w:fill="auto"/>
            <w:noWrap/>
            <w:vAlign w:val="bottom"/>
            <w:hideMark/>
          </w:tcPr>
          <w:p w:rsidR="00ED085B" w:rsidRPr="00ED085B" w:rsidRDefault="00ED085B" w:rsidP="00ED085B">
            <w:pPr>
              <w:spacing w:after="0" w:line="240" w:lineRule="auto"/>
              <w:jc w:val="right"/>
              <w:rPr>
                <w:rFonts w:ascii="Times New Roman" w:eastAsia="Times New Roman" w:hAnsi="Times New Roman" w:cs="Times New Roman"/>
              </w:rPr>
            </w:pPr>
            <w:r w:rsidRPr="00ED085B">
              <w:rPr>
                <w:rFonts w:ascii="Times New Roman" w:eastAsia="Times New Roman" w:hAnsi="Times New Roman" w:cs="Times New Roman"/>
              </w:rPr>
              <w:t>1 642,8</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2F47BD" w:rsidRDefault="002F47BD"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13</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ED085B">
        <w:rPr>
          <w:rFonts w:ascii="Times New Roman" w:hAnsi="Times New Roman"/>
          <w:color w:val="000000"/>
        </w:rPr>
        <w:t>А</w:t>
      </w:r>
    </w:p>
    <w:p w:rsidR="00BC08F4" w:rsidRPr="0028621F" w:rsidRDefault="00BC08F4" w:rsidP="00BC08F4">
      <w:pPr>
        <w:spacing w:after="0" w:line="240" w:lineRule="auto"/>
        <w:ind w:left="6096"/>
        <w:jc w:val="both"/>
        <w:rPr>
          <w:rFonts w:ascii="Times New Roman" w:hAnsi="Times New Roman"/>
          <w:color w:val="000000"/>
        </w:rPr>
      </w:pPr>
    </w:p>
    <w:p w:rsidR="00BC08F4" w:rsidRDefault="00ED085B"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10220" w:type="dxa"/>
        <w:tblInd w:w="95" w:type="dxa"/>
        <w:tblLook w:val="04A0"/>
      </w:tblPr>
      <w:tblGrid>
        <w:gridCol w:w="5380"/>
        <w:gridCol w:w="2420"/>
        <w:gridCol w:w="2420"/>
      </w:tblGrid>
      <w:tr w:rsidR="00ED085B" w:rsidRPr="00ED085B" w:rsidTr="00ED085B">
        <w:trPr>
          <w:trHeight w:val="375"/>
        </w:trPr>
        <w:tc>
          <w:tcPr>
            <w:tcW w:w="10220" w:type="dxa"/>
            <w:gridSpan w:val="3"/>
            <w:tcBorders>
              <w:top w:val="nil"/>
              <w:left w:val="nil"/>
              <w:bottom w:val="nil"/>
              <w:right w:val="nil"/>
            </w:tcBorders>
            <w:shd w:val="clear" w:color="auto" w:fill="auto"/>
            <w:vAlign w:val="bottom"/>
            <w:hideMark/>
          </w:tcPr>
          <w:p w:rsidR="00ED085B" w:rsidRPr="00ED085B" w:rsidRDefault="00ED085B" w:rsidP="00ED085B">
            <w:pPr>
              <w:spacing w:after="0" w:line="240" w:lineRule="auto"/>
              <w:jc w:val="center"/>
              <w:rPr>
                <w:rFonts w:ascii="Times New Roman" w:eastAsia="Times New Roman" w:hAnsi="Times New Roman" w:cs="Times New Roman"/>
                <w:b/>
                <w:bCs/>
                <w:color w:val="000000"/>
              </w:rPr>
            </w:pPr>
            <w:r w:rsidRPr="00ED085B">
              <w:rPr>
                <w:rFonts w:ascii="Times New Roman" w:eastAsia="Times New Roman" w:hAnsi="Times New Roman" w:cs="Times New Roman"/>
                <w:b/>
                <w:bCs/>
                <w:color w:val="000000"/>
              </w:rPr>
              <w:t>ПРОГРАММА</w:t>
            </w:r>
          </w:p>
        </w:tc>
      </w:tr>
      <w:tr w:rsidR="00ED085B" w:rsidRPr="00ED085B" w:rsidTr="00ED085B">
        <w:trPr>
          <w:trHeight w:val="73"/>
        </w:trPr>
        <w:tc>
          <w:tcPr>
            <w:tcW w:w="10220" w:type="dxa"/>
            <w:gridSpan w:val="3"/>
            <w:tcBorders>
              <w:top w:val="nil"/>
              <w:left w:val="nil"/>
              <w:bottom w:val="nil"/>
              <w:right w:val="nil"/>
            </w:tcBorders>
            <w:shd w:val="clear" w:color="auto" w:fill="auto"/>
            <w:vAlign w:val="bottom"/>
            <w:hideMark/>
          </w:tcPr>
          <w:p w:rsidR="00ED085B" w:rsidRPr="00ED085B" w:rsidRDefault="00ED085B" w:rsidP="00ED085B">
            <w:pPr>
              <w:spacing w:after="0" w:line="240" w:lineRule="auto"/>
              <w:jc w:val="center"/>
              <w:rPr>
                <w:rFonts w:ascii="Times New Roman" w:eastAsia="Times New Roman" w:hAnsi="Times New Roman" w:cs="Times New Roman"/>
                <w:b/>
                <w:bCs/>
                <w:color w:val="000000"/>
              </w:rPr>
            </w:pPr>
            <w:r w:rsidRPr="00ED085B">
              <w:rPr>
                <w:rFonts w:ascii="Times New Roman" w:eastAsia="Times New Roman" w:hAnsi="Times New Roman" w:cs="Times New Roman"/>
                <w:b/>
                <w:bCs/>
                <w:color w:val="000000"/>
              </w:rPr>
              <w:t>муниципальных внутренних заимствований  Тужинского района Кировской области на  2022 год</w:t>
            </w:r>
          </w:p>
        </w:tc>
      </w:tr>
      <w:tr w:rsidR="00ED085B" w:rsidRPr="00ED085B" w:rsidTr="00ED085B">
        <w:trPr>
          <w:trHeight w:val="579"/>
        </w:trPr>
        <w:tc>
          <w:tcPr>
            <w:tcW w:w="10220" w:type="dxa"/>
            <w:gridSpan w:val="3"/>
            <w:tcBorders>
              <w:top w:val="nil"/>
              <w:left w:val="nil"/>
              <w:bottom w:val="nil"/>
              <w:right w:val="nil"/>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 xml:space="preserve">1. Муниципальные внутренние заимствования Тужинского района Кировской области, осуществляемые в 2022 году </w:t>
            </w:r>
          </w:p>
        </w:tc>
      </w:tr>
      <w:tr w:rsidR="00ED085B" w:rsidRPr="00ED085B" w:rsidTr="00ED085B">
        <w:trPr>
          <w:trHeight w:val="974"/>
        </w:trPr>
        <w:tc>
          <w:tcPr>
            <w:tcW w:w="5380" w:type="dxa"/>
            <w:tcBorders>
              <w:top w:val="single" w:sz="4" w:space="0" w:color="auto"/>
              <w:left w:val="single" w:sz="4" w:space="0" w:color="auto"/>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Вид долговых обязательств</w:t>
            </w:r>
          </w:p>
        </w:tc>
        <w:tc>
          <w:tcPr>
            <w:tcW w:w="2420" w:type="dxa"/>
            <w:tcBorders>
              <w:top w:val="single" w:sz="4" w:space="0" w:color="auto"/>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2420" w:type="dxa"/>
            <w:tcBorders>
              <w:top w:val="single" w:sz="4" w:space="0" w:color="auto"/>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 xml:space="preserve">Объем          привлечения средств </w:t>
            </w:r>
            <w:r w:rsidRPr="00ED085B">
              <w:rPr>
                <w:rFonts w:ascii="Times New Roman" w:eastAsia="Times New Roman" w:hAnsi="Times New Roman" w:cs="Times New Roman"/>
              </w:rPr>
              <w:br/>
              <w:t xml:space="preserve">в районный бюджет, </w:t>
            </w:r>
            <w:r w:rsidRPr="00ED085B">
              <w:rPr>
                <w:rFonts w:ascii="Times New Roman" w:eastAsia="Times New Roman" w:hAnsi="Times New Roman" w:cs="Times New Roman"/>
              </w:rPr>
              <w:br/>
              <w:t>тыс. рублей</w:t>
            </w:r>
          </w:p>
        </w:tc>
      </w:tr>
      <w:tr w:rsidR="00ED085B" w:rsidRPr="00ED085B" w:rsidTr="00ED085B">
        <w:trPr>
          <w:trHeight w:val="63"/>
        </w:trPr>
        <w:tc>
          <w:tcPr>
            <w:tcW w:w="5380" w:type="dxa"/>
            <w:tcBorders>
              <w:top w:val="nil"/>
              <w:left w:val="single" w:sz="4" w:space="0" w:color="auto"/>
              <w:bottom w:val="single" w:sz="4" w:space="0" w:color="auto"/>
              <w:right w:val="single" w:sz="4" w:space="0" w:color="auto"/>
            </w:tcBorders>
            <w:shd w:val="clear" w:color="auto" w:fill="auto"/>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 xml:space="preserve">Кредиты кредитных организаций </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до 3 лет</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10 500,00</w:t>
            </w:r>
          </w:p>
        </w:tc>
      </w:tr>
      <w:tr w:rsidR="00ED085B" w:rsidRPr="00ED085B" w:rsidTr="00ED085B">
        <w:trPr>
          <w:trHeight w:val="552"/>
        </w:trPr>
        <w:tc>
          <w:tcPr>
            <w:tcW w:w="5380" w:type="dxa"/>
            <w:tcBorders>
              <w:top w:val="nil"/>
              <w:left w:val="single" w:sz="4" w:space="0" w:color="auto"/>
              <w:bottom w:val="single" w:sz="4" w:space="0" w:color="auto"/>
              <w:right w:val="single" w:sz="4" w:space="0" w:color="auto"/>
            </w:tcBorders>
            <w:shd w:val="clear" w:color="auto" w:fill="auto"/>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 xml:space="preserve">Бюджетные кредиты от других </w:t>
            </w:r>
            <w:r w:rsidRPr="00ED085B">
              <w:rPr>
                <w:rFonts w:ascii="Times New Roman" w:eastAsia="Times New Roman" w:hAnsi="Times New Roman" w:cs="Times New Roman"/>
              </w:rPr>
              <w:br/>
              <w:t>бюджетов бюджетной системы Российской Федерации</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 </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0,00</w:t>
            </w:r>
          </w:p>
        </w:tc>
      </w:tr>
      <w:tr w:rsidR="00ED085B" w:rsidRPr="00ED085B" w:rsidTr="00ED085B">
        <w:trPr>
          <w:trHeight w:val="276"/>
        </w:trPr>
        <w:tc>
          <w:tcPr>
            <w:tcW w:w="10220" w:type="dxa"/>
            <w:gridSpan w:val="3"/>
            <w:tcBorders>
              <w:top w:val="nil"/>
              <w:left w:val="nil"/>
              <w:bottom w:val="nil"/>
              <w:right w:val="nil"/>
            </w:tcBorders>
            <w:shd w:val="clear" w:color="auto" w:fill="auto"/>
            <w:hideMark/>
          </w:tcPr>
          <w:p w:rsidR="00ED085B" w:rsidRDefault="00ED085B" w:rsidP="00ED085B">
            <w:pPr>
              <w:spacing w:after="0" w:line="240" w:lineRule="auto"/>
              <w:jc w:val="center"/>
              <w:rPr>
                <w:rFonts w:ascii="Times New Roman" w:eastAsia="Times New Roman" w:hAnsi="Times New Roman" w:cs="Times New Roman"/>
                <w:b/>
                <w:bCs/>
              </w:rPr>
            </w:pPr>
          </w:p>
          <w:p w:rsidR="00ED085B" w:rsidRPr="00ED085B" w:rsidRDefault="00ED085B" w:rsidP="00ED085B">
            <w:pPr>
              <w:spacing w:after="0" w:line="240" w:lineRule="auto"/>
              <w:jc w:val="center"/>
              <w:rPr>
                <w:rFonts w:ascii="Times New Roman" w:eastAsia="Times New Roman" w:hAnsi="Times New Roman" w:cs="Times New Roman"/>
                <w:b/>
                <w:bCs/>
              </w:rPr>
            </w:pPr>
            <w:r w:rsidRPr="00ED085B">
              <w:rPr>
                <w:rFonts w:ascii="Times New Roman" w:eastAsia="Times New Roman" w:hAnsi="Times New Roman" w:cs="Times New Roman"/>
                <w:b/>
                <w:bCs/>
              </w:rPr>
              <w:t>2. Погашение в 2022 году муниципальных долговых обязательств Тужинского района Кировской области, выраженных в валюте Российской Федерации</w:t>
            </w:r>
          </w:p>
        </w:tc>
      </w:tr>
      <w:tr w:rsidR="00ED085B" w:rsidRPr="00ED085B" w:rsidTr="00ED085B">
        <w:trPr>
          <w:trHeight w:val="828"/>
        </w:trPr>
        <w:tc>
          <w:tcPr>
            <w:tcW w:w="78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Вид долговых обязательств</w:t>
            </w:r>
          </w:p>
        </w:tc>
        <w:tc>
          <w:tcPr>
            <w:tcW w:w="2420" w:type="dxa"/>
            <w:tcBorders>
              <w:top w:val="single" w:sz="4" w:space="0" w:color="auto"/>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 xml:space="preserve">Объем погашения долговых обязательств, </w:t>
            </w:r>
            <w:r w:rsidRPr="00ED085B">
              <w:rPr>
                <w:rFonts w:ascii="Times New Roman" w:eastAsia="Times New Roman" w:hAnsi="Times New Roman" w:cs="Times New Roman"/>
              </w:rPr>
              <w:br/>
              <w:t>тыс. рублей</w:t>
            </w:r>
          </w:p>
        </w:tc>
      </w:tr>
      <w:tr w:rsidR="00ED085B" w:rsidRPr="00ED085B" w:rsidTr="00ED085B">
        <w:trPr>
          <w:trHeight w:val="63"/>
        </w:trPr>
        <w:tc>
          <w:tcPr>
            <w:tcW w:w="7800" w:type="dxa"/>
            <w:gridSpan w:val="2"/>
            <w:tcBorders>
              <w:top w:val="single" w:sz="4" w:space="0" w:color="auto"/>
              <w:left w:val="single" w:sz="4" w:space="0" w:color="auto"/>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1</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2</w:t>
            </w:r>
          </w:p>
        </w:tc>
      </w:tr>
      <w:tr w:rsidR="00ED085B" w:rsidRPr="00ED085B" w:rsidTr="00ED085B">
        <w:trPr>
          <w:trHeight w:val="63"/>
        </w:trPr>
        <w:tc>
          <w:tcPr>
            <w:tcW w:w="78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 xml:space="preserve">Кредиты кредитных организаций </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10 500,00</w:t>
            </w:r>
          </w:p>
        </w:tc>
      </w:tr>
      <w:tr w:rsidR="00ED085B" w:rsidRPr="00ED085B" w:rsidTr="00ED085B">
        <w:trPr>
          <w:trHeight w:val="63"/>
        </w:trPr>
        <w:tc>
          <w:tcPr>
            <w:tcW w:w="78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D085B" w:rsidRPr="00ED085B" w:rsidRDefault="00ED085B" w:rsidP="00ED085B">
            <w:pPr>
              <w:spacing w:after="0" w:line="240" w:lineRule="auto"/>
              <w:rPr>
                <w:rFonts w:ascii="Times New Roman" w:eastAsia="Times New Roman" w:hAnsi="Times New Roman" w:cs="Times New Roman"/>
              </w:rPr>
            </w:pPr>
            <w:r w:rsidRPr="00ED085B">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2420" w:type="dxa"/>
            <w:tcBorders>
              <w:top w:val="nil"/>
              <w:left w:val="nil"/>
              <w:bottom w:val="single" w:sz="4" w:space="0" w:color="auto"/>
              <w:right w:val="single" w:sz="4" w:space="0" w:color="auto"/>
            </w:tcBorders>
            <w:shd w:val="clear" w:color="auto" w:fill="auto"/>
            <w:hideMark/>
          </w:tcPr>
          <w:p w:rsidR="00ED085B" w:rsidRPr="00ED085B" w:rsidRDefault="00ED085B" w:rsidP="00ED085B">
            <w:pPr>
              <w:spacing w:after="0" w:line="240" w:lineRule="auto"/>
              <w:jc w:val="center"/>
              <w:rPr>
                <w:rFonts w:ascii="Times New Roman" w:eastAsia="Times New Roman" w:hAnsi="Times New Roman" w:cs="Times New Roman"/>
              </w:rPr>
            </w:pPr>
            <w:r w:rsidRPr="00ED085B">
              <w:rPr>
                <w:rFonts w:ascii="Times New Roman" w:eastAsia="Times New Roman" w:hAnsi="Times New Roman" w:cs="Times New Roman"/>
              </w:rPr>
              <w:t>0,00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14</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80F5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A80F5C"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6885"/>
        <w:gridCol w:w="2333"/>
      </w:tblGrid>
      <w:tr w:rsidR="00A80F5C" w:rsidRPr="00A80F5C" w:rsidTr="00A80F5C">
        <w:trPr>
          <w:trHeight w:val="495"/>
        </w:trPr>
        <w:tc>
          <w:tcPr>
            <w:tcW w:w="5000" w:type="pct"/>
            <w:gridSpan w:val="3"/>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РАСПРЕДЕЛЕНИЕ</w:t>
            </w:r>
          </w:p>
        </w:tc>
      </w:tr>
      <w:tr w:rsidR="00A80F5C" w:rsidRPr="00A80F5C" w:rsidTr="00A80F5C">
        <w:trPr>
          <w:trHeight w:val="73"/>
        </w:trPr>
        <w:tc>
          <w:tcPr>
            <w:tcW w:w="5000" w:type="pct"/>
            <w:gridSpan w:val="3"/>
            <w:tcBorders>
              <w:top w:val="nil"/>
              <w:left w:val="nil"/>
              <w:bottom w:val="nil"/>
              <w:right w:val="nil"/>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дотаций на выравнивание бюджетной обеспеченности  бюджетам поселений за счет субвенции из областного бюджета на выполнение государственных полномочий</w:t>
            </w:r>
          </w:p>
        </w:tc>
      </w:tr>
      <w:tr w:rsidR="00A80F5C" w:rsidRPr="00A80F5C" w:rsidTr="00A80F5C">
        <w:trPr>
          <w:trHeight w:val="615"/>
        </w:trPr>
        <w:tc>
          <w:tcPr>
            <w:tcW w:w="5000" w:type="pct"/>
            <w:gridSpan w:val="3"/>
            <w:tcBorders>
              <w:top w:val="nil"/>
              <w:left w:val="nil"/>
              <w:bottom w:val="nil"/>
              <w:right w:val="nil"/>
            </w:tcBorders>
            <w:shd w:val="clear" w:color="auto" w:fill="auto"/>
            <w:noWrap/>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на 2022 год</w:t>
            </w:r>
          </w:p>
        </w:tc>
      </w:tr>
      <w:tr w:rsidR="00A80F5C" w:rsidRPr="00A80F5C" w:rsidTr="00A80F5C">
        <w:trPr>
          <w:trHeight w:val="73"/>
        </w:trPr>
        <w:tc>
          <w:tcPr>
            <w:tcW w:w="389"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3444"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1167" w:type="pct"/>
            <w:tcBorders>
              <w:top w:val="nil"/>
              <w:left w:val="nil"/>
              <w:bottom w:val="nil"/>
              <w:right w:val="nil"/>
            </w:tcBorders>
            <w:shd w:val="clear" w:color="auto" w:fill="auto"/>
            <w:vAlign w:val="bottom"/>
            <w:hideMark/>
          </w:tcPr>
          <w:p w:rsidR="00A80F5C" w:rsidRPr="00A80F5C" w:rsidRDefault="00A80F5C" w:rsidP="00A80F5C">
            <w:pPr>
              <w:spacing w:after="0" w:line="240" w:lineRule="auto"/>
              <w:jc w:val="right"/>
              <w:rPr>
                <w:rFonts w:ascii="Times New Roman" w:eastAsia="Times New Roman" w:hAnsi="Times New Roman" w:cs="Times New Roman"/>
              </w:rPr>
            </w:pPr>
            <w:r w:rsidRPr="00A80F5C">
              <w:rPr>
                <w:rFonts w:ascii="Times New Roman" w:eastAsia="Times New Roman" w:hAnsi="Times New Roman" w:cs="Times New Roman"/>
              </w:rPr>
              <w:t>(тыс.рублей)</w:t>
            </w:r>
          </w:p>
        </w:tc>
      </w:tr>
      <w:tr w:rsidR="00A80F5C" w:rsidRPr="00A80F5C" w:rsidTr="00A80F5C">
        <w:trPr>
          <w:trHeight w:val="63"/>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 п/п</w:t>
            </w:r>
          </w:p>
        </w:tc>
        <w:tc>
          <w:tcPr>
            <w:tcW w:w="3444" w:type="pct"/>
            <w:tcBorders>
              <w:top w:val="single" w:sz="4" w:space="0" w:color="auto"/>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Наименование поселений</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Сумма</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Грековское сельское поселение</w:t>
            </w:r>
          </w:p>
        </w:tc>
        <w:tc>
          <w:tcPr>
            <w:tcW w:w="1167"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258,0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2</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Михайловское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265,0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3</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Ныровское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423,0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4</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Пачинское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248,0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5</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Тужинское городское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0,0</w:t>
            </w:r>
          </w:p>
        </w:tc>
      </w:tr>
      <w:tr w:rsidR="00A80F5C" w:rsidRPr="00A80F5C" w:rsidTr="002F47BD">
        <w:trPr>
          <w:trHeight w:val="63"/>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lastRenderedPageBreak/>
              <w:t> </w:t>
            </w:r>
          </w:p>
        </w:tc>
        <w:tc>
          <w:tcPr>
            <w:tcW w:w="3444" w:type="pct"/>
            <w:tcBorders>
              <w:top w:val="single" w:sz="4" w:space="0" w:color="auto"/>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b/>
                <w:bCs/>
              </w:rPr>
            </w:pPr>
            <w:r w:rsidRPr="00A80F5C">
              <w:rPr>
                <w:rFonts w:ascii="Times New Roman" w:eastAsia="Times New Roman" w:hAnsi="Times New Roman" w:cs="Times New Roman"/>
                <w:b/>
                <w:bCs/>
              </w:rPr>
              <w:t>Итого:</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1 194,0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15</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80F5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2F47BD"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6885"/>
        <w:gridCol w:w="2333"/>
      </w:tblGrid>
      <w:tr w:rsidR="00A80F5C" w:rsidRPr="00A80F5C" w:rsidTr="00A80F5C">
        <w:trPr>
          <w:trHeight w:val="495"/>
        </w:trPr>
        <w:tc>
          <w:tcPr>
            <w:tcW w:w="5000" w:type="pct"/>
            <w:gridSpan w:val="3"/>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РАСПРЕДЕЛЕНИЕ</w:t>
            </w:r>
          </w:p>
        </w:tc>
      </w:tr>
      <w:tr w:rsidR="00A80F5C" w:rsidRPr="00A80F5C" w:rsidTr="00A80F5C">
        <w:trPr>
          <w:trHeight w:val="73"/>
        </w:trPr>
        <w:tc>
          <w:tcPr>
            <w:tcW w:w="5000" w:type="pct"/>
            <w:gridSpan w:val="3"/>
            <w:tcBorders>
              <w:top w:val="nil"/>
              <w:left w:val="nil"/>
              <w:bottom w:val="nil"/>
              <w:right w:val="nil"/>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tc>
      </w:tr>
      <w:tr w:rsidR="00A80F5C" w:rsidRPr="00A80F5C" w:rsidTr="00A80F5C">
        <w:trPr>
          <w:trHeight w:val="73"/>
        </w:trPr>
        <w:tc>
          <w:tcPr>
            <w:tcW w:w="5000" w:type="pct"/>
            <w:gridSpan w:val="3"/>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на 2022 год</w:t>
            </w:r>
          </w:p>
        </w:tc>
      </w:tr>
      <w:tr w:rsidR="00A80F5C" w:rsidRPr="00A80F5C" w:rsidTr="00A80F5C">
        <w:trPr>
          <w:trHeight w:val="375"/>
        </w:trPr>
        <w:tc>
          <w:tcPr>
            <w:tcW w:w="389"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3444"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1167" w:type="pct"/>
            <w:tcBorders>
              <w:top w:val="nil"/>
              <w:left w:val="nil"/>
              <w:bottom w:val="nil"/>
              <w:right w:val="nil"/>
            </w:tcBorders>
            <w:shd w:val="clear" w:color="auto" w:fill="auto"/>
            <w:vAlign w:val="bottom"/>
            <w:hideMark/>
          </w:tcPr>
          <w:p w:rsidR="00A80F5C" w:rsidRPr="00A80F5C" w:rsidRDefault="00A80F5C" w:rsidP="00A80F5C">
            <w:pPr>
              <w:spacing w:after="0" w:line="240" w:lineRule="auto"/>
              <w:jc w:val="right"/>
              <w:rPr>
                <w:rFonts w:ascii="Times New Roman" w:eastAsia="Times New Roman" w:hAnsi="Times New Roman" w:cs="Times New Roman"/>
              </w:rPr>
            </w:pPr>
            <w:r w:rsidRPr="00A80F5C">
              <w:rPr>
                <w:rFonts w:ascii="Times New Roman" w:eastAsia="Times New Roman" w:hAnsi="Times New Roman" w:cs="Times New Roman"/>
              </w:rPr>
              <w:t>(тыс.рублей)</w:t>
            </w:r>
          </w:p>
        </w:tc>
      </w:tr>
      <w:tr w:rsidR="00A80F5C" w:rsidRPr="00A80F5C" w:rsidTr="00A80F5C">
        <w:trPr>
          <w:trHeight w:val="63"/>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 п/п</w:t>
            </w:r>
          </w:p>
        </w:tc>
        <w:tc>
          <w:tcPr>
            <w:tcW w:w="3444" w:type="pct"/>
            <w:tcBorders>
              <w:top w:val="single" w:sz="4" w:space="0" w:color="auto"/>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Наименование поселений</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Сумма</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Грековское сельское поселение</w:t>
            </w:r>
          </w:p>
        </w:tc>
        <w:tc>
          <w:tcPr>
            <w:tcW w:w="1167"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103,0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2</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Михайловское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1 619,0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3</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Ныровское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1 126,0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4</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Пачинское сельское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1 752,0</w:t>
            </w:r>
          </w:p>
        </w:tc>
      </w:tr>
      <w:tr w:rsidR="00A80F5C" w:rsidRPr="00A80F5C" w:rsidTr="00A80F5C">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5</w:t>
            </w:r>
          </w:p>
        </w:tc>
        <w:tc>
          <w:tcPr>
            <w:tcW w:w="3444"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Тужинское городское поселение</w:t>
            </w:r>
          </w:p>
        </w:tc>
        <w:tc>
          <w:tcPr>
            <w:tcW w:w="1167"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0,0</w:t>
            </w:r>
          </w:p>
        </w:tc>
      </w:tr>
      <w:tr w:rsidR="00A80F5C" w:rsidRPr="00A80F5C" w:rsidTr="00A80F5C">
        <w:trPr>
          <w:trHeight w:val="63"/>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 </w:t>
            </w:r>
          </w:p>
        </w:tc>
        <w:tc>
          <w:tcPr>
            <w:tcW w:w="3444" w:type="pct"/>
            <w:tcBorders>
              <w:top w:val="single" w:sz="4" w:space="0" w:color="auto"/>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b/>
                <w:bCs/>
              </w:rPr>
            </w:pPr>
            <w:r w:rsidRPr="00A80F5C">
              <w:rPr>
                <w:rFonts w:ascii="Times New Roman" w:eastAsia="Times New Roman" w:hAnsi="Times New Roman" w:cs="Times New Roman"/>
                <w:b/>
                <w:bCs/>
              </w:rPr>
              <w:t>Итого:</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4 600,0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16</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80F5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2F47BD"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842"/>
        <w:gridCol w:w="7397"/>
        <w:gridCol w:w="1757"/>
      </w:tblGrid>
      <w:tr w:rsidR="00A80F5C" w:rsidRPr="00A80F5C" w:rsidTr="00A80F5C">
        <w:trPr>
          <w:trHeight w:val="420"/>
        </w:trPr>
        <w:tc>
          <w:tcPr>
            <w:tcW w:w="5000" w:type="pct"/>
            <w:gridSpan w:val="3"/>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РАСПРЕДЕЛЕНИЕ</w:t>
            </w:r>
          </w:p>
        </w:tc>
      </w:tr>
      <w:tr w:rsidR="00A80F5C" w:rsidRPr="00A80F5C" w:rsidTr="00A80F5C">
        <w:trPr>
          <w:trHeight w:val="73"/>
        </w:trPr>
        <w:tc>
          <w:tcPr>
            <w:tcW w:w="5000" w:type="pct"/>
            <w:gridSpan w:val="3"/>
            <w:tcBorders>
              <w:top w:val="nil"/>
              <w:left w:val="nil"/>
              <w:bottom w:val="nil"/>
              <w:right w:val="nil"/>
            </w:tcBorders>
            <w:shd w:val="clear" w:color="auto" w:fill="auto"/>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 xml:space="preserve">субвенций на выполнение государственных полномочий по созданию и деятельности </w:t>
            </w:r>
            <w:r>
              <w:rPr>
                <w:rFonts w:ascii="Times New Roman" w:eastAsia="Times New Roman" w:hAnsi="Times New Roman" w:cs="Times New Roman"/>
                <w:b/>
                <w:bCs/>
              </w:rPr>
              <w:br/>
            </w:r>
            <w:r w:rsidRPr="00A80F5C">
              <w:rPr>
                <w:rFonts w:ascii="Times New Roman" w:eastAsia="Times New Roman" w:hAnsi="Times New Roman" w:cs="Times New Roman"/>
                <w:b/>
                <w:bCs/>
              </w:rPr>
              <w:t>в муниципальных образованиях административных комиссий</w:t>
            </w:r>
          </w:p>
        </w:tc>
      </w:tr>
      <w:tr w:rsidR="00A80F5C" w:rsidRPr="00A80F5C" w:rsidTr="00A80F5C">
        <w:trPr>
          <w:trHeight w:val="73"/>
        </w:trPr>
        <w:tc>
          <w:tcPr>
            <w:tcW w:w="5000" w:type="pct"/>
            <w:gridSpan w:val="3"/>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на 2022 год</w:t>
            </w:r>
          </w:p>
        </w:tc>
      </w:tr>
      <w:tr w:rsidR="00A80F5C" w:rsidRPr="00A80F5C" w:rsidTr="00A80F5C">
        <w:trPr>
          <w:trHeight w:val="73"/>
        </w:trPr>
        <w:tc>
          <w:tcPr>
            <w:tcW w:w="421"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3700"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p>
        </w:tc>
        <w:tc>
          <w:tcPr>
            <w:tcW w:w="879" w:type="pct"/>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right"/>
              <w:rPr>
                <w:rFonts w:ascii="Times New Roman" w:eastAsia="Times New Roman" w:hAnsi="Times New Roman" w:cs="Times New Roman"/>
              </w:rPr>
            </w:pPr>
            <w:r w:rsidRPr="00A80F5C">
              <w:rPr>
                <w:rFonts w:ascii="Times New Roman" w:eastAsia="Times New Roman" w:hAnsi="Times New Roman" w:cs="Times New Roman"/>
              </w:rPr>
              <w:t>(тыс.рублей)</w:t>
            </w:r>
          </w:p>
        </w:tc>
      </w:tr>
      <w:tr w:rsidR="00A80F5C" w:rsidRPr="00A80F5C" w:rsidTr="00A80F5C">
        <w:trPr>
          <w:trHeight w:val="63"/>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 п/п</w:t>
            </w:r>
          </w:p>
        </w:tc>
        <w:tc>
          <w:tcPr>
            <w:tcW w:w="3700" w:type="pct"/>
            <w:tcBorders>
              <w:top w:val="single" w:sz="4" w:space="0" w:color="auto"/>
              <w:left w:val="nil"/>
              <w:bottom w:val="single" w:sz="4" w:space="0" w:color="auto"/>
              <w:right w:val="single" w:sz="4" w:space="0" w:color="auto"/>
            </w:tcBorders>
            <w:shd w:val="clear" w:color="auto" w:fill="auto"/>
            <w:noWrap/>
            <w:vAlign w:val="bottom"/>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 xml:space="preserve"> Наименование поселений </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Сумма</w:t>
            </w:r>
          </w:p>
        </w:tc>
      </w:tr>
      <w:tr w:rsidR="00A80F5C" w:rsidRPr="00A80F5C" w:rsidTr="00A80F5C">
        <w:trPr>
          <w:trHeight w:val="63"/>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1</w:t>
            </w:r>
          </w:p>
        </w:tc>
        <w:tc>
          <w:tcPr>
            <w:tcW w:w="3700"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rPr>
                <w:rFonts w:ascii="Times New Roman" w:eastAsia="Times New Roman" w:hAnsi="Times New Roman" w:cs="Times New Roman"/>
              </w:rPr>
            </w:pPr>
            <w:r w:rsidRPr="00A80F5C">
              <w:rPr>
                <w:rFonts w:ascii="Times New Roman" w:eastAsia="Times New Roman" w:hAnsi="Times New Roman" w:cs="Times New Roman"/>
              </w:rPr>
              <w:t>Тужинское городское поселение</w:t>
            </w:r>
          </w:p>
        </w:tc>
        <w:tc>
          <w:tcPr>
            <w:tcW w:w="879"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0,6</w:t>
            </w:r>
          </w:p>
        </w:tc>
      </w:tr>
      <w:tr w:rsidR="00A80F5C" w:rsidRPr="00A80F5C" w:rsidTr="00A80F5C">
        <w:trPr>
          <w:trHeight w:val="63"/>
        </w:trPr>
        <w:tc>
          <w:tcPr>
            <w:tcW w:w="421" w:type="pct"/>
            <w:tcBorders>
              <w:top w:val="nil"/>
              <w:left w:val="single" w:sz="4" w:space="0" w:color="auto"/>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rPr>
            </w:pPr>
            <w:r w:rsidRPr="00A80F5C">
              <w:rPr>
                <w:rFonts w:ascii="Times New Roman" w:eastAsia="Times New Roman" w:hAnsi="Times New Roman" w:cs="Times New Roman"/>
              </w:rPr>
              <w:t> </w:t>
            </w:r>
          </w:p>
        </w:tc>
        <w:tc>
          <w:tcPr>
            <w:tcW w:w="3700"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rPr>
                <w:rFonts w:ascii="Times New Roman" w:eastAsia="Times New Roman" w:hAnsi="Times New Roman" w:cs="Times New Roman"/>
                <w:b/>
                <w:bCs/>
              </w:rPr>
            </w:pPr>
            <w:r w:rsidRPr="00A80F5C">
              <w:rPr>
                <w:rFonts w:ascii="Times New Roman" w:eastAsia="Times New Roman" w:hAnsi="Times New Roman" w:cs="Times New Roman"/>
                <w:b/>
                <w:bCs/>
              </w:rPr>
              <w:t>Итого:</w:t>
            </w:r>
          </w:p>
        </w:tc>
        <w:tc>
          <w:tcPr>
            <w:tcW w:w="879" w:type="pct"/>
            <w:tcBorders>
              <w:top w:val="nil"/>
              <w:left w:val="nil"/>
              <w:bottom w:val="single" w:sz="4" w:space="0" w:color="auto"/>
              <w:right w:val="single" w:sz="4" w:space="0" w:color="auto"/>
            </w:tcBorders>
            <w:shd w:val="clear" w:color="auto" w:fill="auto"/>
            <w:noWrap/>
            <w:vAlign w:val="center"/>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0,6</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17</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BC08F4" w:rsidRPr="0028621F" w:rsidRDefault="00BC08F4" w:rsidP="00BC08F4">
      <w:pPr>
        <w:spacing w:after="0" w:line="240" w:lineRule="auto"/>
        <w:ind w:left="6096"/>
        <w:jc w:val="both"/>
        <w:rPr>
          <w:rFonts w:ascii="Times New Roman" w:hAnsi="Times New Roman"/>
          <w:color w:val="000000"/>
        </w:rPr>
      </w:pPr>
    </w:p>
    <w:p w:rsidR="00BC08F4" w:rsidRDefault="002F47BD"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2F47BD" w:rsidRDefault="002F47BD"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2348"/>
        <w:gridCol w:w="5228"/>
        <w:gridCol w:w="1176"/>
        <w:gridCol w:w="1244"/>
      </w:tblGrid>
      <w:tr w:rsidR="00A80F5C" w:rsidRPr="00A80F5C" w:rsidTr="00A80F5C">
        <w:trPr>
          <w:trHeight w:val="360"/>
        </w:trPr>
        <w:tc>
          <w:tcPr>
            <w:tcW w:w="5000" w:type="pct"/>
            <w:gridSpan w:val="4"/>
            <w:tcBorders>
              <w:top w:val="nil"/>
              <w:left w:val="nil"/>
              <w:bottom w:val="nil"/>
              <w:right w:val="nil"/>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lastRenderedPageBreak/>
              <w:t>Объемы</w:t>
            </w:r>
          </w:p>
        </w:tc>
      </w:tr>
      <w:tr w:rsidR="00A80F5C" w:rsidRPr="00A80F5C" w:rsidTr="00A80F5C">
        <w:trPr>
          <w:trHeight w:val="632"/>
        </w:trPr>
        <w:tc>
          <w:tcPr>
            <w:tcW w:w="5000" w:type="pct"/>
            <w:gridSpan w:val="4"/>
            <w:tcBorders>
              <w:top w:val="nil"/>
              <w:left w:val="nil"/>
              <w:bottom w:val="nil"/>
              <w:right w:val="nil"/>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 xml:space="preserve">поступления налоговых и неналоговых доходов общей суммой </w:t>
            </w:r>
            <w:r w:rsidRPr="00A80F5C">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2023-2024 год</w:t>
            </w:r>
          </w:p>
        </w:tc>
      </w:tr>
      <w:tr w:rsidR="00A80F5C" w:rsidRPr="00A80F5C" w:rsidTr="00A80F5C">
        <w:trPr>
          <w:trHeight w:val="63"/>
        </w:trPr>
        <w:tc>
          <w:tcPr>
            <w:tcW w:w="11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Код бюджетной классификации</w:t>
            </w:r>
          </w:p>
        </w:tc>
        <w:tc>
          <w:tcPr>
            <w:tcW w:w="26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Наименование дохода</w:t>
            </w:r>
          </w:p>
        </w:tc>
        <w:tc>
          <w:tcPr>
            <w:tcW w:w="1209" w:type="pct"/>
            <w:gridSpan w:val="2"/>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Плановый период</w:t>
            </w:r>
          </w:p>
        </w:tc>
      </w:tr>
      <w:tr w:rsidR="00A80F5C" w:rsidRPr="00A80F5C" w:rsidTr="00A80F5C">
        <w:trPr>
          <w:trHeight w:val="63"/>
        </w:trPr>
        <w:tc>
          <w:tcPr>
            <w:tcW w:w="1175" w:type="pct"/>
            <w:vMerge/>
            <w:tcBorders>
              <w:top w:val="single" w:sz="4" w:space="0" w:color="auto"/>
              <w:left w:val="single" w:sz="4" w:space="0" w:color="auto"/>
              <w:bottom w:val="single" w:sz="4" w:space="0" w:color="auto"/>
              <w:right w:val="single" w:sz="4" w:space="0" w:color="auto"/>
            </w:tcBorders>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p>
        </w:tc>
        <w:tc>
          <w:tcPr>
            <w:tcW w:w="2615" w:type="pct"/>
            <w:vMerge/>
            <w:tcBorders>
              <w:top w:val="single" w:sz="4" w:space="0" w:color="auto"/>
              <w:left w:val="single" w:sz="4" w:space="0" w:color="auto"/>
              <w:bottom w:val="single" w:sz="4" w:space="0" w:color="auto"/>
              <w:right w:val="single" w:sz="4" w:space="0" w:color="auto"/>
            </w:tcBorders>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p>
        </w:tc>
        <w:tc>
          <w:tcPr>
            <w:tcW w:w="588"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2023 год</w:t>
            </w:r>
          </w:p>
        </w:tc>
        <w:tc>
          <w:tcPr>
            <w:tcW w:w="621"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2024 год</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000 1 00 00000 00 0000 000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НАЛОГОВЫЕ И НЕНАЛОГОВЫЕ ДОХОДЫ</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34 125,4</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34 960,2</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000 1 01 00000 00 0000 000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НАЛОГИ НА ПРИБЫЛЬ, ДОХОДЫ</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10 706,5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11 274,0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000 1 01 02000 01 0000 110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 на доходы физических лиц</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10 706,5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11 274,0</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000 1 03 00000 00 0000 000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3 622,6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3 670,0</w:t>
            </w:r>
          </w:p>
        </w:tc>
      </w:tr>
      <w:tr w:rsidR="00A80F5C" w:rsidRPr="00A80F5C" w:rsidTr="00A80F5C">
        <w:trPr>
          <w:trHeight w:val="69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000 1 03 02000 01 0000 110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3 622,6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3 670,0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000 1 05 00000 00 0000 000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НАЛОГИ НА СОВОКУПНЫЙ ДОХОД</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13 453,4</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13 807,5</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000 1 05 01000 00 0000 110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12 632,1</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12 973,2</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000 1 05 03000 01 0000 110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Единый сельскохозяйственный налог</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183,3</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187,3</w:t>
            </w:r>
          </w:p>
        </w:tc>
      </w:tr>
      <w:tr w:rsidR="00A80F5C" w:rsidRPr="00A80F5C" w:rsidTr="00A80F5C">
        <w:trPr>
          <w:trHeight w:val="552"/>
        </w:trPr>
        <w:tc>
          <w:tcPr>
            <w:tcW w:w="1175" w:type="pc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000 1 05 04000 02 0000 110</w:t>
            </w:r>
          </w:p>
        </w:tc>
        <w:tc>
          <w:tcPr>
            <w:tcW w:w="2615" w:type="pct"/>
            <w:tcBorders>
              <w:top w:val="single" w:sz="4" w:space="0" w:color="auto"/>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588"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638,0</w:t>
            </w:r>
          </w:p>
        </w:tc>
        <w:tc>
          <w:tcPr>
            <w:tcW w:w="621"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647,0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000 1 06 00000 00 0000 000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НАЛОГИ НА ИМУЩЕСТВО</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642,0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642,0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000 1 06 02000 02 0000 110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Налог на имущество организаций</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642,0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642,0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000 1 08 00000 00 0000 000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ГОСУДАРСТВЕННАЯ ПОШЛИНА</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350,5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361,5</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000 1 08 03000 01 0000 110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350,5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361,5</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000 1 08 07000 01 0000 110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r>
      <w:tr w:rsidR="00A80F5C" w:rsidRPr="00A80F5C" w:rsidTr="00A80F5C">
        <w:trPr>
          <w:trHeight w:val="828"/>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000 1 11 00000 00 0000 000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1 517,5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1 455,2</w:t>
            </w:r>
          </w:p>
        </w:tc>
      </w:tr>
      <w:tr w:rsidR="00A80F5C" w:rsidRPr="00A80F5C" w:rsidTr="00A80F5C">
        <w:trPr>
          <w:trHeight w:val="11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000 1 11 05000 00 0000 120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1 345,5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1 275,2</w:t>
            </w:r>
          </w:p>
        </w:tc>
      </w:tr>
      <w:tr w:rsidR="00A80F5C" w:rsidRPr="00A80F5C" w:rsidTr="00A80F5C">
        <w:trPr>
          <w:trHeight w:val="138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000 1 11 09000 00 0000 120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172,0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180,0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000 1 12 00000 00 0000 000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ПЛАТЕЖИ ПРИ ПОЛЬЗОВАНИИ ПРИРОДНЫМИ РЕСУРСАМИ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22,2</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22,2</w:t>
            </w:r>
          </w:p>
        </w:tc>
      </w:tr>
      <w:tr w:rsidR="00A80F5C" w:rsidRPr="00A80F5C" w:rsidTr="002F47BD">
        <w:trPr>
          <w:trHeight w:val="435"/>
        </w:trPr>
        <w:tc>
          <w:tcPr>
            <w:tcW w:w="1175" w:type="pc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lastRenderedPageBreak/>
              <w:t>000 1 12 01000 01 0000 120</w:t>
            </w:r>
          </w:p>
        </w:tc>
        <w:tc>
          <w:tcPr>
            <w:tcW w:w="2615" w:type="pct"/>
            <w:tcBorders>
              <w:top w:val="single" w:sz="4" w:space="0" w:color="auto"/>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Плата за негативное воздействие на окружающую среду</w:t>
            </w:r>
          </w:p>
        </w:tc>
        <w:tc>
          <w:tcPr>
            <w:tcW w:w="588"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22,2</w:t>
            </w:r>
          </w:p>
        </w:tc>
        <w:tc>
          <w:tcPr>
            <w:tcW w:w="621"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22,2</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000 1 13 00000 00 0000 000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ОКАЗАНИЯ ПЛАТНЫХ УСЛУГ И КОМПЕНСАЦИИ ЗАТРАТ ГОСУДАРСТВА</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3 703,2</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3 611,1</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000 1 13 01000 00 0000 130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оказания платных услуг (работ)</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3 003,4</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2 900,3</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000 1 13 02000 00 0000 130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компенсации затрат государства</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699,8</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710,8</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000 1 14 00000 00 0000 000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ПРОДАЖИ МАТЕРИАЛЬНЫХ И НЕМАТЕРИАЛЬНЫХ АКТИВОВ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r>
      <w:tr w:rsidR="00A80F5C" w:rsidRPr="00A80F5C" w:rsidTr="00A80F5C">
        <w:trPr>
          <w:trHeight w:val="138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000 1 14 02000 00 0000 000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000 1 16 00000 00 0000 000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ШТРАФЫ, САНКЦИИ, ВОЗМЕЩЕНИЕ УЩЕРБА</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107,5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116,7</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000 1 16 01000 01 0000 140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107,5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116,7</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000 2 00 00000 00 0000 000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БЕЗВОЗМЕЗДНЫЕ ПОСТУПЛЕНИЯ</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96 496,5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81 627,3</w:t>
            </w:r>
          </w:p>
        </w:tc>
      </w:tr>
      <w:tr w:rsidR="00A80F5C" w:rsidRPr="00A80F5C" w:rsidTr="00A80F5C">
        <w:trPr>
          <w:trHeight w:val="276"/>
        </w:trPr>
        <w:tc>
          <w:tcPr>
            <w:tcW w:w="1175" w:type="pc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000 2 02 00000 00 0000 000</w:t>
            </w:r>
          </w:p>
        </w:tc>
        <w:tc>
          <w:tcPr>
            <w:tcW w:w="2615" w:type="pct"/>
            <w:tcBorders>
              <w:top w:val="single" w:sz="4" w:space="0" w:color="auto"/>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588"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25 930,0</w:t>
            </w:r>
          </w:p>
        </w:tc>
        <w:tc>
          <w:tcPr>
            <w:tcW w:w="621"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25 702,0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000 2 02 10000 00 0000 150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Дотации бюджетам бюджетной системы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25 930,0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25 702,0</w:t>
            </w:r>
          </w:p>
        </w:tc>
      </w:tr>
      <w:tr w:rsidR="00A80F5C" w:rsidRPr="00A80F5C" w:rsidTr="00A80F5C">
        <w:trPr>
          <w:trHeight w:val="465"/>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000 2 02 15001 00 0000 150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Дотации на выравнивание бюджетной обеспеченности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25 930,0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25 702,0</w:t>
            </w:r>
          </w:p>
        </w:tc>
      </w:tr>
      <w:tr w:rsidR="00A80F5C" w:rsidRPr="00A80F5C" w:rsidTr="00A80F5C">
        <w:trPr>
          <w:trHeight w:val="705"/>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912 2 02 15001 05 0000 150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25 930,0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25 702,0</w:t>
            </w:r>
          </w:p>
        </w:tc>
      </w:tr>
      <w:tr w:rsidR="00A80F5C" w:rsidRPr="00A80F5C" w:rsidTr="00A80F5C">
        <w:trPr>
          <w:trHeight w:val="63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000 2 02 20000 00 0000 150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53 745,7</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39 098,6</w:t>
            </w:r>
          </w:p>
        </w:tc>
      </w:tr>
      <w:tr w:rsidR="00A80F5C" w:rsidRPr="00A80F5C" w:rsidTr="00A80F5C">
        <w:trPr>
          <w:trHeight w:val="1065"/>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000 2 02 20216 00 0000 150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31 952,0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17 471,0</w:t>
            </w:r>
          </w:p>
        </w:tc>
      </w:tr>
      <w:tr w:rsidR="00A80F5C" w:rsidRPr="00A80F5C" w:rsidTr="00A80F5C">
        <w:trPr>
          <w:trHeight w:val="138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936 2 02 20216 05 0000 150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17 853,0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17 471,0</w:t>
            </w:r>
          </w:p>
        </w:tc>
      </w:tr>
      <w:tr w:rsidR="00A80F5C" w:rsidRPr="00A80F5C" w:rsidTr="00A80F5C">
        <w:trPr>
          <w:trHeight w:val="138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912 2 02 20216 05 0000 150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14 099,0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r>
      <w:tr w:rsidR="00A80F5C" w:rsidRPr="00A80F5C" w:rsidTr="002F47BD">
        <w:trPr>
          <w:trHeight w:val="552"/>
        </w:trPr>
        <w:tc>
          <w:tcPr>
            <w:tcW w:w="1175" w:type="pc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lastRenderedPageBreak/>
              <w:t>000 2 02 25511 00 0000 150</w:t>
            </w:r>
          </w:p>
        </w:tc>
        <w:tc>
          <w:tcPr>
            <w:tcW w:w="2615" w:type="pct"/>
            <w:tcBorders>
              <w:top w:val="single" w:sz="4" w:space="0" w:color="auto"/>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на проведение комплексных кадастровых работ</w:t>
            </w:r>
          </w:p>
        </w:tc>
        <w:tc>
          <w:tcPr>
            <w:tcW w:w="588"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495,6</w:t>
            </w:r>
          </w:p>
        </w:tc>
        <w:tc>
          <w:tcPr>
            <w:tcW w:w="621"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157,5</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936 2 02 25511 05 0000 150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495,6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157,5</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000 2 02 25519 00 0000 150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на поддержку отрасли культуры</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43,6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43,6</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907 2 02 25519 05 0000 150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43,6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43,6</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000 2 02 25590 00 0000 150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на техническое оснащение муниципальных музеев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130,0</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907 2 02 25590 05 0000 150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Субсидии бюджетам муниципальных районов на техническое оснащение муниципальных музеев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130,0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000 2 02 29999 00 0000 150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субсидии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21 254,5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21 296,5</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906 2 02 29999 05 0000 150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субсидии бюджетам муниципальных районов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121,5</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121,5</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912 2 02 29999 05 0000 150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субсидии бюджетам муниципальных районов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21 133,0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21 175,0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936 2 02 29999 05 0000 150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субсидии бюджетам муниципальных районов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000 2 02 30000 00 0000 150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16 817,8</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16 823,7</w:t>
            </w:r>
          </w:p>
        </w:tc>
      </w:tr>
      <w:tr w:rsidR="00A80F5C" w:rsidRPr="00A80F5C" w:rsidTr="00A80F5C">
        <w:trPr>
          <w:trHeight w:val="63"/>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000 2 02 30024 00 0000 150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4 754,4</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4 802,5</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906 2 02 30024 05 0000 150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472,0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472,0</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907 2 02 30024 05 0000 150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234,0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234,0</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912 2 02 30024 05 0000 150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2 484,6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2 532,6</w:t>
            </w:r>
          </w:p>
        </w:tc>
      </w:tr>
      <w:tr w:rsidR="00A80F5C" w:rsidRPr="00A80F5C" w:rsidTr="00A80F5C">
        <w:trPr>
          <w:trHeight w:val="552"/>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936 2 02 30024 05 0000 150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1 563,8</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1 563,9</w:t>
            </w:r>
          </w:p>
        </w:tc>
      </w:tr>
      <w:tr w:rsidR="00A80F5C" w:rsidRPr="00A80F5C" w:rsidTr="00A80F5C">
        <w:trPr>
          <w:trHeight w:val="828"/>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000 2 02 30027 00 0000 150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3 195,0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3 195,0</w:t>
            </w:r>
          </w:p>
        </w:tc>
      </w:tr>
      <w:tr w:rsidR="00A80F5C" w:rsidRPr="00A80F5C" w:rsidTr="00A80F5C">
        <w:trPr>
          <w:trHeight w:val="828"/>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906 2 02 30027 05 0000 150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3 195,0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3 195,0</w:t>
            </w:r>
          </w:p>
        </w:tc>
      </w:tr>
      <w:tr w:rsidR="00A80F5C" w:rsidRPr="00A80F5C" w:rsidTr="00A80F5C">
        <w:trPr>
          <w:trHeight w:val="1380"/>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000 2 02 30029 00 0000 150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275,7</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275,7</w:t>
            </w:r>
          </w:p>
        </w:tc>
      </w:tr>
      <w:tr w:rsidR="00A80F5C" w:rsidRPr="00A80F5C" w:rsidTr="002F47BD">
        <w:trPr>
          <w:trHeight w:val="1380"/>
        </w:trPr>
        <w:tc>
          <w:tcPr>
            <w:tcW w:w="1175" w:type="pct"/>
            <w:tcBorders>
              <w:top w:val="single" w:sz="4" w:space="0" w:color="auto"/>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lastRenderedPageBreak/>
              <w:t>906 2 02 30029 05 0000 150</w:t>
            </w:r>
          </w:p>
        </w:tc>
        <w:tc>
          <w:tcPr>
            <w:tcW w:w="2615" w:type="pct"/>
            <w:tcBorders>
              <w:top w:val="single" w:sz="4" w:space="0" w:color="auto"/>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588"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275,7</w:t>
            </w:r>
          </w:p>
        </w:tc>
        <w:tc>
          <w:tcPr>
            <w:tcW w:w="621" w:type="pct"/>
            <w:tcBorders>
              <w:top w:val="single" w:sz="4" w:space="0" w:color="auto"/>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275,7</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000 2 02 35082 00 0000 150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627,1</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627,1</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936 2 02 35082 05 0000 150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627,1</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627,1</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000 2 02 35120 00 0000 150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0,2</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936 2 02 35120 05 0000 150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0,2</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000 2 02 39999 00 0000 150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Прочие субвенции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7 964,0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7 923,2</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906 2 02 39999 05 0000 150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субвенции бюджетам муниципальных районов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7 859,4</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7 859,4</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936 2 02 39999 05 0000 150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Прочие субвенции бюджетам муниципальных районов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104,6</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63,8</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000 2 02 40000 00 0000 150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Иные межбюджетные трансферты</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3,0</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000 2 02 40014 00 0000 150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3,0</w:t>
            </w:r>
          </w:p>
        </w:tc>
      </w:tr>
      <w:tr w:rsidR="00A80F5C" w:rsidRPr="00A80F5C" w:rsidTr="00A80F5C">
        <w:trPr>
          <w:trHeight w:val="1104"/>
        </w:trPr>
        <w:tc>
          <w:tcPr>
            <w:tcW w:w="1175" w:type="pct"/>
            <w:tcBorders>
              <w:top w:val="nil"/>
              <w:left w:val="single" w:sz="4" w:space="0" w:color="auto"/>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912 2 02 40014 05 0000 150</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3,0</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3,0</w:t>
            </w:r>
          </w:p>
        </w:tc>
      </w:tr>
      <w:tr w:rsidR="00A80F5C" w:rsidRPr="00A80F5C" w:rsidTr="00A80F5C">
        <w:trPr>
          <w:trHeight w:val="276"/>
        </w:trPr>
        <w:tc>
          <w:tcPr>
            <w:tcW w:w="1175" w:type="pct"/>
            <w:tcBorders>
              <w:top w:val="nil"/>
              <w:left w:val="single" w:sz="4" w:space="0" w:color="auto"/>
              <w:bottom w:val="single" w:sz="4" w:space="0" w:color="auto"/>
              <w:right w:val="single" w:sz="4" w:space="0" w:color="auto"/>
            </w:tcBorders>
            <w:shd w:val="clear" w:color="000000" w:fill="FFFFFF"/>
            <w:noWrap/>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 </w:t>
            </w:r>
          </w:p>
        </w:tc>
        <w:tc>
          <w:tcPr>
            <w:tcW w:w="2615" w:type="pct"/>
            <w:tcBorders>
              <w:top w:val="nil"/>
              <w:left w:val="nil"/>
              <w:bottom w:val="single" w:sz="4" w:space="0" w:color="auto"/>
              <w:right w:val="single" w:sz="4" w:space="0" w:color="auto"/>
            </w:tcBorders>
            <w:shd w:val="clear" w:color="000000" w:fill="FFFFFF"/>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ВСЕГО ДОХОДОВ</w:t>
            </w:r>
          </w:p>
        </w:tc>
        <w:tc>
          <w:tcPr>
            <w:tcW w:w="588"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130 621,9</w:t>
            </w:r>
          </w:p>
        </w:tc>
        <w:tc>
          <w:tcPr>
            <w:tcW w:w="621" w:type="pct"/>
            <w:tcBorders>
              <w:top w:val="nil"/>
              <w:left w:val="nil"/>
              <w:bottom w:val="single" w:sz="4" w:space="0" w:color="auto"/>
              <w:right w:val="single" w:sz="4" w:space="0" w:color="auto"/>
            </w:tcBorders>
            <w:shd w:val="clear" w:color="000000" w:fill="FFFFFF"/>
            <w:noWrap/>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116 587,5</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18</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80F5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2F47BD"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6300"/>
        <w:gridCol w:w="598"/>
        <w:gridCol w:w="672"/>
        <w:gridCol w:w="1220"/>
        <w:gridCol w:w="1206"/>
      </w:tblGrid>
      <w:tr w:rsidR="00A80F5C" w:rsidRPr="00A80F5C" w:rsidTr="00A80F5C">
        <w:trPr>
          <w:trHeight w:val="288"/>
        </w:trPr>
        <w:tc>
          <w:tcPr>
            <w:tcW w:w="5000" w:type="pct"/>
            <w:gridSpan w:val="5"/>
            <w:tcBorders>
              <w:top w:val="nil"/>
              <w:left w:val="nil"/>
              <w:bottom w:val="nil"/>
              <w:right w:val="nil"/>
            </w:tcBorders>
            <w:shd w:val="clear" w:color="auto" w:fill="auto"/>
            <w:noWrap/>
            <w:vAlign w:val="bottom"/>
            <w:hideMark/>
          </w:tcPr>
          <w:p w:rsidR="00A80F5C" w:rsidRP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lastRenderedPageBreak/>
              <w:t>Распределение</w:t>
            </w:r>
          </w:p>
        </w:tc>
      </w:tr>
      <w:tr w:rsidR="00A80F5C" w:rsidRPr="00A80F5C" w:rsidTr="00A80F5C">
        <w:trPr>
          <w:trHeight w:val="73"/>
        </w:trPr>
        <w:tc>
          <w:tcPr>
            <w:tcW w:w="5000" w:type="pct"/>
            <w:gridSpan w:val="5"/>
            <w:tcBorders>
              <w:top w:val="nil"/>
              <w:left w:val="nil"/>
              <w:bottom w:val="nil"/>
              <w:right w:val="nil"/>
            </w:tcBorders>
            <w:shd w:val="clear" w:color="auto" w:fill="auto"/>
            <w:vAlign w:val="bottom"/>
            <w:hideMark/>
          </w:tcPr>
          <w:p w:rsidR="00A80F5C" w:rsidRDefault="00A80F5C" w:rsidP="00A80F5C">
            <w:pPr>
              <w:spacing w:after="0" w:line="240" w:lineRule="auto"/>
              <w:jc w:val="center"/>
              <w:rPr>
                <w:rFonts w:ascii="Times New Roman" w:eastAsia="Times New Roman" w:hAnsi="Times New Roman" w:cs="Times New Roman"/>
                <w:b/>
                <w:bCs/>
              </w:rPr>
            </w:pPr>
            <w:r w:rsidRPr="00A80F5C">
              <w:rPr>
                <w:rFonts w:ascii="Times New Roman" w:eastAsia="Times New Roman" w:hAnsi="Times New Roman" w:cs="Times New Roman"/>
                <w:b/>
                <w:bCs/>
              </w:rPr>
              <w:t>бюджетных ассигнований по разделам и подразделам классификации расходов бюджета на 2023-2024 годы</w:t>
            </w:r>
          </w:p>
          <w:p w:rsidR="00A80F5C" w:rsidRPr="00A80F5C" w:rsidRDefault="00A80F5C" w:rsidP="00A80F5C">
            <w:pPr>
              <w:spacing w:after="0" w:line="240" w:lineRule="auto"/>
              <w:jc w:val="center"/>
              <w:rPr>
                <w:rFonts w:ascii="Times New Roman" w:eastAsia="Times New Roman" w:hAnsi="Times New Roman" w:cs="Times New Roman"/>
                <w:b/>
                <w:bCs/>
              </w:rPr>
            </w:pPr>
          </w:p>
        </w:tc>
      </w:tr>
      <w:tr w:rsidR="00A80F5C" w:rsidRPr="00A80F5C" w:rsidTr="00A80F5C">
        <w:trPr>
          <w:trHeight w:val="361"/>
        </w:trPr>
        <w:tc>
          <w:tcPr>
            <w:tcW w:w="31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Наименование расхода</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Раз-дел</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Под-раз-дел</w:t>
            </w:r>
          </w:p>
        </w:tc>
        <w:tc>
          <w:tcPr>
            <w:tcW w:w="610"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 xml:space="preserve">Сумма        (тыс. рублей) </w:t>
            </w:r>
          </w:p>
        </w:tc>
        <w:tc>
          <w:tcPr>
            <w:tcW w:w="603"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 xml:space="preserve">Сумма        (тыс. рублей) </w:t>
            </w:r>
          </w:p>
        </w:tc>
      </w:tr>
      <w:tr w:rsidR="00A80F5C" w:rsidRPr="00A80F5C" w:rsidTr="00A80F5C">
        <w:trPr>
          <w:trHeight w:val="63"/>
        </w:trPr>
        <w:tc>
          <w:tcPr>
            <w:tcW w:w="3152" w:type="pct"/>
            <w:vMerge/>
            <w:tcBorders>
              <w:top w:val="single" w:sz="4" w:space="0" w:color="auto"/>
              <w:left w:val="single" w:sz="4" w:space="0" w:color="auto"/>
              <w:bottom w:val="single" w:sz="4" w:space="0" w:color="000000"/>
              <w:right w:val="single" w:sz="4" w:space="0" w:color="auto"/>
            </w:tcBorders>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rsidR="00A80F5C" w:rsidRPr="00A80F5C" w:rsidRDefault="00A80F5C" w:rsidP="00A80F5C">
            <w:pPr>
              <w:spacing w:after="0" w:line="240" w:lineRule="auto"/>
              <w:rPr>
                <w:rFonts w:ascii="Times New Roman" w:eastAsia="Times New Roman" w:hAnsi="Times New Roman" w:cs="Times New Roman"/>
                <w:color w:val="000000"/>
              </w:rPr>
            </w:pP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2023 год</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2024 год</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Всего расходов</w:t>
            </w:r>
          </w:p>
        </w:tc>
        <w:tc>
          <w:tcPr>
            <w:tcW w:w="299"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336"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131 133,4</w:t>
            </w:r>
          </w:p>
        </w:tc>
        <w:tc>
          <w:tcPr>
            <w:tcW w:w="603" w:type="pct"/>
            <w:tcBorders>
              <w:top w:val="nil"/>
              <w:left w:val="nil"/>
              <w:bottom w:val="single" w:sz="4" w:space="0" w:color="auto"/>
              <w:right w:val="single" w:sz="4" w:space="0" w:color="auto"/>
            </w:tcBorders>
            <w:shd w:val="clear" w:color="auto" w:fill="auto"/>
            <w:vAlign w:val="center"/>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117 647,3</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Общегосударственные вопросы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23 782,3</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25 296,5</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02</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1 133,3</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1 133,3</w:t>
            </w:r>
          </w:p>
        </w:tc>
      </w:tr>
      <w:tr w:rsidR="00A80F5C" w:rsidRPr="00A80F5C" w:rsidTr="00A80F5C">
        <w:trPr>
          <w:trHeight w:val="107"/>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03</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r>
      <w:tr w:rsidR="00A80F5C" w:rsidRPr="00A80F5C" w:rsidTr="00A80F5C">
        <w:trPr>
          <w:trHeight w:val="360"/>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20 200,6</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20 257,2</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Судебная система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05</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1,6</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0,2</w:t>
            </w:r>
          </w:p>
        </w:tc>
      </w:tr>
      <w:tr w:rsidR="00A80F5C" w:rsidRPr="00A80F5C" w:rsidTr="00A80F5C">
        <w:trPr>
          <w:trHeight w:val="552"/>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06</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636,0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636,0</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Резервные фонды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11</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80,0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80,0</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общегосударственные вопросы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13</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1 729,8</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3 188,8</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Национальная безопасность и правоохранительная деятельность</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03</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1 115,5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1 115,5</w:t>
            </w:r>
          </w:p>
        </w:tc>
      </w:tr>
      <w:tr w:rsidR="00A80F5C" w:rsidRPr="00A80F5C" w:rsidTr="00A80F5C">
        <w:trPr>
          <w:trHeight w:val="63"/>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03</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1 062,5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1 062,5</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03</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14</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53,0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53,0</w:t>
            </w:r>
          </w:p>
        </w:tc>
      </w:tr>
      <w:tr w:rsidR="00A80F5C" w:rsidRPr="00A80F5C" w:rsidTr="00A80F5C">
        <w:trPr>
          <w:trHeight w:val="276"/>
        </w:trPr>
        <w:tc>
          <w:tcPr>
            <w:tcW w:w="3152" w:type="pct"/>
            <w:tcBorders>
              <w:top w:val="single" w:sz="4" w:space="0" w:color="auto"/>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Национальная экономика</w:t>
            </w:r>
          </w:p>
        </w:tc>
        <w:tc>
          <w:tcPr>
            <w:tcW w:w="299"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04</w:t>
            </w:r>
          </w:p>
        </w:tc>
        <w:tc>
          <w:tcPr>
            <w:tcW w:w="336"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37 143,9</w:t>
            </w:r>
          </w:p>
        </w:tc>
        <w:tc>
          <w:tcPr>
            <w:tcW w:w="603"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22 243,2</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Сельское хозяйство и рыболовство</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05</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178,4</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137,6</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Транспорт</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08</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760,0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760,0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Дорожное хозяйство (дорожные фонды)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09</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35 574,6</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21 141,0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вопросы в области национальной экономики</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12</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630,9</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204,6</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Жилищно-коммунальное хозяйство</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05</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140,0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Коммунальное хозяйство</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05</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02</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140,0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Охрана окружающей среды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06</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вопросы в области охраны окружающей среды</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06</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05</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Образование</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07</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32 186,1</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31 683,2</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Дошкольное образование</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07</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20 329,5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19 903,1</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Дополнительное образование детей</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07</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03</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9 492,5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9 520,1</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Молодежная политика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07</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07</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233,6</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233,6</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вопросы в области образования</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07</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09</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2 130,5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2 026,4</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Культура, кинематография</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08</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23 692,3</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23 907,7</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Культура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08</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17 105,3</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17 320,7</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Другие вопросы в области культуры, кинематографии</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08</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6 587,0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6 587,0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Социальная политика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10</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7 268,6</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7 320,6</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Пенсионное обеспечение</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1 642,8</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1 642,8</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Социальное обеспечение населения</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03</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1 528,0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1 580,0</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Охрана семьи и детства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10</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04</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4 097,8</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4 097,8</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Физическая культура и спорт</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42,5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42,5</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Массовый спорт</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11</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02</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42,5</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42,5</w:t>
            </w:r>
          </w:p>
        </w:tc>
      </w:tr>
      <w:tr w:rsidR="00A80F5C" w:rsidRPr="00A80F5C" w:rsidTr="00A80F5C">
        <w:trPr>
          <w:trHeight w:val="276"/>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Обслуживание государственного и муниципального долга</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13</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652,1</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652,1</w:t>
            </w:r>
          </w:p>
        </w:tc>
      </w:tr>
      <w:tr w:rsidR="00A80F5C" w:rsidRPr="00A80F5C" w:rsidTr="002F47BD">
        <w:trPr>
          <w:trHeight w:val="276"/>
        </w:trPr>
        <w:tc>
          <w:tcPr>
            <w:tcW w:w="3152" w:type="pct"/>
            <w:tcBorders>
              <w:top w:val="single" w:sz="4" w:space="0" w:color="auto"/>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lastRenderedPageBreak/>
              <w:t>Обслуживание государственного внутреннего и муниципального долга</w:t>
            </w:r>
          </w:p>
        </w:tc>
        <w:tc>
          <w:tcPr>
            <w:tcW w:w="299"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13</w:t>
            </w:r>
          </w:p>
        </w:tc>
        <w:tc>
          <w:tcPr>
            <w:tcW w:w="336"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610"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652,1</w:t>
            </w:r>
          </w:p>
        </w:tc>
        <w:tc>
          <w:tcPr>
            <w:tcW w:w="603" w:type="pct"/>
            <w:tcBorders>
              <w:top w:val="single" w:sz="4" w:space="0" w:color="auto"/>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652,1</w:t>
            </w:r>
          </w:p>
        </w:tc>
      </w:tr>
      <w:tr w:rsidR="00A80F5C" w:rsidRPr="00A80F5C" w:rsidTr="00A80F5C">
        <w:trPr>
          <w:trHeight w:val="552"/>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14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00</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5 190,0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b/>
                <w:bCs/>
                <w:color w:val="000000"/>
              </w:rPr>
            </w:pPr>
            <w:r w:rsidRPr="00A80F5C">
              <w:rPr>
                <w:rFonts w:ascii="Times New Roman" w:eastAsia="Times New Roman" w:hAnsi="Times New Roman" w:cs="Times New Roman"/>
                <w:b/>
                <w:bCs/>
                <w:color w:val="000000"/>
              </w:rPr>
              <w:t>5 186,0</w:t>
            </w:r>
          </w:p>
        </w:tc>
      </w:tr>
      <w:tr w:rsidR="00A80F5C" w:rsidRPr="00A80F5C" w:rsidTr="00A80F5C">
        <w:trPr>
          <w:trHeight w:val="552"/>
        </w:trPr>
        <w:tc>
          <w:tcPr>
            <w:tcW w:w="3152" w:type="pct"/>
            <w:tcBorders>
              <w:top w:val="nil"/>
              <w:left w:val="single" w:sz="4" w:space="0" w:color="auto"/>
              <w:bottom w:val="single" w:sz="4" w:space="0" w:color="auto"/>
              <w:right w:val="single" w:sz="4" w:space="0" w:color="auto"/>
            </w:tcBorders>
            <w:shd w:val="clear" w:color="auto" w:fill="auto"/>
            <w:hideMark/>
          </w:tcPr>
          <w:p w:rsidR="00A80F5C" w:rsidRPr="00A80F5C" w:rsidRDefault="00A80F5C" w:rsidP="00A80F5C">
            <w:pPr>
              <w:spacing w:after="0" w:line="240" w:lineRule="auto"/>
              <w:rPr>
                <w:rFonts w:ascii="Times New Roman" w:eastAsia="Times New Roman" w:hAnsi="Times New Roman" w:cs="Times New Roman"/>
                <w:color w:val="000000"/>
              </w:rPr>
            </w:pPr>
            <w:r w:rsidRPr="00A80F5C">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299"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14</w:t>
            </w:r>
          </w:p>
        </w:tc>
        <w:tc>
          <w:tcPr>
            <w:tcW w:w="336"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center"/>
              <w:rPr>
                <w:rFonts w:ascii="Times New Roman" w:eastAsia="Times New Roman" w:hAnsi="Times New Roman" w:cs="Times New Roman"/>
                <w:color w:val="000000"/>
              </w:rPr>
            </w:pPr>
            <w:r w:rsidRPr="00A80F5C">
              <w:rPr>
                <w:rFonts w:ascii="Times New Roman" w:eastAsia="Times New Roman" w:hAnsi="Times New Roman" w:cs="Times New Roman"/>
                <w:color w:val="000000"/>
              </w:rPr>
              <w:t>01</w:t>
            </w:r>
          </w:p>
        </w:tc>
        <w:tc>
          <w:tcPr>
            <w:tcW w:w="610"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5 190,0</w:t>
            </w:r>
          </w:p>
        </w:tc>
        <w:tc>
          <w:tcPr>
            <w:tcW w:w="603" w:type="pct"/>
            <w:tcBorders>
              <w:top w:val="nil"/>
              <w:left w:val="nil"/>
              <w:bottom w:val="single" w:sz="4" w:space="0" w:color="auto"/>
              <w:right w:val="single" w:sz="4" w:space="0" w:color="auto"/>
            </w:tcBorders>
            <w:shd w:val="clear" w:color="auto" w:fill="auto"/>
            <w:hideMark/>
          </w:tcPr>
          <w:p w:rsidR="00A80F5C" w:rsidRPr="00A80F5C" w:rsidRDefault="00A80F5C" w:rsidP="00A80F5C">
            <w:pPr>
              <w:spacing w:after="0" w:line="240" w:lineRule="auto"/>
              <w:jc w:val="right"/>
              <w:rPr>
                <w:rFonts w:ascii="Times New Roman" w:eastAsia="Times New Roman" w:hAnsi="Times New Roman" w:cs="Times New Roman"/>
                <w:color w:val="000000"/>
              </w:rPr>
            </w:pPr>
            <w:r w:rsidRPr="00A80F5C">
              <w:rPr>
                <w:rFonts w:ascii="Times New Roman" w:eastAsia="Times New Roman" w:hAnsi="Times New Roman" w:cs="Times New Roman"/>
                <w:color w:val="000000"/>
              </w:rPr>
              <w:t>5 186,0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19</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80F5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2F47BD"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5270"/>
        <w:gridCol w:w="1365"/>
        <w:gridCol w:w="951"/>
        <w:gridCol w:w="1085"/>
        <w:gridCol w:w="1325"/>
      </w:tblGrid>
      <w:tr w:rsidR="006E7C74" w:rsidRPr="006E7C74" w:rsidTr="006E7C74">
        <w:trPr>
          <w:trHeight w:val="288"/>
        </w:trPr>
        <w:tc>
          <w:tcPr>
            <w:tcW w:w="5000" w:type="pct"/>
            <w:gridSpan w:val="5"/>
            <w:tcBorders>
              <w:top w:val="nil"/>
              <w:left w:val="nil"/>
              <w:bottom w:val="nil"/>
              <w:right w:val="nil"/>
            </w:tcBorders>
            <w:shd w:val="clear" w:color="auto" w:fill="auto"/>
            <w:noWrap/>
            <w:vAlign w:val="bottom"/>
            <w:hideMark/>
          </w:tcPr>
          <w:p w:rsidR="006E7C74" w:rsidRPr="006E7C74" w:rsidRDefault="006E7C74" w:rsidP="006E7C74">
            <w:pPr>
              <w:spacing w:after="0" w:line="240" w:lineRule="auto"/>
              <w:jc w:val="center"/>
              <w:rPr>
                <w:rFonts w:ascii="Times New Roman" w:eastAsia="Times New Roman" w:hAnsi="Times New Roman" w:cs="Times New Roman"/>
                <w:b/>
                <w:bCs/>
              </w:rPr>
            </w:pPr>
            <w:r w:rsidRPr="006E7C74">
              <w:rPr>
                <w:rFonts w:ascii="Times New Roman" w:eastAsia="Times New Roman" w:hAnsi="Times New Roman" w:cs="Times New Roman"/>
                <w:b/>
                <w:bCs/>
              </w:rPr>
              <w:t>Распределение</w:t>
            </w:r>
          </w:p>
        </w:tc>
      </w:tr>
      <w:tr w:rsidR="006E7C74" w:rsidRPr="006E7C74" w:rsidTr="006E7C74">
        <w:trPr>
          <w:trHeight w:val="383"/>
        </w:trPr>
        <w:tc>
          <w:tcPr>
            <w:tcW w:w="5000" w:type="pct"/>
            <w:gridSpan w:val="5"/>
            <w:tcBorders>
              <w:top w:val="nil"/>
              <w:left w:val="nil"/>
              <w:bottom w:val="nil"/>
              <w:right w:val="nil"/>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rPr>
            </w:pPr>
            <w:r w:rsidRPr="006E7C74">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2023 и 2024 годы</w:t>
            </w:r>
          </w:p>
        </w:tc>
      </w:tr>
      <w:tr w:rsidR="006E7C74" w:rsidRPr="006E7C74" w:rsidTr="006E7C74">
        <w:trPr>
          <w:trHeight w:val="285"/>
        </w:trPr>
        <w:tc>
          <w:tcPr>
            <w:tcW w:w="2716" w:type="pct"/>
            <w:tcBorders>
              <w:top w:val="nil"/>
              <w:left w:val="nil"/>
              <w:bottom w:val="nil"/>
              <w:right w:val="nil"/>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rPr>
            </w:pPr>
          </w:p>
        </w:tc>
        <w:tc>
          <w:tcPr>
            <w:tcW w:w="676" w:type="pct"/>
            <w:tcBorders>
              <w:top w:val="nil"/>
              <w:left w:val="nil"/>
              <w:bottom w:val="nil"/>
              <w:right w:val="nil"/>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rPr>
            </w:pPr>
          </w:p>
        </w:tc>
        <w:tc>
          <w:tcPr>
            <w:tcW w:w="374" w:type="pct"/>
            <w:tcBorders>
              <w:top w:val="nil"/>
              <w:left w:val="nil"/>
              <w:bottom w:val="nil"/>
              <w:right w:val="nil"/>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rPr>
            </w:pPr>
          </w:p>
        </w:tc>
        <w:tc>
          <w:tcPr>
            <w:tcW w:w="622" w:type="pct"/>
            <w:tcBorders>
              <w:top w:val="nil"/>
              <w:left w:val="nil"/>
              <w:bottom w:val="nil"/>
              <w:right w:val="nil"/>
            </w:tcBorders>
            <w:shd w:val="clear" w:color="auto" w:fill="auto"/>
            <w:noWrap/>
            <w:vAlign w:val="bottom"/>
            <w:hideMark/>
          </w:tcPr>
          <w:p w:rsidR="006E7C74" w:rsidRPr="006E7C74" w:rsidRDefault="006E7C74" w:rsidP="006E7C74">
            <w:pPr>
              <w:spacing w:after="0" w:line="240" w:lineRule="auto"/>
              <w:rPr>
                <w:rFonts w:ascii="Calibri" w:eastAsia="Times New Roman" w:hAnsi="Calibri" w:cs="Times New Roman"/>
                <w:color w:val="000000"/>
              </w:rPr>
            </w:pPr>
          </w:p>
        </w:tc>
        <w:tc>
          <w:tcPr>
            <w:tcW w:w="613" w:type="pct"/>
            <w:tcBorders>
              <w:top w:val="nil"/>
              <w:left w:val="nil"/>
              <w:bottom w:val="nil"/>
              <w:right w:val="nil"/>
            </w:tcBorders>
            <w:shd w:val="clear" w:color="auto" w:fill="auto"/>
            <w:noWrap/>
            <w:vAlign w:val="bottom"/>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тыс. рублей</w:t>
            </w:r>
          </w:p>
        </w:tc>
      </w:tr>
      <w:tr w:rsidR="006E7C74" w:rsidRPr="006E7C74" w:rsidTr="006E7C74">
        <w:trPr>
          <w:trHeight w:val="331"/>
        </w:trPr>
        <w:tc>
          <w:tcPr>
            <w:tcW w:w="27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Наименование расхода</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Целевая статья</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 xml:space="preserve"> Вид расхода</w:t>
            </w:r>
          </w:p>
        </w:tc>
        <w:tc>
          <w:tcPr>
            <w:tcW w:w="622" w:type="pct"/>
            <w:tcBorders>
              <w:top w:val="single" w:sz="4" w:space="0" w:color="auto"/>
              <w:left w:val="nil"/>
              <w:bottom w:val="single" w:sz="4" w:space="0" w:color="auto"/>
              <w:right w:val="single" w:sz="4" w:space="0" w:color="auto"/>
            </w:tcBorders>
            <w:shd w:val="clear" w:color="auto" w:fill="auto"/>
            <w:vAlign w:val="center"/>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2023 год</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2024 год</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Всего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131 133,4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117 647,3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0100000000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34 494,7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34 038,4</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18 013,3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17 712,2</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Детские дошкольные учреждения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9 550,7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9 124,3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2 561,9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2 566,7</w:t>
            </w:r>
          </w:p>
        </w:tc>
      </w:tr>
      <w:tr w:rsidR="006E7C74" w:rsidRPr="006E7C74" w:rsidTr="006E7C74">
        <w:trPr>
          <w:trHeight w:val="80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2 329,9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2 334,7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232,0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232,0</w:t>
            </w:r>
          </w:p>
        </w:tc>
      </w:tr>
      <w:tr w:rsidR="006E7C74" w:rsidRPr="006E7C74" w:rsidTr="006E7C74">
        <w:trPr>
          <w:trHeight w:val="11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24,7</w:t>
            </w:r>
          </w:p>
        </w:tc>
      </w:tr>
      <w:tr w:rsidR="006E7C74" w:rsidRPr="006E7C74" w:rsidTr="006E7C74">
        <w:trPr>
          <w:trHeight w:val="132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6 964,2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6 532,9</w:t>
            </w:r>
          </w:p>
        </w:tc>
      </w:tr>
      <w:tr w:rsidR="006E7C74" w:rsidRPr="006E7C74" w:rsidTr="006E7C74">
        <w:trPr>
          <w:trHeight w:val="98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4 145,5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4 140,6</w:t>
            </w:r>
          </w:p>
        </w:tc>
      </w:tr>
      <w:tr w:rsidR="006E7C74" w:rsidRPr="006E7C74" w:rsidTr="006E7C74">
        <w:trPr>
          <w:trHeight w:val="27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2 759,3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2 332,9</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010000210В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59,4</w:t>
            </w:r>
          </w:p>
        </w:tc>
      </w:tr>
      <w:tr w:rsidR="006E7C74" w:rsidRPr="006E7C74" w:rsidTr="002F47BD">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Организация дополнительного образования</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6 453,8</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6 579,1</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2 414,1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2 417,7</w:t>
            </w:r>
          </w:p>
        </w:tc>
      </w:tr>
      <w:tr w:rsidR="006E7C74" w:rsidRPr="006E7C74" w:rsidTr="006E7C74">
        <w:trPr>
          <w:trHeight w:val="56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1 764,5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1 768,1</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649,6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649,6</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18,7</w:t>
            </w:r>
          </w:p>
        </w:tc>
      </w:tr>
      <w:tr w:rsidR="006E7C74" w:rsidRPr="006E7C74" w:rsidTr="006E7C74">
        <w:trPr>
          <w:trHeight w:val="78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4 021,1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4 142,7</w:t>
            </w:r>
          </w:p>
        </w:tc>
      </w:tr>
      <w:tr w:rsidR="006E7C74" w:rsidRPr="006E7C74" w:rsidTr="006E7C74">
        <w:trPr>
          <w:trHeight w:val="78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3 036,4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3 135,8</w:t>
            </w:r>
          </w:p>
        </w:tc>
      </w:tr>
      <w:tr w:rsidR="006E7C74" w:rsidRPr="006E7C74" w:rsidTr="006E7C74">
        <w:trPr>
          <w:trHeight w:val="8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826,5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848,7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158,2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158,2</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Обеспечение деятельности учреждений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2 008,8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2 008,8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701,6</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701,6</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7,4</w:t>
            </w:r>
          </w:p>
        </w:tc>
      </w:tr>
      <w:tr w:rsidR="006E7C74" w:rsidRPr="006E7C74" w:rsidTr="006E7C74">
        <w:trPr>
          <w:trHeight w:val="95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7,4</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1 301,2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1 299,8</w:t>
            </w:r>
          </w:p>
        </w:tc>
      </w:tr>
      <w:tr w:rsidR="006E7C74" w:rsidRPr="006E7C74" w:rsidTr="006E7C74">
        <w:trPr>
          <w:trHeight w:val="110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1 245,8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1 244,4</w:t>
            </w:r>
          </w:p>
        </w:tc>
      </w:tr>
      <w:tr w:rsidR="006E7C74" w:rsidRPr="006E7C74" w:rsidTr="006E7C74">
        <w:trPr>
          <w:trHeight w:val="41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54,5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54,5</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010000222В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0,9</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0100003000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2 900,3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2 900,3</w:t>
            </w:r>
          </w:p>
        </w:tc>
      </w:tr>
      <w:tr w:rsidR="006E7C74" w:rsidRPr="006E7C74" w:rsidTr="006E7C74">
        <w:trPr>
          <w:trHeight w:val="9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0100003000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2 900,3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2 900,3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207,3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42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Персонифицированное финансирование в социальной сфере</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0100004400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207,3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22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 xml:space="preserve">Мероприятия по персонифицированному </w:t>
            </w:r>
            <w:r w:rsidRPr="006E7C74">
              <w:rPr>
                <w:rFonts w:ascii="Times New Roman" w:eastAsia="Times New Roman" w:hAnsi="Times New Roman" w:cs="Times New Roman"/>
                <w:color w:val="000000"/>
              </w:rPr>
              <w:lastRenderedPageBreak/>
              <w:t>финансированию дополнительного образования детей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0100004450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104,1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63"/>
        </w:trPr>
        <w:tc>
          <w:tcPr>
            <w:tcW w:w="2716" w:type="pct"/>
            <w:tcBorders>
              <w:top w:val="nil"/>
              <w:left w:val="single" w:sz="4" w:space="0" w:color="auto"/>
              <w:bottom w:val="nil"/>
              <w:right w:val="nil"/>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7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0100004450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104,1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Обеспечение персонифицированного финансирования дополнительного образования детей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0100004460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103,1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13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0100004460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103,1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0100015000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r>
      <w:tr w:rsidR="006E7C74" w:rsidRPr="006E7C74" w:rsidTr="006E7C74">
        <w:trPr>
          <w:trHeight w:val="76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0100015060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0100015060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121,5</w:t>
            </w:r>
          </w:p>
        </w:tc>
      </w:tr>
      <w:tr w:rsidR="006E7C74" w:rsidRPr="006E7C74" w:rsidTr="006E7C74">
        <w:trPr>
          <w:trHeight w:val="67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4 767,8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4 819,8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3 195,0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3 195,0</w:t>
            </w:r>
          </w:p>
        </w:tc>
      </w:tr>
      <w:tr w:rsidR="006E7C74" w:rsidRPr="006E7C74" w:rsidTr="006E7C74">
        <w:trPr>
          <w:trHeight w:val="16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Социальное обеспечение и иные выплаты населению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3 133,0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3 133,0</w:t>
            </w:r>
          </w:p>
        </w:tc>
      </w:tr>
      <w:tr w:rsidR="006E7C74" w:rsidRPr="006E7C74" w:rsidTr="006E7C74">
        <w:trPr>
          <w:trHeight w:val="1084"/>
        </w:trPr>
        <w:tc>
          <w:tcPr>
            <w:tcW w:w="2716" w:type="pct"/>
            <w:tcBorders>
              <w:top w:val="nil"/>
              <w:left w:val="single" w:sz="4" w:space="0" w:color="auto"/>
              <w:bottom w:val="single" w:sz="4" w:space="0" w:color="auto"/>
              <w:right w:val="single" w:sz="4" w:space="0" w:color="auto"/>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0100016090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по администрированию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0100016094</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r>
      <w:tr w:rsidR="006E7C74" w:rsidRPr="006E7C74" w:rsidTr="006E7C74">
        <w:trPr>
          <w:trHeight w:val="3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0100016094</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3,1</w:t>
            </w:r>
          </w:p>
        </w:tc>
      </w:tr>
      <w:tr w:rsidR="006E7C74" w:rsidRPr="006E7C74" w:rsidTr="006E7C74">
        <w:trPr>
          <w:trHeight w:val="79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275,7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275,7</w:t>
            </w:r>
          </w:p>
        </w:tc>
      </w:tr>
      <w:tr w:rsidR="006E7C74" w:rsidRPr="006E7C74" w:rsidTr="006E7C74">
        <w:trPr>
          <w:trHeight w:val="21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Социальное обеспечение и иные выплаты населению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267,7</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267,7</w:t>
            </w:r>
          </w:p>
        </w:tc>
      </w:tr>
      <w:tr w:rsidR="006E7C74" w:rsidRPr="006E7C74" w:rsidTr="002F47BD">
        <w:trPr>
          <w:trHeight w:val="7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w:t>
            </w:r>
            <w:r w:rsidRPr="006E7C74">
              <w:rPr>
                <w:rFonts w:ascii="Times New Roman" w:eastAsia="Times New Roman" w:hAnsi="Times New Roman" w:cs="Times New Roman"/>
                <w:color w:val="000000"/>
              </w:rPr>
              <w:lastRenderedPageBreak/>
              <w:t xml:space="preserve">учетом положений части 3 статьи 17 указанного Закона </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0100016140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1 294,0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1 346,0</w:t>
            </w:r>
          </w:p>
        </w:tc>
      </w:tr>
      <w:tr w:rsidR="006E7C74" w:rsidRPr="006E7C74" w:rsidTr="006E7C74">
        <w:trPr>
          <w:trHeight w:val="17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Социальное обеспечение и иные выплаты населению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1 119,0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1 163,9</w:t>
            </w:r>
          </w:p>
        </w:tc>
      </w:tr>
      <w:tr w:rsidR="006E7C74" w:rsidRPr="006E7C74" w:rsidTr="006E7C74">
        <w:trPr>
          <w:trHeight w:val="261"/>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0100016140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152,2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158,4</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межбюджетные трансферты из областного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0100017000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7 859,4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7 859,4</w:t>
            </w:r>
          </w:p>
        </w:tc>
      </w:tr>
      <w:tr w:rsidR="006E7C74" w:rsidRPr="006E7C74" w:rsidTr="006E7C74">
        <w:trPr>
          <w:trHeight w:val="50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0100017140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7 859,4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7 859,4</w:t>
            </w:r>
          </w:p>
        </w:tc>
      </w:tr>
      <w:tr w:rsidR="006E7C74" w:rsidRPr="006E7C74" w:rsidTr="006E7C74">
        <w:trPr>
          <w:trHeight w:val="1042"/>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0100017140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7 690,4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7 690,4</w:t>
            </w:r>
          </w:p>
        </w:tc>
      </w:tr>
      <w:tr w:rsidR="006E7C74" w:rsidRPr="006E7C74" w:rsidTr="006E7C74">
        <w:trPr>
          <w:trHeight w:val="552"/>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0100017140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169,0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169,0</w:t>
            </w:r>
          </w:p>
        </w:tc>
      </w:tr>
      <w:tr w:rsidR="006E7C74" w:rsidRPr="006E7C74" w:rsidTr="006E7C74">
        <w:trPr>
          <w:trHeight w:val="1635"/>
        </w:trPr>
        <w:tc>
          <w:tcPr>
            <w:tcW w:w="2716" w:type="pct"/>
            <w:tcBorders>
              <w:top w:val="nil"/>
              <w:left w:val="single" w:sz="4" w:space="0" w:color="auto"/>
              <w:bottom w:val="single" w:sz="4" w:space="0" w:color="auto"/>
              <w:right w:val="single" w:sz="4" w:space="0" w:color="auto"/>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01000N0820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624,0</w:t>
            </w:r>
          </w:p>
        </w:tc>
      </w:tr>
      <w:tr w:rsidR="006E7C74" w:rsidRPr="006E7C74" w:rsidTr="006E7C74">
        <w:trPr>
          <w:trHeight w:val="257"/>
        </w:trPr>
        <w:tc>
          <w:tcPr>
            <w:tcW w:w="2716" w:type="pct"/>
            <w:tcBorders>
              <w:top w:val="nil"/>
              <w:left w:val="single" w:sz="4" w:space="0" w:color="auto"/>
              <w:bottom w:val="single" w:sz="4" w:space="0" w:color="auto"/>
              <w:right w:val="single" w:sz="4" w:space="0" w:color="auto"/>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01000N0820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400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624,0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624,0</w:t>
            </w:r>
          </w:p>
        </w:tc>
      </w:tr>
      <w:tr w:rsidR="006E7C74" w:rsidRPr="006E7C74" w:rsidTr="006E7C74">
        <w:trPr>
          <w:trHeight w:val="1260"/>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01000S5060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w:t>
            </w:r>
          </w:p>
        </w:tc>
      </w:tr>
      <w:tr w:rsidR="006E7C74" w:rsidRPr="006E7C74" w:rsidTr="006E7C74">
        <w:trPr>
          <w:trHeight w:val="13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01000S5060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w:t>
            </w:r>
          </w:p>
        </w:tc>
      </w:tr>
      <w:tr w:rsidR="006E7C74" w:rsidRPr="006E7C74" w:rsidTr="006E7C74">
        <w:trPr>
          <w:trHeight w:val="75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0200000000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20 853,4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20 910,0</w:t>
            </w:r>
          </w:p>
        </w:tc>
      </w:tr>
      <w:tr w:rsidR="006E7C74" w:rsidRPr="006E7C74" w:rsidTr="006E7C74">
        <w:trPr>
          <w:trHeight w:val="27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18 287,6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18 344,2</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Центральный аппарат</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18 287,6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18 344,2</w:t>
            </w:r>
          </w:p>
        </w:tc>
      </w:tr>
      <w:tr w:rsidR="006E7C74" w:rsidRPr="006E7C74" w:rsidTr="006E7C74">
        <w:trPr>
          <w:trHeight w:val="33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5 844,2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5 856,5</w:t>
            </w:r>
          </w:p>
        </w:tc>
      </w:tr>
      <w:tr w:rsidR="006E7C74" w:rsidRPr="006E7C74" w:rsidTr="006E7C74">
        <w:trPr>
          <w:trHeight w:val="95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5 844,2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5 856,5</w:t>
            </w:r>
          </w:p>
        </w:tc>
      </w:tr>
      <w:tr w:rsidR="006E7C74" w:rsidRPr="006E7C74" w:rsidTr="006E7C74">
        <w:trPr>
          <w:trHeight w:val="9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61,8</w:t>
            </w:r>
          </w:p>
        </w:tc>
      </w:tr>
      <w:tr w:rsidR="006E7C74" w:rsidRPr="006E7C74" w:rsidTr="006E7C74">
        <w:trPr>
          <w:trHeight w:val="86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61,8</w:t>
            </w:r>
          </w:p>
        </w:tc>
      </w:tr>
      <w:tr w:rsidR="006E7C74" w:rsidRPr="006E7C74" w:rsidTr="002F47BD">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Средства местного бюджета</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020000103В</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12 381,6</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12 425,9</w:t>
            </w:r>
          </w:p>
        </w:tc>
      </w:tr>
      <w:tr w:rsidR="006E7C74" w:rsidRPr="006E7C74" w:rsidTr="006E7C74">
        <w:trPr>
          <w:trHeight w:val="13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10 398,7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10 386,4</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1 964,1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2 020,7</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Доплаты к пенсиям, дополнительное пенсионное обеспечение</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0200008000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r>
      <w:tr w:rsidR="006E7C74" w:rsidRPr="006E7C74" w:rsidTr="006E7C74">
        <w:trPr>
          <w:trHeight w:val="117"/>
        </w:trPr>
        <w:tc>
          <w:tcPr>
            <w:tcW w:w="2716" w:type="pct"/>
            <w:tcBorders>
              <w:top w:val="nil"/>
              <w:left w:val="single" w:sz="4" w:space="0" w:color="auto"/>
              <w:bottom w:val="single" w:sz="4" w:space="0" w:color="auto"/>
              <w:right w:val="single" w:sz="4" w:space="0" w:color="auto"/>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0200008040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Социальное обеспечение и иные выплаты населению</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0200008040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1 642,8</w:t>
            </w:r>
          </w:p>
        </w:tc>
      </w:tr>
      <w:tr w:rsidR="006E7C74" w:rsidRPr="006E7C74" w:rsidTr="006E7C74">
        <w:trPr>
          <w:trHeight w:val="102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923,0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923,0</w:t>
            </w:r>
          </w:p>
        </w:tc>
      </w:tr>
      <w:tr w:rsidR="006E7C74" w:rsidRPr="006E7C74" w:rsidTr="006E7C74">
        <w:trPr>
          <w:trHeight w:val="3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Осуществление деятельности по опеке и попечительству</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472,0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472,0</w:t>
            </w:r>
          </w:p>
        </w:tc>
      </w:tr>
      <w:tr w:rsidR="006E7C74" w:rsidRPr="006E7C74" w:rsidTr="006E7C74">
        <w:trPr>
          <w:trHeight w:val="77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381,8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381,8</w:t>
            </w:r>
          </w:p>
        </w:tc>
      </w:tr>
      <w:tr w:rsidR="006E7C74" w:rsidRPr="006E7C74" w:rsidTr="006E7C74">
        <w:trPr>
          <w:trHeight w:val="552"/>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90,2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90,2</w:t>
            </w:r>
          </w:p>
        </w:tc>
      </w:tr>
      <w:tr w:rsidR="006E7C74" w:rsidRPr="006E7C74" w:rsidTr="006E7C74">
        <w:trPr>
          <w:trHeight w:val="1279"/>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0200016060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451,0</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451,0</w:t>
            </w:r>
          </w:p>
        </w:tc>
      </w:tr>
      <w:tr w:rsidR="006E7C74" w:rsidRPr="006E7C74" w:rsidTr="006E7C74">
        <w:trPr>
          <w:trHeight w:val="74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381,8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381,8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0200016060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69,2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69,2</w:t>
            </w:r>
          </w:p>
        </w:tc>
      </w:tr>
      <w:tr w:rsidR="006E7C74" w:rsidRPr="006E7C74" w:rsidTr="006E7C74">
        <w:trPr>
          <w:trHeight w:val="7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0300000000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26 807,7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27 025,5</w:t>
            </w:r>
          </w:p>
        </w:tc>
      </w:tr>
      <w:tr w:rsidR="006E7C74" w:rsidRPr="006E7C74" w:rsidTr="006E7C74">
        <w:trPr>
          <w:trHeight w:val="28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26 523,7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26 610,2</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Организация дополнительного образования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2 912,4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2 913,8</w:t>
            </w:r>
          </w:p>
        </w:tc>
      </w:tr>
      <w:tr w:rsidR="006E7C74" w:rsidRPr="006E7C74" w:rsidTr="006E7C74">
        <w:trPr>
          <w:trHeight w:val="6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940,2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942,1</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940,2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942,1</w:t>
            </w:r>
          </w:p>
        </w:tc>
      </w:tr>
      <w:tr w:rsidR="006E7C74" w:rsidRPr="006E7C74" w:rsidTr="006E7C74">
        <w:trPr>
          <w:trHeight w:val="39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r>
      <w:tr w:rsidR="006E7C74" w:rsidRPr="006E7C74" w:rsidTr="006E7C74">
        <w:trPr>
          <w:trHeight w:val="7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1 962,3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1 961,7</w:t>
            </w:r>
          </w:p>
        </w:tc>
      </w:tr>
      <w:tr w:rsidR="006E7C74" w:rsidRPr="006E7C74" w:rsidTr="006E7C74">
        <w:trPr>
          <w:trHeight w:val="15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030000219В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1 962,3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1 961,7</w:t>
            </w:r>
          </w:p>
        </w:tc>
      </w:tr>
      <w:tr w:rsidR="006E7C74" w:rsidRPr="006E7C74" w:rsidTr="002F47BD">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Обеспечение деятельности учреждений</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6 587,0</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6 587,0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2 351,7</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2 356,6</w:t>
            </w:r>
          </w:p>
        </w:tc>
      </w:tr>
      <w:tr w:rsidR="006E7C74" w:rsidRPr="006E7C74" w:rsidTr="006E7C74">
        <w:trPr>
          <w:trHeight w:val="41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2 351,7</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2 356,6</w:t>
            </w:r>
          </w:p>
        </w:tc>
      </w:tr>
      <w:tr w:rsidR="006E7C74" w:rsidRPr="006E7C74" w:rsidTr="006E7C74">
        <w:trPr>
          <w:trHeight w:val="34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24,9</w:t>
            </w:r>
          </w:p>
        </w:tc>
      </w:tr>
      <w:tr w:rsidR="006E7C74" w:rsidRPr="006E7C74" w:rsidTr="006E7C74">
        <w:trPr>
          <w:trHeight w:val="75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24,9</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4 210,4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4 205,5</w:t>
            </w:r>
          </w:p>
        </w:tc>
      </w:tr>
      <w:tr w:rsidR="006E7C74" w:rsidRPr="006E7C74" w:rsidTr="006E7C74">
        <w:trPr>
          <w:trHeight w:val="701"/>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030000222B</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4 184,4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4 179,5</w:t>
            </w:r>
          </w:p>
        </w:tc>
      </w:tr>
      <w:tr w:rsidR="006E7C74" w:rsidRPr="006E7C74" w:rsidTr="006E7C74">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030000222В</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26,0</w:t>
            </w:r>
          </w:p>
        </w:tc>
        <w:tc>
          <w:tcPr>
            <w:tcW w:w="613"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26,0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Дворцы, дома и другие учреждения культуры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9 138,6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9 210,2</w:t>
            </w:r>
          </w:p>
        </w:tc>
      </w:tr>
      <w:tr w:rsidR="006E7C74" w:rsidRPr="006E7C74" w:rsidTr="006E7C74">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2 684,4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2 689,9</w:t>
            </w:r>
          </w:p>
        </w:tc>
      </w:tr>
      <w:tr w:rsidR="006E7C74" w:rsidRPr="006E7C74" w:rsidTr="006E7C74">
        <w:trPr>
          <w:trHeight w:val="39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2 684,4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2 689,9</w:t>
            </w:r>
          </w:p>
        </w:tc>
      </w:tr>
      <w:tr w:rsidR="006E7C74" w:rsidRPr="006E7C74" w:rsidTr="006E7C74">
        <w:trPr>
          <w:trHeight w:val="39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27,9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28,0</w:t>
            </w:r>
          </w:p>
        </w:tc>
      </w:tr>
      <w:tr w:rsidR="006E7C74" w:rsidRPr="006E7C74" w:rsidTr="006E7C74">
        <w:trPr>
          <w:trHeight w:val="22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27,9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28,0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6 426,3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6 492,3</w:t>
            </w:r>
          </w:p>
        </w:tc>
      </w:tr>
      <w:tr w:rsidR="006E7C74" w:rsidRPr="006E7C74" w:rsidTr="006E7C74">
        <w:trPr>
          <w:trHeight w:val="13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030000224В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6 426,3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6 492,3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Музеи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1 473,6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1 478,4</w:t>
            </w:r>
          </w:p>
        </w:tc>
      </w:tr>
      <w:tr w:rsidR="006E7C74" w:rsidRPr="006E7C74" w:rsidTr="006E7C74">
        <w:trPr>
          <w:trHeight w:val="7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478,0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479,0</w:t>
            </w:r>
          </w:p>
        </w:tc>
      </w:tr>
      <w:tr w:rsidR="006E7C74" w:rsidRPr="006E7C74" w:rsidTr="006E7C74">
        <w:trPr>
          <w:trHeight w:val="26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478,0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479,0</w:t>
            </w:r>
          </w:p>
        </w:tc>
      </w:tr>
      <w:tr w:rsidR="006E7C74" w:rsidRPr="006E7C74" w:rsidTr="006E7C74">
        <w:trPr>
          <w:trHeight w:val="39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w:t>
            </w:r>
          </w:p>
        </w:tc>
      </w:tr>
      <w:tr w:rsidR="006E7C74" w:rsidRPr="006E7C74" w:rsidTr="006E7C74">
        <w:trPr>
          <w:trHeight w:val="22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990,6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994,4</w:t>
            </w:r>
          </w:p>
        </w:tc>
      </w:tr>
      <w:tr w:rsidR="006E7C74" w:rsidRPr="006E7C74" w:rsidTr="006E7C74">
        <w:trPr>
          <w:trHeight w:val="29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030000225В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990,6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994,4</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Библиотеки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6 412,1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6 420,8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2 154,9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2 159,4</w:t>
            </w:r>
          </w:p>
        </w:tc>
      </w:tr>
      <w:tr w:rsidR="006E7C74" w:rsidRPr="006E7C74" w:rsidTr="006E7C74">
        <w:trPr>
          <w:trHeight w:val="141"/>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2 154,9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2 159,4</w:t>
            </w:r>
          </w:p>
        </w:tc>
      </w:tr>
      <w:tr w:rsidR="006E7C74" w:rsidRPr="006E7C74" w:rsidTr="006E7C74">
        <w:trPr>
          <w:trHeight w:val="34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22,8</w:t>
            </w:r>
          </w:p>
        </w:tc>
      </w:tr>
      <w:tr w:rsidR="006E7C74" w:rsidRPr="006E7C74" w:rsidTr="006E7C74">
        <w:trPr>
          <w:trHeight w:val="9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22,8</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4 234,4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4 238,6</w:t>
            </w:r>
          </w:p>
        </w:tc>
      </w:tr>
      <w:tr w:rsidR="006E7C74" w:rsidRPr="006E7C74" w:rsidTr="002F47BD">
        <w:trPr>
          <w:trHeight w:val="308"/>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030000226В</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4 234,4</w:t>
            </w:r>
          </w:p>
        </w:tc>
        <w:tc>
          <w:tcPr>
            <w:tcW w:w="613"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4 238,6</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0300004143</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6,0</w:t>
            </w:r>
          </w:p>
        </w:tc>
      </w:tr>
      <w:tr w:rsidR="006E7C74" w:rsidRPr="006E7C74" w:rsidTr="006E7C74">
        <w:trPr>
          <w:trHeight w:val="26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0300004143</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6,0</w:t>
            </w:r>
          </w:p>
        </w:tc>
      </w:tr>
      <w:tr w:rsidR="006E7C74" w:rsidRPr="006E7C74" w:rsidTr="006E7C74">
        <w:trPr>
          <w:trHeight w:val="60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r>
      <w:tr w:rsidR="006E7C74" w:rsidRPr="006E7C74" w:rsidTr="006E7C74">
        <w:trPr>
          <w:trHeight w:val="165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0300016120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r>
      <w:tr w:rsidR="006E7C74" w:rsidRPr="006E7C74" w:rsidTr="006E7C74">
        <w:trPr>
          <w:trHeight w:val="35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0300016120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234,0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Поддержка отрасли культуры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03000L5190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44,0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03000L5190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44,0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44,0</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Техническое оснащение муниципальных музеев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030A155900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131,3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030A155900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131,3</w:t>
            </w:r>
          </w:p>
        </w:tc>
      </w:tr>
      <w:tr w:rsidR="006E7C74" w:rsidRPr="006E7C74" w:rsidTr="006E7C74">
        <w:trPr>
          <w:trHeight w:val="37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0400000000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1 220,3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1 220,3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1 110,3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1 110,3</w:t>
            </w:r>
          </w:p>
        </w:tc>
      </w:tr>
      <w:tr w:rsidR="006E7C74" w:rsidRPr="006E7C74" w:rsidTr="006E7C74">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Содержание единой диспетчерской службы Тужинского района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1 032,5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1 032,5</w:t>
            </w:r>
          </w:p>
        </w:tc>
      </w:tr>
      <w:tr w:rsidR="006E7C74" w:rsidRPr="006E7C74" w:rsidTr="00770F16">
        <w:trPr>
          <w:trHeight w:val="11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370,1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370,9</w:t>
            </w:r>
          </w:p>
        </w:tc>
      </w:tr>
      <w:tr w:rsidR="006E7C74" w:rsidRPr="006E7C74" w:rsidTr="006E7C74">
        <w:trPr>
          <w:trHeight w:val="12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370,1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370,9</w:t>
            </w:r>
          </w:p>
        </w:tc>
      </w:tr>
      <w:tr w:rsidR="006E7C74" w:rsidRPr="006E7C74" w:rsidTr="006E7C74">
        <w:trPr>
          <w:trHeight w:val="3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3,9</w:t>
            </w:r>
          </w:p>
        </w:tc>
      </w:tr>
      <w:tr w:rsidR="006E7C74" w:rsidRPr="006E7C74" w:rsidTr="00770F16">
        <w:trPr>
          <w:trHeight w:val="64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3,9</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658,5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657,7</w:t>
            </w:r>
          </w:p>
        </w:tc>
      </w:tr>
      <w:tr w:rsidR="006E7C74" w:rsidRPr="006E7C74" w:rsidTr="00770F16">
        <w:trPr>
          <w:trHeight w:val="50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040000401В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658,5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657,7</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0400004180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17,6</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0400004180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17,6</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0400004030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53,0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53,0</w:t>
            </w:r>
          </w:p>
        </w:tc>
      </w:tr>
      <w:tr w:rsidR="006E7C74" w:rsidRPr="006E7C74" w:rsidTr="002F47BD">
        <w:trPr>
          <w:trHeight w:val="63"/>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услуг</w:t>
            </w:r>
          </w:p>
        </w:tc>
        <w:tc>
          <w:tcPr>
            <w:tcW w:w="676" w:type="pct"/>
            <w:tcBorders>
              <w:top w:val="single" w:sz="4" w:space="0" w:color="auto"/>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0400004030</w:t>
            </w:r>
          </w:p>
        </w:tc>
        <w:tc>
          <w:tcPr>
            <w:tcW w:w="374" w:type="pct"/>
            <w:tcBorders>
              <w:top w:val="single" w:sz="4" w:space="0" w:color="auto"/>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53,0</w:t>
            </w:r>
          </w:p>
        </w:tc>
        <w:tc>
          <w:tcPr>
            <w:tcW w:w="613"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53,0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Трудоустройство несовершеннолетних</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0400004060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w:t>
            </w:r>
          </w:p>
        </w:tc>
      </w:tr>
      <w:tr w:rsidR="006E7C74" w:rsidRPr="006E7C74" w:rsidTr="00770F16">
        <w:trPr>
          <w:trHeight w:val="3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0400004060</w:t>
            </w:r>
          </w:p>
        </w:tc>
        <w:tc>
          <w:tcPr>
            <w:tcW w:w="374" w:type="pct"/>
            <w:tcBorders>
              <w:top w:val="nil"/>
              <w:left w:val="nil"/>
              <w:bottom w:val="single" w:sz="4" w:space="0" w:color="auto"/>
              <w:right w:val="single" w:sz="4" w:space="0" w:color="auto"/>
            </w:tcBorders>
            <w:shd w:val="clear" w:color="000000" w:fill="FFFFFF"/>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Резервные фонды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0400007000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10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Резервные фонды местных администраций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0400007030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0400007030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Другие общегосударственные вопросы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0400013000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r>
      <w:tr w:rsidR="006E7C74" w:rsidRPr="006E7C74" w:rsidTr="00770F16">
        <w:trPr>
          <w:trHeight w:val="59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0400013010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r>
      <w:tr w:rsidR="006E7C74" w:rsidRPr="006E7C74" w:rsidTr="00770F16">
        <w:trPr>
          <w:trHeight w:val="12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0400013010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30,0</w:t>
            </w:r>
          </w:p>
        </w:tc>
      </w:tr>
      <w:tr w:rsidR="006E7C74" w:rsidRPr="006E7C74" w:rsidTr="00770F16">
        <w:trPr>
          <w:trHeight w:val="321"/>
        </w:trPr>
        <w:tc>
          <w:tcPr>
            <w:tcW w:w="2716" w:type="pct"/>
            <w:tcBorders>
              <w:top w:val="nil"/>
              <w:left w:val="single" w:sz="4" w:space="0" w:color="auto"/>
              <w:bottom w:val="single" w:sz="4" w:space="0" w:color="auto"/>
              <w:right w:val="single" w:sz="4" w:space="0" w:color="auto"/>
            </w:tcBorders>
            <w:shd w:val="clear" w:color="auto" w:fill="auto"/>
            <w:hideMark/>
          </w:tcPr>
          <w:p w:rsidR="00770F16"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0500000000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21 421,9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8 780,8</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Осуществление внутреннего муниципального финансового контроля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0500004220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w:t>
            </w:r>
          </w:p>
        </w:tc>
      </w:tr>
      <w:tr w:rsidR="006E7C74" w:rsidRPr="006E7C74" w:rsidTr="00770F16">
        <w:trPr>
          <w:trHeight w:val="288"/>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0500004220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Обслуживание муниципального долга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0500006000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652,1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652,1</w:t>
            </w:r>
          </w:p>
        </w:tc>
      </w:tr>
      <w:tr w:rsidR="006E7C74" w:rsidRPr="006E7C74" w:rsidTr="006E7C74">
        <w:trPr>
          <w:trHeight w:val="3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Обслуживание государственного долга Российской Федерации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0500006000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652,1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652,1</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Выравнивание бюджетной обеспеченности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r>
      <w:tr w:rsidR="006E7C74" w:rsidRPr="006E7C74" w:rsidTr="006E7C74">
        <w:trPr>
          <w:trHeight w:val="552"/>
        </w:trPr>
        <w:tc>
          <w:tcPr>
            <w:tcW w:w="2716" w:type="pct"/>
            <w:tcBorders>
              <w:top w:val="nil"/>
              <w:left w:val="single" w:sz="4" w:space="0" w:color="auto"/>
              <w:bottom w:val="single" w:sz="4" w:space="0" w:color="auto"/>
              <w:right w:val="single" w:sz="4" w:space="0" w:color="auto"/>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Дотация на выравнивание бюджетной обеспеченности бюджетам поселений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0500014200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Межбюджетные трансферты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0500014200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4 000,0</w:t>
            </w:r>
          </w:p>
        </w:tc>
      </w:tr>
      <w:tr w:rsidR="006E7C74" w:rsidRPr="006E7C74" w:rsidTr="006E7C74">
        <w:trPr>
          <w:trHeight w:val="97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0500015000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14 099,0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75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Ремонт автомобильных дорог местного значения с твердым покрытием в границах городских населенных пунктах</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0500015550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14 099,0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Межбюджетные трансферты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0500015550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14 099,0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6E7C74">
        <w:trPr>
          <w:trHeight w:val="105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1 190,6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1 186,6</w:t>
            </w:r>
          </w:p>
        </w:tc>
      </w:tr>
      <w:tr w:rsidR="006E7C74" w:rsidRPr="006E7C74" w:rsidTr="006E7C74">
        <w:trPr>
          <w:trHeight w:val="435"/>
        </w:trPr>
        <w:tc>
          <w:tcPr>
            <w:tcW w:w="2716" w:type="pct"/>
            <w:tcBorders>
              <w:top w:val="nil"/>
              <w:left w:val="single" w:sz="4" w:space="0" w:color="000000"/>
              <w:bottom w:val="single" w:sz="4" w:space="0" w:color="000000"/>
              <w:right w:val="single" w:sz="4" w:space="0" w:color="000000"/>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Расчет и предоставление дотаций бюджетам поселений</w:t>
            </w:r>
          </w:p>
        </w:tc>
        <w:tc>
          <w:tcPr>
            <w:tcW w:w="676" w:type="pct"/>
            <w:tcBorders>
              <w:top w:val="nil"/>
              <w:left w:val="nil"/>
              <w:bottom w:val="single" w:sz="4" w:space="0" w:color="auto"/>
              <w:right w:val="single" w:sz="4" w:space="0" w:color="auto"/>
            </w:tcBorders>
            <w:shd w:val="clear" w:color="auto" w:fill="auto"/>
            <w:noWrap/>
            <w:vAlign w:val="bottom"/>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0500016030</w:t>
            </w:r>
          </w:p>
        </w:tc>
        <w:tc>
          <w:tcPr>
            <w:tcW w:w="374" w:type="pct"/>
            <w:tcBorders>
              <w:top w:val="nil"/>
              <w:left w:val="nil"/>
              <w:bottom w:val="single" w:sz="4" w:space="0" w:color="auto"/>
              <w:right w:val="single" w:sz="4" w:space="0" w:color="auto"/>
            </w:tcBorders>
            <w:shd w:val="clear" w:color="auto" w:fill="auto"/>
            <w:noWrap/>
            <w:vAlign w:val="bottom"/>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1 190,0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1 186,0</w:t>
            </w:r>
          </w:p>
        </w:tc>
      </w:tr>
      <w:tr w:rsidR="006E7C74" w:rsidRPr="006E7C74" w:rsidTr="00770F16">
        <w:trPr>
          <w:trHeight w:val="63"/>
        </w:trPr>
        <w:tc>
          <w:tcPr>
            <w:tcW w:w="2716" w:type="pct"/>
            <w:tcBorders>
              <w:top w:val="nil"/>
              <w:left w:val="single" w:sz="4" w:space="0" w:color="000000"/>
              <w:bottom w:val="single" w:sz="4" w:space="0" w:color="000000"/>
              <w:right w:val="single" w:sz="4" w:space="0" w:color="000000"/>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Межбюджетные трансферты</w:t>
            </w:r>
          </w:p>
        </w:tc>
        <w:tc>
          <w:tcPr>
            <w:tcW w:w="676" w:type="pct"/>
            <w:tcBorders>
              <w:top w:val="nil"/>
              <w:left w:val="nil"/>
              <w:bottom w:val="single" w:sz="4" w:space="0" w:color="auto"/>
              <w:right w:val="single" w:sz="4" w:space="0" w:color="auto"/>
            </w:tcBorders>
            <w:shd w:val="clear" w:color="auto" w:fill="auto"/>
            <w:noWrap/>
            <w:vAlign w:val="bottom"/>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0500016030</w:t>
            </w:r>
          </w:p>
        </w:tc>
        <w:tc>
          <w:tcPr>
            <w:tcW w:w="374" w:type="pct"/>
            <w:tcBorders>
              <w:top w:val="nil"/>
              <w:left w:val="nil"/>
              <w:bottom w:val="single" w:sz="4" w:space="0" w:color="auto"/>
              <w:right w:val="single" w:sz="4" w:space="0" w:color="auto"/>
            </w:tcBorders>
            <w:shd w:val="clear" w:color="auto" w:fill="auto"/>
            <w:noWrap/>
            <w:vAlign w:val="bottom"/>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500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1 190,0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1 186,0</w:t>
            </w:r>
          </w:p>
        </w:tc>
      </w:tr>
      <w:tr w:rsidR="006E7C74" w:rsidRPr="006E7C74" w:rsidTr="00770F16">
        <w:trPr>
          <w:trHeight w:val="12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0500016050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0,6</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Межбюджетные трансферты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0500016050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0,6</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Условно утверждаемые расходы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0500088000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1 477,2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2 939,1</w:t>
            </w:r>
          </w:p>
        </w:tc>
      </w:tr>
      <w:tr w:rsidR="006E7C74" w:rsidRPr="006E7C74" w:rsidTr="00770F16">
        <w:trPr>
          <w:trHeight w:val="63"/>
        </w:trPr>
        <w:tc>
          <w:tcPr>
            <w:tcW w:w="2716" w:type="pct"/>
            <w:tcBorders>
              <w:top w:val="nil"/>
              <w:left w:val="single" w:sz="4" w:space="0" w:color="000000"/>
              <w:bottom w:val="single" w:sz="4" w:space="0" w:color="000000"/>
              <w:right w:val="single" w:sz="4" w:space="0" w:color="000000"/>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0500088000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1 477,2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2 939,1</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0600000000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1 158,4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1 117,6</w:t>
            </w:r>
          </w:p>
        </w:tc>
      </w:tr>
      <w:tr w:rsidR="006E7C74" w:rsidRPr="006E7C74" w:rsidTr="00770F16">
        <w:trPr>
          <w:trHeight w:val="16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1 053,8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1 053,8</w:t>
            </w:r>
          </w:p>
        </w:tc>
      </w:tr>
      <w:tr w:rsidR="006E7C74" w:rsidRPr="006E7C74" w:rsidTr="002F47BD">
        <w:trPr>
          <w:trHeight w:val="424"/>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0600016020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980,0</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980,0</w:t>
            </w:r>
          </w:p>
        </w:tc>
      </w:tr>
      <w:tr w:rsidR="006E7C74" w:rsidRPr="006E7C74" w:rsidTr="00770F16">
        <w:trPr>
          <w:trHeight w:val="68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0600016020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808,4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808,4</w:t>
            </w:r>
          </w:p>
        </w:tc>
      </w:tr>
      <w:tr w:rsidR="006E7C74" w:rsidRPr="006E7C74" w:rsidTr="00770F16">
        <w:trPr>
          <w:trHeight w:val="10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0600016020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171,6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171,6</w:t>
            </w:r>
          </w:p>
        </w:tc>
      </w:tr>
      <w:tr w:rsidR="006E7C74" w:rsidRPr="006E7C74" w:rsidTr="00770F16">
        <w:trPr>
          <w:trHeight w:val="1311"/>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0600016160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73,8</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73,8</w:t>
            </w:r>
          </w:p>
        </w:tc>
      </w:tr>
      <w:tr w:rsidR="006E7C74" w:rsidRPr="006E7C74" w:rsidTr="006E7C74">
        <w:trPr>
          <w:trHeight w:val="552"/>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0600016160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73,8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73,8</w:t>
            </w:r>
          </w:p>
        </w:tc>
      </w:tr>
      <w:tr w:rsidR="006E7C74" w:rsidRPr="006E7C74" w:rsidTr="00770F16">
        <w:trPr>
          <w:trHeight w:val="27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06000R4330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79,5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48,5</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06000R4330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79,5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48,5</w:t>
            </w:r>
          </w:p>
        </w:tc>
      </w:tr>
      <w:tr w:rsidR="006E7C74" w:rsidRPr="006E7C74" w:rsidTr="00770F16">
        <w:trPr>
          <w:trHeight w:val="10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06000N4330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25,1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15,3</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06000N4330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25,1</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15,3</w:t>
            </w:r>
          </w:p>
        </w:tc>
      </w:tr>
      <w:tr w:rsidR="006E7C74" w:rsidRPr="006E7C74" w:rsidTr="00770F16">
        <w:trPr>
          <w:trHeight w:val="2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0700000000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77,0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80,0</w:t>
            </w:r>
          </w:p>
        </w:tc>
      </w:tr>
      <w:tr w:rsidR="006E7C74" w:rsidRPr="006E7C74" w:rsidTr="00770F16">
        <w:trPr>
          <w:trHeight w:val="131"/>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0700004000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77,0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Природоохранные мероприятия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0700004050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77,0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0700004050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66,0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000000" w:fill="FFFFFF"/>
            <w:vAlign w:val="bottom"/>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0700004050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11,0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r>
      <w:tr w:rsidR="006E7C74" w:rsidRPr="006E7C74" w:rsidTr="00770F16">
        <w:trPr>
          <w:trHeight w:val="15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0800000000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67,0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67,1</w:t>
            </w:r>
          </w:p>
        </w:tc>
      </w:tr>
      <w:tr w:rsidR="006E7C74" w:rsidRPr="006E7C74" w:rsidTr="00770F16">
        <w:trPr>
          <w:trHeight w:val="7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0800002000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r>
      <w:tr w:rsidR="006E7C74" w:rsidRPr="006E7C74" w:rsidTr="006E7C74">
        <w:trPr>
          <w:trHeight w:val="33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Учреждения, оказывающие услуги в сфере архивного дела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0800002040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r>
      <w:tr w:rsidR="006E7C74" w:rsidRPr="006E7C74" w:rsidTr="00770F16">
        <w:trPr>
          <w:trHeight w:val="19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0800002040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w:t>
            </w:r>
          </w:p>
        </w:tc>
      </w:tr>
      <w:tr w:rsidR="006E7C74" w:rsidRPr="006E7C74" w:rsidTr="00770F16">
        <w:trPr>
          <w:trHeight w:val="66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0800016000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59,1</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Хранение, комплектование, учет и использование архивных документов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0800016010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59,1</w:t>
            </w:r>
          </w:p>
        </w:tc>
      </w:tr>
      <w:tr w:rsidR="006E7C74" w:rsidRPr="006E7C74" w:rsidTr="00770F16">
        <w:trPr>
          <w:trHeight w:val="40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0800016010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59,1</w:t>
            </w:r>
          </w:p>
        </w:tc>
      </w:tr>
      <w:tr w:rsidR="006E7C74" w:rsidRPr="006E7C74" w:rsidTr="002F47BD">
        <w:trPr>
          <w:trHeight w:val="765"/>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lastRenderedPageBreak/>
              <w:t>Муниципальная программа Тужинского муниципального района "Программа управления муниципальным имуществом"</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0900000000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797,9</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368,6</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182,0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179,0</w:t>
            </w:r>
          </w:p>
        </w:tc>
      </w:tr>
      <w:tr w:rsidR="006E7C74" w:rsidRPr="006E7C74" w:rsidTr="00770F16">
        <w:trPr>
          <w:trHeight w:val="11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Управление муниципальной собственностью</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0900004020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182,0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179,0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государственных нужд</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0900004020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182,0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179,0</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по осуществлению муниципального земельного контроля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0900004070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0900004070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000000" w:fill="FFFFFF"/>
            <w:vAlign w:val="center"/>
            <w:hideMark/>
          </w:tcPr>
          <w:p w:rsidR="006E7C74" w:rsidRPr="006E7C74" w:rsidRDefault="006E7C74" w:rsidP="006E7C74">
            <w:pPr>
              <w:spacing w:after="0" w:line="240" w:lineRule="auto"/>
              <w:rPr>
                <w:rFonts w:ascii="Times New Roman" w:eastAsia="Times New Roman" w:hAnsi="Times New Roman" w:cs="Times New Roman"/>
              </w:rPr>
            </w:pPr>
            <w:r w:rsidRPr="006E7C74">
              <w:rPr>
                <w:rFonts w:ascii="Times New Roman" w:eastAsia="Times New Roman" w:hAnsi="Times New Roman" w:cs="Times New Roman"/>
              </w:rPr>
              <w:t>Проведение комплексных кадастровых работ</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09000L5110</w:t>
            </w:r>
          </w:p>
        </w:tc>
        <w:tc>
          <w:tcPr>
            <w:tcW w:w="374" w:type="pct"/>
            <w:tcBorders>
              <w:top w:val="nil"/>
              <w:left w:val="nil"/>
              <w:bottom w:val="single" w:sz="4" w:space="0" w:color="auto"/>
              <w:right w:val="single" w:sz="4" w:space="0" w:color="auto"/>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615,9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189,6</w:t>
            </w:r>
          </w:p>
        </w:tc>
      </w:tr>
      <w:tr w:rsidR="006E7C74" w:rsidRPr="006E7C74" w:rsidTr="00770F16">
        <w:trPr>
          <w:trHeight w:val="14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09000L5110</w:t>
            </w:r>
          </w:p>
        </w:tc>
        <w:tc>
          <w:tcPr>
            <w:tcW w:w="374" w:type="pct"/>
            <w:tcBorders>
              <w:top w:val="nil"/>
              <w:left w:val="nil"/>
              <w:bottom w:val="single" w:sz="4" w:space="0" w:color="auto"/>
              <w:right w:val="single" w:sz="4" w:space="0" w:color="auto"/>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rPr>
            </w:pPr>
            <w:r w:rsidRPr="006E7C74">
              <w:rPr>
                <w:rFonts w:ascii="Times New Roman" w:eastAsia="Times New Roman" w:hAnsi="Times New Roman" w:cs="Times New Roman"/>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615,9</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189,6</w:t>
            </w:r>
          </w:p>
        </w:tc>
      </w:tr>
      <w:tr w:rsidR="006E7C74" w:rsidRPr="006E7C74" w:rsidTr="00770F16">
        <w:trPr>
          <w:trHeight w:val="49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1000000000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22 235,6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21 901,0</w:t>
            </w:r>
          </w:p>
        </w:tc>
      </w:tr>
      <w:tr w:rsidR="006E7C74" w:rsidRPr="006E7C74" w:rsidTr="00770F16">
        <w:trPr>
          <w:trHeight w:val="13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3 532,6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3 510,0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сфере дорожной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1000004300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2 772,6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2 750,0</w:t>
            </w:r>
          </w:p>
        </w:tc>
      </w:tr>
      <w:tr w:rsidR="006E7C74" w:rsidRPr="006E7C74" w:rsidTr="00770F16">
        <w:trPr>
          <w:trHeight w:val="18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1000004300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2 772,6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2 750,0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Поддержка автомобильного транспорта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1000004310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760,0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760,0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Иные бюджетные ассигнования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1000004310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760,0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760,0</w:t>
            </w:r>
          </w:p>
        </w:tc>
      </w:tr>
      <w:tr w:rsidR="006E7C74" w:rsidRPr="006E7C74" w:rsidTr="00770F16">
        <w:trPr>
          <w:trHeight w:val="559"/>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1000015000</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17 853,0</w:t>
            </w:r>
          </w:p>
        </w:tc>
        <w:tc>
          <w:tcPr>
            <w:tcW w:w="613"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17 471,0</w:t>
            </w:r>
          </w:p>
        </w:tc>
      </w:tr>
      <w:tr w:rsidR="006E7C74" w:rsidRPr="006E7C74" w:rsidTr="006E7C74">
        <w:trPr>
          <w:trHeight w:val="75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1000015080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17 853,0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17 471,0</w:t>
            </w:r>
          </w:p>
        </w:tc>
      </w:tr>
      <w:tr w:rsidR="006E7C74" w:rsidRPr="006E7C74" w:rsidTr="00770F16">
        <w:trPr>
          <w:trHeight w:val="18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1000015080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17 853,0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17 471,0</w:t>
            </w:r>
          </w:p>
        </w:tc>
      </w:tr>
      <w:tr w:rsidR="006E7C74" w:rsidRPr="006E7C74" w:rsidTr="00770F16">
        <w:trPr>
          <w:trHeight w:val="23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10000S5080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850,0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920,0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10000S5080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850,0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920,0</w:t>
            </w:r>
          </w:p>
        </w:tc>
      </w:tr>
      <w:tr w:rsidR="006E7C74" w:rsidRPr="006E7C74" w:rsidTr="00770F16">
        <w:trPr>
          <w:trHeight w:val="22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1100000000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15,0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15,0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1100004000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по развитию малого и среднего предпринимательства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1100004350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1100004350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15,0</w:t>
            </w:r>
          </w:p>
        </w:tc>
      </w:tr>
      <w:tr w:rsidR="006E7C74" w:rsidRPr="006E7C74" w:rsidTr="006E7C74">
        <w:trPr>
          <w:trHeight w:val="9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1200000000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70,0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70,0</w:t>
            </w:r>
          </w:p>
        </w:tc>
      </w:tr>
      <w:tr w:rsidR="006E7C74" w:rsidRPr="006E7C74" w:rsidTr="00770F16">
        <w:trPr>
          <w:trHeight w:val="11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сфере молодежной политики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1200004140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70,0</w:t>
            </w:r>
          </w:p>
        </w:tc>
      </w:tr>
      <w:tr w:rsidR="006E7C74" w:rsidRPr="006E7C74" w:rsidTr="006E7C74">
        <w:trPr>
          <w:trHeight w:val="552"/>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1200004141</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r>
      <w:tr w:rsidR="006E7C74" w:rsidRPr="006E7C74" w:rsidTr="00770F16">
        <w:trPr>
          <w:trHeight w:val="1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1200004141</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r>
      <w:tr w:rsidR="006E7C74" w:rsidRPr="006E7C74" w:rsidTr="006E7C74">
        <w:trPr>
          <w:trHeight w:val="46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Прочие мероприятия в области молодежной политики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1200004142</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r>
      <w:tr w:rsidR="006E7C74" w:rsidRPr="006E7C74" w:rsidTr="002F47BD">
        <w:trPr>
          <w:trHeight w:val="118"/>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услуг</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1200004142</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c>
          <w:tcPr>
            <w:tcW w:w="613"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50,0</w:t>
            </w:r>
          </w:p>
        </w:tc>
      </w:tr>
      <w:tr w:rsidR="006E7C74" w:rsidRPr="006E7C74" w:rsidTr="00770F16">
        <w:trPr>
          <w:trHeight w:val="46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1300000000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42,5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42,5</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1300004000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r>
      <w:tr w:rsidR="006E7C74" w:rsidRPr="006E7C74" w:rsidTr="006E7C74">
        <w:trPr>
          <w:trHeight w:val="34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области физической культуры и спорта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1300004110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1300004110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42,5</w:t>
            </w:r>
          </w:p>
        </w:tc>
      </w:tr>
      <w:tr w:rsidR="006E7C74" w:rsidRPr="006E7C74" w:rsidTr="006E7C74">
        <w:trPr>
          <w:trHeight w:val="82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1500000000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140,0</w:t>
            </w:r>
          </w:p>
        </w:tc>
      </w:tr>
      <w:tr w:rsidR="006E7C74" w:rsidRPr="006E7C74" w:rsidTr="006E7C74">
        <w:trPr>
          <w:trHeight w:val="28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1500004000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Общегосударственные мероприятия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1500004400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140,0</w:t>
            </w:r>
          </w:p>
        </w:tc>
      </w:tr>
      <w:tr w:rsidR="006E7C74" w:rsidRPr="006E7C74" w:rsidTr="00770F16">
        <w:trPr>
          <w:trHeight w:val="347"/>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1500004410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140,0</w:t>
            </w:r>
          </w:p>
        </w:tc>
      </w:tr>
      <w:tr w:rsidR="006E7C74" w:rsidRPr="006E7C74" w:rsidTr="00770F16">
        <w:trPr>
          <w:trHeight w:val="11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1500004410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140,0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1600000000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100,0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100,0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Мероприятия в установленной сфере деятельности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1600004000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Общегосударственные мероприятия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1600004200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100,0</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1600004200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80,0</w:t>
            </w:r>
          </w:p>
        </w:tc>
      </w:tr>
      <w:tr w:rsidR="006E7C74" w:rsidRPr="006E7C74" w:rsidTr="00770F16">
        <w:trPr>
          <w:trHeight w:val="109"/>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1600004200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600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r>
      <w:tr w:rsidR="006E7C74" w:rsidRPr="006E7C74" w:rsidTr="006E7C74">
        <w:trPr>
          <w:trHeight w:val="36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Обеспечение деятельности органов местного самоуправления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5200000000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1 771,9</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b/>
                <w:bCs/>
                <w:color w:val="000000"/>
              </w:rPr>
            </w:pPr>
            <w:r w:rsidRPr="006E7C74">
              <w:rPr>
                <w:rFonts w:ascii="Times New Roman" w:eastAsia="Times New Roman" w:hAnsi="Times New Roman" w:cs="Times New Roman"/>
                <w:b/>
                <w:bCs/>
                <w:color w:val="000000"/>
              </w:rPr>
              <w:t>1 770,5</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5200001000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1 770,3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1 770,3</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Глава муниципального образования</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1 133,3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1 133,3</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406,2</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407,1</w:t>
            </w:r>
          </w:p>
        </w:tc>
      </w:tr>
      <w:tr w:rsidR="006E7C74" w:rsidRPr="006E7C74" w:rsidTr="00770F16">
        <w:trPr>
          <w:trHeight w:val="90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406,2</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407,1</w:t>
            </w:r>
          </w:p>
        </w:tc>
      </w:tr>
      <w:tr w:rsidR="006E7C74" w:rsidRPr="006E7C74" w:rsidTr="006E7C74">
        <w:trPr>
          <w:trHeight w:val="40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4,3</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4,3</w:t>
            </w:r>
          </w:p>
        </w:tc>
      </w:tr>
      <w:tr w:rsidR="006E7C74" w:rsidRPr="006E7C74" w:rsidTr="00770F16">
        <w:trPr>
          <w:trHeight w:val="806"/>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4,3</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4,3</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520000101B</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722,8</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721,9</w:t>
            </w:r>
          </w:p>
        </w:tc>
      </w:tr>
      <w:tr w:rsidR="006E7C74" w:rsidRPr="006E7C74" w:rsidTr="00770F16">
        <w:trPr>
          <w:trHeight w:val="558"/>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520000101B</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722,8</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721,9</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Центральный аппарат</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5200001030</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637,0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637,0</w:t>
            </w:r>
          </w:p>
        </w:tc>
      </w:tr>
      <w:tr w:rsidR="006E7C74" w:rsidRPr="006E7C74" w:rsidTr="00770F16">
        <w:trPr>
          <w:trHeight w:val="155"/>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520000103А</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227,1</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227,5</w:t>
            </w:r>
          </w:p>
        </w:tc>
      </w:tr>
      <w:tr w:rsidR="006E7C74" w:rsidRPr="006E7C74" w:rsidTr="002F47BD">
        <w:trPr>
          <w:trHeight w:val="630"/>
        </w:trPr>
        <w:tc>
          <w:tcPr>
            <w:tcW w:w="2716" w:type="pct"/>
            <w:tcBorders>
              <w:top w:val="single" w:sz="4" w:space="0" w:color="auto"/>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520000103А</w:t>
            </w:r>
          </w:p>
        </w:tc>
        <w:tc>
          <w:tcPr>
            <w:tcW w:w="374" w:type="pct"/>
            <w:tcBorders>
              <w:top w:val="single" w:sz="4" w:space="0" w:color="auto"/>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227,1</w:t>
            </w:r>
          </w:p>
        </w:tc>
        <w:tc>
          <w:tcPr>
            <w:tcW w:w="613" w:type="pct"/>
            <w:tcBorders>
              <w:top w:val="single" w:sz="4" w:space="0" w:color="auto"/>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227,5</w:t>
            </w:r>
          </w:p>
        </w:tc>
      </w:tr>
      <w:tr w:rsidR="006E7C74" w:rsidRPr="006E7C74" w:rsidTr="006E7C74">
        <w:trPr>
          <w:trHeight w:val="39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 на софинансирование расходов</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w:t>
            </w:r>
          </w:p>
        </w:tc>
      </w:tr>
      <w:tr w:rsidR="006E7C74" w:rsidRPr="006E7C74" w:rsidTr="00770F16">
        <w:trPr>
          <w:trHeight w:val="1110"/>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520000103Б</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2,4</w:t>
            </w:r>
          </w:p>
        </w:tc>
      </w:tr>
      <w:tr w:rsidR="006E7C74" w:rsidRPr="006E7C74" w:rsidTr="00770F16">
        <w:trPr>
          <w:trHeight w:val="6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Средства местного бюджета</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407,5</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407,1</w:t>
            </w:r>
          </w:p>
        </w:tc>
      </w:tr>
      <w:tr w:rsidR="006E7C74" w:rsidRPr="006E7C74" w:rsidTr="006E7C74">
        <w:trPr>
          <w:trHeight w:val="1104"/>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100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404,0</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403,6</w:t>
            </w:r>
          </w:p>
        </w:tc>
      </w:tr>
      <w:tr w:rsidR="006E7C74" w:rsidRPr="006E7C74" w:rsidTr="00770F16">
        <w:trPr>
          <w:trHeight w:val="143"/>
        </w:trPr>
        <w:tc>
          <w:tcPr>
            <w:tcW w:w="2716" w:type="pct"/>
            <w:tcBorders>
              <w:top w:val="nil"/>
              <w:left w:val="single" w:sz="4" w:space="0" w:color="auto"/>
              <w:bottom w:val="single" w:sz="4" w:space="0" w:color="auto"/>
              <w:right w:val="single" w:sz="4" w:space="0" w:color="auto"/>
            </w:tcBorders>
            <w:shd w:val="clear" w:color="auto" w:fill="auto"/>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услуг</w:t>
            </w:r>
          </w:p>
        </w:tc>
        <w:tc>
          <w:tcPr>
            <w:tcW w:w="676"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520000103В</w:t>
            </w:r>
          </w:p>
        </w:tc>
        <w:tc>
          <w:tcPr>
            <w:tcW w:w="374"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3,5</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3,5</w:t>
            </w:r>
          </w:p>
        </w:tc>
      </w:tr>
      <w:tr w:rsidR="006E7C74" w:rsidRPr="006E7C74" w:rsidTr="00770F16">
        <w:trPr>
          <w:trHeight w:val="276"/>
        </w:trPr>
        <w:tc>
          <w:tcPr>
            <w:tcW w:w="2716" w:type="pct"/>
            <w:tcBorders>
              <w:top w:val="nil"/>
              <w:left w:val="single" w:sz="4" w:space="0" w:color="000000"/>
              <w:bottom w:val="single" w:sz="4" w:space="0" w:color="000000"/>
              <w:right w:val="single" w:sz="4" w:space="0" w:color="000000"/>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76" w:type="pct"/>
            <w:tcBorders>
              <w:top w:val="nil"/>
              <w:left w:val="nil"/>
              <w:bottom w:val="single" w:sz="4" w:space="0" w:color="000000"/>
              <w:right w:val="nil"/>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5200051200</w:t>
            </w:r>
          </w:p>
        </w:tc>
        <w:tc>
          <w:tcPr>
            <w:tcW w:w="374" w:type="pct"/>
            <w:tcBorders>
              <w:top w:val="nil"/>
              <w:left w:val="single" w:sz="4" w:space="0" w:color="auto"/>
              <w:bottom w:val="single" w:sz="4" w:space="0" w:color="auto"/>
              <w:right w:val="single" w:sz="4" w:space="0" w:color="auto"/>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000</w:t>
            </w:r>
          </w:p>
        </w:tc>
        <w:tc>
          <w:tcPr>
            <w:tcW w:w="622"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1,6</w:t>
            </w:r>
          </w:p>
        </w:tc>
        <w:tc>
          <w:tcPr>
            <w:tcW w:w="613" w:type="pct"/>
            <w:tcBorders>
              <w:top w:val="nil"/>
              <w:left w:val="nil"/>
              <w:bottom w:val="single" w:sz="4" w:space="0" w:color="auto"/>
              <w:right w:val="single" w:sz="4" w:space="0" w:color="auto"/>
            </w:tcBorders>
            <w:shd w:val="clear" w:color="auto" w:fill="auto"/>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0,2</w:t>
            </w:r>
          </w:p>
        </w:tc>
      </w:tr>
      <w:tr w:rsidR="006E7C74" w:rsidRPr="006E7C74" w:rsidTr="00770F16">
        <w:trPr>
          <w:trHeight w:val="63"/>
        </w:trPr>
        <w:tc>
          <w:tcPr>
            <w:tcW w:w="2716" w:type="pct"/>
            <w:tcBorders>
              <w:top w:val="nil"/>
              <w:left w:val="single" w:sz="4" w:space="0" w:color="000000"/>
              <w:bottom w:val="single" w:sz="4" w:space="0" w:color="000000"/>
              <w:right w:val="single" w:sz="4" w:space="0" w:color="000000"/>
            </w:tcBorders>
            <w:shd w:val="clear" w:color="000000" w:fill="FFFFFF"/>
            <w:hideMark/>
          </w:tcPr>
          <w:p w:rsidR="006E7C74" w:rsidRPr="006E7C74" w:rsidRDefault="006E7C74" w:rsidP="006E7C74">
            <w:pPr>
              <w:spacing w:after="0" w:line="240" w:lineRule="auto"/>
              <w:rPr>
                <w:rFonts w:ascii="Times New Roman" w:eastAsia="Times New Roman" w:hAnsi="Times New Roman" w:cs="Times New Roman"/>
                <w:color w:val="000000"/>
              </w:rPr>
            </w:pPr>
            <w:r w:rsidRPr="006E7C7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76" w:type="pct"/>
            <w:tcBorders>
              <w:top w:val="nil"/>
              <w:left w:val="nil"/>
              <w:bottom w:val="single" w:sz="4" w:space="0" w:color="000000"/>
              <w:right w:val="single" w:sz="4" w:space="0" w:color="000000"/>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5200051200</w:t>
            </w:r>
          </w:p>
        </w:tc>
        <w:tc>
          <w:tcPr>
            <w:tcW w:w="374" w:type="pct"/>
            <w:tcBorders>
              <w:top w:val="nil"/>
              <w:left w:val="nil"/>
              <w:bottom w:val="single" w:sz="4" w:space="0" w:color="000000"/>
              <w:right w:val="single" w:sz="4" w:space="0" w:color="000000"/>
            </w:tcBorders>
            <w:shd w:val="clear" w:color="000000" w:fill="FFFFFF"/>
            <w:noWrap/>
            <w:hideMark/>
          </w:tcPr>
          <w:p w:rsidR="006E7C74" w:rsidRPr="006E7C74" w:rsidRDefault="006E7C74" w:rsidP="006E7C74">
            <w:pPr>
              <w:spacing w:after="0" w:line="240" w:lineRule="auto"/>
              <w:jc w:val="center"/>
              <w:rPr>
                <w:rFonts w:ascii="Times New Roman" w:eastAsia="Times New Roman" w:hAnsi="Times New Roman" w:cs="Times New Roman"/>
                <w:color w:val="000000"/>
              </w:rPr>
            </w:pPr>
            <w:r w:rsidRPr="006E7C74">
              <w:rPr>
                <w:rFonts w:ascii="Times New Roman" w:eastAsia="Times New Roman" w:hAnsi="Times New Roman" w:cs="Times New Roman"/>
                <w:color w:val="000000"/>
              </w:rPr>
              <w:t>200</w:t>
            </w:r>
          </w:p>
        </w:tc>
        <w:tc>
          <w:tcPr>
            <w:tcW w:w="622"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1,6</w:t>
            </w:r>
          </w:p>
        </w:tc>
        <w:tc>
          <w:tcPr>
            <w:tcW w:w="613" w:type="pct"/>
            <w:tcBorders>
              <w:top w:val="nil"/>
              <w:left w:val="nil"/>
              <w:bottom w:val="single" w:sz="4" w:space="0" w:color="auto"/>
              <w:right w:val="single" w:sz="4" w:space="0" w:color="auto"/>
            </w:tcBorders>
            <w:shd w:val="clear" w:color="auto" w:fill="auto"/>
            <w:noWrap/>
            <w:hideMark/>
          </w:tcPr>
          <w:p w:rsidR="006E7C74" w:rsidRPr="006E7C74" w:rsidRDefault="006E7C74" w:rsidP="006E7C74">
            <w:pPr>
              <w:spacing w:after="0" w:line="240" w:lineRule="auto"/>
              <w:jc w:val="right"/>
              <w:rPr>
                <w:rFonts w:ascii="Times New Roman" w:eastAsia="Times New Roman" w:hAnsi="Times New Roman" w:cs="Times New Roman"/>
                <w:color w:val="000000"/>
              </w:rPr>
            </w:pPr>
            <w:r w:rsidRPr="006E7C74">
              <w:rPr>
                <w:rFonts w:ascii="Times New Roman" w:eastAsia="Times New Roman" w:hAnsi="Times New Roman" w:cs="Times New Roman"/>
                <w:color w:val="000000"/>
              </w:rPr>
              <w:t>0,2</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20</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770F16">
        <w:rPr>
          <w:rFonts w:ascii="Times New Roman" w:hAnsi="Times New Roman"/>
          <w:color w:val="000000"/>
        </w:rPr>
        <w:t>А</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2774"/>
        <w:gridCol w:w="1457"/>
        <w:gridCol w:w="597"/>
        <w:gridCol w:w="965"/>
        <w:gridCol w:w="1365"/>
        <w:gridCol w:w="646"/>
        <w:gridCol w:w="1096"/>
        <w:gridCol w:w="1096"/>
      </w:tblGrid>
      <w:tr w:rsidR="00770F16" w:rsidRPr="00770F16" w:rsidTr="00770F16">
        <w:trPr>
          <w:trHeight w:val="276"/>
        </w:trPr>
        <w:tc>
          <w:tcPr>
            <w:tcW w:w="5000" w:type="pct"/>
            <w:gridSpan w:val="8"/>
            <w:tcBorders>
              <w:top w:val="nil"/>
              <w:left w:val="nil"/>
              <w:bottom w:val="nil"/>
              <w:right w:val="nil"/>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Ведомственная структура</w:t>
            </w:r>
          </w:p>
        </w:tc>
      </w:tr>
      <w:tr w:rsidR="00770F16" w:rsidRPr="00770F16" w:rsidTr="00770F16">
        <w:trPr>
          <w:trHeight w:val="276"/>
        </w:trPr>
        <w:tc>
          <w:tcPr>
            <w:tcW w:w="5000" w:type="pct"/>
            <w:gridSpan w:val="8"/>
            <w:tcBorders>
              <w:top w:val="nil"/>
              <w:left w:val="nil"/>
              <w:bottom w:val="nil"/>
              <w:right w:val="nil"/>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расходов бюджета муниципального района на 2023 и 2024 годы</w:t>
            </w:r>
          </w:p>
        </w:tc>
      </w:tr>
      <w:tr w:rsidR="00770F16" w:rsidRPr="00770F16" w:rsidTr="00770F16">
        <w:trPr>
          <w:trHeight w:val="276"/>
        </w:trPr>
        <w:tc>
          <w:tcPr>
            <w:tcW w:w="1541"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688"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324"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466"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525"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366"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545"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c>
          <w:tcPr>
            <w:tcW w:w="545" w:type="pct"/>
            <w:tcBorders>
              <w:top w:val="nil"/>
              <w:left w:val="nil"/>
              <w:bottom w:val="nil"/>
              <w:right w:val="nil"/>
            </w:tcBorders>
            <w:shd w:val="clear" w:color="auto" w:fill="auto"/>
            <w:noWrap/>
            <w:vAlign w:val="bottom"/>
            <w:hideMark/>
          </w:tcPr>
          <w:p w:rsidR="00770F16" w:rsidRPr="00770F16" w:rsidRDefault="00770F16" w:rsidP="00770F16">
            <w:pPr>
              <w:spacing w:after="0" w:line="240" w:lineRule="auto"/>
              <w:rPr>
                <w:rFonts w:ascii="Arial CYR" w:eastAsia="Times New Roman" w:hAnsi="Arial CYR" w:cs="Arial CYR"/>
              </w:rPr>
            </w:pPr>
          </w:p>
        </w:tc>
      </w:tr>
      <w:tr w:rsidR="00770F16" w:rsidRPr="00770F16" w:rsidTr="00770F16">
        <w:trPr>
          <w:trHeight w:val="866"/>
        </w:trPr>
        <w:tc>
          <w:tcPr>
            <w:tcW w:w="1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Наименование расхода</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Код главного распорядите</w:t>
            </w:r>
            <w:r>
              <w:rPr>
                <w:rFonts w:ascii="Times New Roman" w:eastAsia="Times New Roman" w:hAnsi="Times New Roman" w:cs="Times New Roman"/>
              </w:rPr>
              <w:t>-</w:t>
            </w:r>
            <w:r w:rsidRPr="00770F16">
              <w:rPr>
                <w:rFonts w:ascii="Times New Roman" w:eastAsia="Times New Roman" w:hAnsi="Times New Roman" w:cs="Times New Roman"/>
              </w:rPr>
              <w:t>ля средств бюджета муниципаль</w:t>
            </w:r>
            <w:r>
              <w:rPr>
                <w:rFonts w:ascii="Times New Roman" w:eastAsia="Times New Roman" w:hAnsi="Times New Roman" w:cs="Times New Roman"/>
              </w:rPr>
              <w:t>-</w:t>
            </w:r>
            <w:r w:rsidRPr="00770F16">
              <w:rPr>
                <w:rFonts w:ascii="Times New Roman" w:eastAsia="Times New Roman" w:hAnsi="Times New Roman" w:cs="Times New Roman"/>
              </w:rPr>
              <w:t>ного района</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Раз</w:t>
            </w:r>
            <w:r>
              <w:rPr>
                <w:rFonts w:ascii="Times New Roman" w:eastAsia="Times New Roman" w:hAnsi="Times New Roman" w:cs="Times New Roman"/>
              </w:rPr>
              <w:t>-</w:t>
            </w:r>
            <w:r w:rsidRPr="00770F16">
              <w:rPr>
                <w:rFonts w:ascii="Times New Roman" w:eastAsia="Times New Roman" w:hAnsi="Times New Roman" w:cs="Times New Roman"/>
              </w:rPr>
              <w:t>дел</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Подраз</w:t>
            </w:r>
            <w:r>
              <w:rPr>
                <w:rFonts w:ascii="Times New Roman" w:eastAsia="Times New Roman" w:hAnsi="Times New Roman" w:cs="Times New Roman"/>
              </w:rPr>
              <w:t>-</w:t>
            </w:r>
            <w:r w:rsidRPr="00770F16">
              <w:rPr>
                <w:rFonts w:ascii="Times New Roman" w:eastAsia="Times New Roman" w:hAnsi="Times New Roman" w:cs="Times New Roman"/>
              </w:rPr>
              <w:t>дел</w:t>
            </w:r>
          </w:p>
        </w:tc>
        <w:tc>
          <w:tcPr>
            <w:tcW w:w="5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Целевая статья</w:t>
            </w:r>
          </w:p>
        </w:tc>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Вид рас</w:t>
            </w:r>
            <w:r>
              <w:rPr>
                <w:rFonts w:ascii="Times New Roman" w:eastAsia="Times New Roman" w:hAnsi="Times New Roman" w:cs="Times New Roman"/>
              </w:rPr>
              <w:t>-</w:t>
            </w:r>
            <w:r w:rsidRPr="00770F16">
              <w:rPr>
                <w:rFonts w:ascii="Times New Roman" w:eastAsia="Times New Roman" w:hAnsi="Times New Roman" w:cs="Times New Roman"/>
              </w:rPr>
              <w:t>хода</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Сумма       (тыс.руб</w:t>
            </w:r>
            <w:r>
              <w:rPr>
                <w:rFonts w:ascii="Times New Roman" w:eastAsia="Times New Roman" w:hAnsi="Times New Roman" w:cs="Times New Roman"/>
              </w:rPr>
              <w:t>-</w:t>
            </w:r>
            <w:r w:rsidRPr="00770F16">
              <w:rPr>
                <w:rFonts w:ascii="Times New Roman" w:eastAsia="Times New Roman" w:hAnsi="Times New Roman" w:cs="Times New Roman"/>
              </w:rPr>
              <w:t>лей)</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Сумма       (тыс.руб</w:t>
            </w:r>
            <w:r>
              <w:rPr>
                <w:rFonts w:ascii="Times New Roman" w:eastAsia="Times New Roman" w:hAnsi="Times New Roman" w:cs="Times New Roman"/>
              </w:rPr>
              <w:t>-</w:t>
            </w:r>
            <w:r w:rsidRPr="00770F16">
              <w:rPr>
                <w:rFonts w:ascii="Times New Roman" w:eastAsia="Times New Roman" w:hAnsi="Times New Roman" w:cs="Times New Roman"/>
              </w:rPr>
              <w:t>лей)</w:t>
            </w:r>
          </w:p>
        </w:tc>
      </w:tr>
      <w:tr w:rsidR="00770F16" w:rsidRPr="00770F16" w:rsidTr="00770F16">
        <w:trPr>
          <w:trHeight w:val="63"/>
        </w:trPr>
        <w:tc>
          <w:tcPr>
            <w:tcW w:w="1541"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525"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366" w:type="pct"/>
            <w:vMerge/>
            <w:tcBorders>
              <w:top w:val="single" w:sz="4" w:space="0" w:color="auto"/>
              <w:left w:val="single" w:sz="4" w:space="0" w:color="auto"/>
              <w:bottom w:val="single" w:sz="4" w:space="0" w:color="000000"/>
              <w:right w:val="single" w:sz="4" w:space="0" w:color="auto"/>
            </w:tcBorders>
            <w:vAlign w:val="center"/>
            <w:hideMark/>
          </w:tcPr>
          <w:p w:rsidR="00770F16" w:rsidRPr="00770F16" w:rsidRDefault="00770F16" w:rsidP="00770F16">
            <w:pPr>
              <w:spacing w:after="0" w:line="240" w:lineRule="auto"/>
              <w:rPr>
                <w:rFonts w:ascii="Times New Roman" w:eastAsia="Times New Roman" w:hAnsi="Times New Roman" w:cs="Times New Roman"/>
              </w:rPr>
            </w:pPr>
          </w:p>
        </w:tc>
        <w:tc>
          <w:tcPr>
            <w:tcW w:w="545" w:type="pct"/>
            <w:tcBorders>
              <w:top w:val="nil"/>
              <w:left w:val="nil"/>
              <w:bottom w:val="single" w:sz="4" w:space="0" w:color="auto"/>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2023 год</w:t>
            </w:r>
          </w:p>
        </w:tc>
        <w:tc>
          <w:tcPr>
            <w:tcW w:w="545" w:type="pct"/>
            <w:tcBorders>
              <w:top w:val="nil"/>
              <w:left w:val="nil"/>
              <w:bottom w:val="single" w:sz="4" w:space="0" w:color="auto"/>
              <w:right w:val="single" w:sz="4" w:space="0" w:color="auto"/>
            </w:tcBorders>
            <w:shd w:val="clear" w:color="auto" w:fill="auto"/>
            <w:vAlign w:val="center"/>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2024 год</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Всего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131 133,4</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117 647,3</w:t>
            </w:r>
          </w:p>
        </w:tc>
      </w:tr>
      <w:tr w:rsidR="00770F16" w:rsidRPr="00770F16" w:rsidTr="00770F16">
        <w:trPr>
          <w:trHeight w:val="51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r>
      <w:tr w:rsidR="00770F16" w:rsidRPr="00770F16" w:rsidTr="002F47BD">
        <w:trPr>
          <w:trHeight w:val="1104"/>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904</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деятельности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904</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w:t>
            </w:r>
          </w:p>
        </w:tc>
      </w:tr>
      <w:tr w:rsidR="00770F16" w:rsidRPr="00770F16" w:rsidTr="00770F16">
        <w:trPr>
          <w:trHeight w:val="828"/>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34 646,7</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34 188,2</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830,5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830,5</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830,5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830,5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830,5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830,5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830,5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830,5</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358,5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358,5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124,8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125,3</w:t>
            </w:r>
          </w:p>
        </w:tc>
      </w:tr>
      <w:tr w:rsidR="00770F16" w:rsidRPr="00770F16" w:rsidTr="002F47BD">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124,8</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125,3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232,3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231,9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222,3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221,9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472,0</w:t>
            </w:r>
          </w:p>
        </w:tc>
      </w:tr>
      <w:tr w:rsidR="00770F16" w:rsidRPr="00770F16" w:rsidTr="00770F16">
        <w:trPr>
          <w:trHeight w:val="52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Осуществление деятельности по опеке и попечительству</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472,0</w:t>
            </w:r>
          </w:p>
        </w:tc>
      </w:tr>
      <w:tr w:rsidR="00770F16" w:rsidRPr="00770F16" w:rsidTr="002F47BD">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0200016040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381,8</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381,8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90,2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90,2</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Образование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29 203,7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28 699,4</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Дошкольное образование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20 329,5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19 903,1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20 269,5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19 843,1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9 550,7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9 124,3</w:t>
            </w:r>
          </w:p>
        </w:tc>
      </w:tr>
      <w:tr w:rsidR="00770F16" w:rsidRPr="00770F16" w:rsidTr="00770F16">
        <w:trPr>
          <w:trHeight w:val="276"/>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Детские дошкольные учреждения</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9 550,7</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9 124,3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2 561,9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2 566,7</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2 329,9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2 334,7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232,0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24,7</w:t>
            </w:r>
          </w:p>
        </w:tc>
      </w:tr>
      <w:tr w:rsidR="00770F16" w:rsidRPr="00770F16" w:rsidTr="002F47BD">
        <w:trPr>
          <w:trHeight w:val="56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770F16">
              <w:rPr>
                <w:rFonts w:ascii="Times New Roman" w:eastAsia="Times New Roman" w:hAnsi="Times New Roman" w:cs="Times New Roman"/>
              </w:rPr>
              <w:lastRenderedPageBreak/>
              <w:t>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6 964,2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6 532,9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4 145,5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4 140,6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2 759,3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2 332,9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010000210В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0100003000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2 859,4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2 859,4</w:t>
            </w:r>
          </w:p>
        </w:tc>
      </w:tr>
      <w:tr w:rsidR="00770F16" w:rsidRPr="00770F16" w:rsidTr="00770F16">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0100003000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2 859,4</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2 859,4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межбюджетные трансферты из областного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0100017000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7 859,4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7 859,4</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0100017140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7 859,4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7 859,4</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0100017140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7 690,4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7 690,4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0100017140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169,0</w:t>
            </w:r>
          </w:p>
        </w:tc>
      </w:tr>
      <w:tr w:rsidR="00770F16" w:rsidRPr="00770F16" w:rsidTr="002F47BD">
        <w:trPr>
          <w:trHeight w:val="828"/>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Дополнительное образование детей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6 580,1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6 606,3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6 556,9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6 579,1</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6 453,8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6 579,1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Организация дополнительного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6 453,8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6 579,1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2 414,1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2 417,7</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1 764,5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1 768,1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649,6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649,6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18,7</w:t>
            </w:r>
          </w:p>
        </w:tc>
      </w:tr>
      <w:tr w:rsidR="00770F16" w:rsidRPr="00770F16" w:rsidTr="002F47BD">
        <w:trPr>
          <w:trHeight w:val="701"/>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770F16">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4 021,1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4 142,7</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3 036,4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3 135,8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826,5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848,7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158,2</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Персонифицированное финансирование в социальной сфере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персонифицированного финансирования дополнительного образования детей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0100004460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0100004460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Трудоустройство несовершеннолетних</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Закупка товаров, работ и услуг для обеспечения </w:t>
            </w:r>
            <w:r w:rsidRPr="00770F16">
              <w:rPr>
                <w:rFonts w:ascii="Times New Roman" w:eastAsia="Times New Roman" w:hAnsi="Times New Roman" w:cs="Times New Roman"/>
              </w:rPr>
              <w:lastRenderedPageBreak/>
              <w:t>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Муниципальная программа Тужинского муниципального района "Охрана окружающей среды и экологическое воспитание"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Природоохранные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Молодежная политика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163,6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163,6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163,6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163,6</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0100015000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0100015060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0100015060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121,5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01000S5060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01000S5060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0100003000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0100003000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вопросы в области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2 130,5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2 026,4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2 112,9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2 008,8</w:t>
            </w:r>
          </w:p>
        </w:tc>
      </w:tr>
      <w:tr w:rsidR="00770F16" w:rsidRPr="00770F16" w:rsidTr="00770F16">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2 008,8</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2 008,8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деятельности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2 008,8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2 008,8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701,6</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701,6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7,4</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w:t>
            </w:r>
            <w:r w:rsidRPr="00770F16">
              <w:rPr>
                <w:rFonts w:ascii="Times New Roman" w:eastAsia="Times New Roman" w:hAnsi="Times New Roman" w:cs="Times New Roman"/>
              </w:rPr>
              <w:lastRenderedPageBreak/>
              <w:t>(муниципальными)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1 301,2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1 299,8</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1 245,8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1 244,4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104,1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Персонифицированное финансирование в социальной сфере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0100004400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104,1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по персонифицированному финансированию дополнительного образования детей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0100004450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104,1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0100004450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104,1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области профилактики правонарушений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Безопасное колесо</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0400004180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0400004180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17,6</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Социальная политика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4 612,5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4 658,3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Социальное обеспечение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1 141,8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1 187,6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1 141,8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1 187,6</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1 141,8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1 187,6</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1 141,8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1 187,6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1 119,0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1 163,9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Охрана семьи и детства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3 470,7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3 470,7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3 470,7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3 470,7</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3 470,7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3 470,7</w:t>
            </w:r>
          </w:p>
        </w:tc>
      </w:tr>
      <w:tr w:rsidR="00770F16" w:rsidRPr="00770F16" w:rsidTr="002F47BD">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0100016080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3 195,0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3 195,0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3 133,0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3 133,0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275,7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275,7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267,7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267,7</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28 645,9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28 868,9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1 542,5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1 542,5</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1 542,5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1 542,5</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Муниципальная программа Тужинского муниципального района "Развитие местного самоуправления"</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1 542,5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547,9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549,0</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547,9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549,0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5,8</w:t>
            </w:r>
          </w:p>
        </w:tc>
      </w:tr>
      <w:tr w:rsidR="00770F16" w:rsidRPr="00770F16" w:rsidTr="00770F16">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5,8</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988,8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987,7</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974,8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973,7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w:t>
            </w:r>
          </w:p>
        </w:tc>
      </w:tr>
      <w:tr w:rsidR="00770F16" w:rsidRPr="00770F16" w:rsidTr="002F47BD">
        <w:trPr>
          <w:trHeight w:val="276"/>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lastRenderedPageBreak/>
              <w:t>Образование</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2 982,4</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2 983,8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Дополнительное образование детей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2 912,4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2 913,8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2 912,4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2 913,8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2 912,4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2 913,8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Организация дополнительного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2 912,4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2 913,8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940,2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942,1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940,2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942,1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1 962,3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1 961,7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030000219В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1 962,3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1 961,7</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Молодежная политика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70,0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70,0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сфере молодежной политики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Гражданско-патриотическое и военно-патриотическое воспитание молодежи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1200004141</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1200004141</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Прочие мероприятия в области молодежной политиики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1200004142</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1200004142</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Культура, кинематография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23 692,3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23 907,7</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Культура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17 105,3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17 320,7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17 030,3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17 115,4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17 024,3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17 109,4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Дворцы, дома и другие учреждения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9 138,6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9 210,2</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2 684,4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2 689,9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2 684,4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2 689,9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27,9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28,0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27,9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28,0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6 426,3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6 492,3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030000224В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6 426,3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6 492,3</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Музеи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1 473,6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1 478,4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478,0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479,0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030000225А</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478,0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479,0</w:t>
            </w:r>
          </w:p>
        </w:tc>
      </w:tr>
      <w:tr w:rsidR="00770F16" w:rsidRPr="00770F16" w:rsidTr="00770F16">
        <w:trPr>
          <w:trHeight w:val="37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990,6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994,4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030000225В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990,6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994,4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Библиотеки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6 412,1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6 420,8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2 154,9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2 159,4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2 154,9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2 159,4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4 234,4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4 238,6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030000226В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4 234,4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4 238,6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Поддержка добровольческих (волонтерских) и некоммерческих организаций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0300004143</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0300004143</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lastRenderedPageBreak/>
              <w:t>Реализация мероприятий национального проекта "Культура"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08</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030A000000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131,3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Федеральный проект "Культурная среда"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030A100000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131,3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Техническое оснащение муниципальных музеев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030A155900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131,3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030A155900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131,3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Поддержка отрасли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03000L5190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44,0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03000L5190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44,0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Природоохранные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000000" w:fill="FFFFFF"/>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"Энергосбережение и повышение энергетической эффективности"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вопросы в области культуры, кинематографии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6 587,0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6 587,0</w:t>
            </w:r>
          </w:p>
        </w:tc>
      </w:tr>
      <w:tr w:rsidR="00770F16" w:rsidRPr="00770F16" w:rsidTr="002F47BD">
        <w:trPr>
          <w:trHeight w:val="7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Муниципальная программа Тужинского муниципального района </w:t>
            </w:r>
            <w:r w:rsidRPr="00770F16">
              <w:rPr>
                <w:rFonts w:ascii="Times New Roman" w:eastAsia="Times New Roman" w:hAnsi="Times New Roman" w:cs="Times New Roman"/>
              </w:rPr>
              <w:lastRenderedPageBreak/>
              <w:t>"Развитие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деятельности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6 587,0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2 351,7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2 356,6</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2 351,7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2 356,6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24,9</w:t>
            </w:r>
          </w:p>
        </w:tc>
      </w:tr>
      <w:tr w:rsidR="00770F16" w:rsidRPr="00770F16" w:rsidTr="00770F16">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24,9</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4 210,4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4 205,5</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4 184,4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4 179,5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26,0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030000222В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2F47BD">
        <w:trPr>
          <w:trHeight w:val="63"/>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lastRenderedPageBreak/>
              <w:t>Социальная политика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386,2</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392,4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Социальное обеспечение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386,2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392,4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152,2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158,4</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152,2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158,4</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152,2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0100016140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152,2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158,4</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r>
      <w:tr w:rsidR="00770F16" w:rsidRPr="00770F16" w:rsidTr="002F47BD">
        <w:trPr>
          <w:trHeight w:val="112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w:t>
            </w:r>
            <w:r w:rsidRPr="00770F16">
              <w:rPr>
                <w:rFonts w:ascii="Times New Roman" w:eastAsia="Times New Roman" w:hAnsi="Times New Roman" w:cs="Times New Roman"/>
              </w:rPr>
              <w:lastRenderedPageBreak/>
              <w:t>компенсации расходов на оплату жилого помещения и  коммунальных услуг в виде ежемесячной денежной выплаты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0300016120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0300016120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234,0</w:t>
            </w:r>
          </w:p>
        </w:tc>
      </w:tr>
      <w:tr w:rsidR="00770F16" w:rsidRPr="00770F16" w:rsidTr="00770F16">
        <w:trPr>
          <w:trHeight w:val="307"/>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Физическая культура и спорт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42,5</w:t>
            </w:r>
          </w:p>
        </w:tc>
      </w:tr>
      <w:tr w:rsidR="00770F16" w:rsidRPr="00770F16" w:rsidTr="00770F16">
        <w:trPr>
          <w:trHeight w:val="8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Массовый спорт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области физической культуры и спорта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1300004110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907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1300004110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42,5</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24 563,9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11 922,8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4 622,8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6 084,7</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3 062,0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3 062,0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3 062,0</w:t>
            </w:r>
          </w:p>
        </w:tc>
      </w:tr>
      <w:tr w:rsidR="00770F16" w:rsidRPr="00770F16" w:rsidTr="002F47BD">
        <w:trPr>
          <w:trHeight w:val="7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Средства областного бюджета за счет субсидии на выполнение расходных </w:t>
            </w:r>
            <w:r w:rsidRPr="00770F16">
              <w:rPr>
                <w:rFonts w:ascii="Times New Roman" w:eastAsia="Times New Roman" w:hAnsi="Times New Roman" w:cs="Times New Roman"/>
              </w:rPr>
              <w:lastRenderedPageBreak/>
              <w:t>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1 061,7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1 063,9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1 061,7</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1 063,9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11,2</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11,2</w:t>
            </w:r>
          </w:p>
        </w:tc>
      </w:tr>
      <w:tr w:rsidR="00770F16" w:rsidRPr="00770F16" w:rsidTr="00770F16">
        <w:trPr>
          <w:trHeight w:val="276"/>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1 989,1</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1 986,9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1 889,1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1 886,9</w:t>
            </w:r>
          </w:p>
        </w:tc>
      </w:tr>
      <w:tr w:rsidR="00770F16" w:rsidRPr="00770F16" w:rsidTr="00770F16">
        <w:trPr>
          <w:trHeight w:val="61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Резервные фонды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80,0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Резервные фонды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0400007000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Резервные фонды местных администраций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0400007030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r>
      <w:tr w:rsidR="00770F16" w:rsidRPr="00770F16" w:rsidTr="002F47BD">
        <w:trPr>
          <w:trHeight w:val="276"/>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Иные бюджетные ассигнования</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0400007030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80,0</w:t>
            </w:r>
          </w:p>
        </w:tc>
      </w:tr>
      <w:tr w:rsidR="00770F16" w:rsidRPr="00770F16" w:rsidTr="00770F16">
        <w:trPr>
          <w:trHeight w:val="407"/>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1 480,8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2 942,7</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1 480,8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2 942,7</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Осуществление внутреннего муниципального финансового контроля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0500004220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3,0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0500004220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Создание и деятельность в муниципальных образованиях административных комиссий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Межбюджетные трансферты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0,6</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Условно утверждаемые расходы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0500088000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1 477,2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2 939,1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0500088000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1 477,2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2 939,1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Национальная экономика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Дорожное хозяйство (дорожные фонды)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2F47BD">
        <w:trPr>
          <w:trHeight w:val="7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Софинансирование расходных обязательств, возникающих при выполнении полномочий органов местного самоуправления по вопросам местного </w:t>
            </w:r>
            <w:r w:rsidRPr="00770F16">
              <w:rPr>
                <w:rFonts w:ascii="Times New Roman" w:eastAsia="Times New Roman" w:hAnsi="Times New Roman" w:cs="Times New Roman"/>
              </w:rPr>
              <w:lastRenderedPageBreak/>
              <w:t>значения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0500015000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67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Ремонт автомобильных дорог местного значения с твердым покрытием в границах городских населенных пунктов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0500015550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Межбюджетные трансферты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0500015550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14 099,0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Обслуживание государственного и муниципального долга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652,1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652,1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Обслуживание государственного внутреннего и муниципального долга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652,1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652,1</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Обслуживание муниципального долга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r>
      <w:tr w:rsidR="00770F16" w:rsidRPr="00770F16" w:rsidTr="00770F16">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Обслуживание государственного долга Российской Федерации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0500006000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700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652,1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5 186,0</w:t>
            </w:r>
          </w:p>
        </w:tc>
      </w:tr>
      <w:tr w:rsidR="00770F16" w:rsidRPr="00770F16" w:rsidTr="00770F16">
        <w:trPr>
          <w:trHeight w:val="49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5 186,0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5 186,0</w:t>
            </w:r>
          </w:p>
        </w:tc>
      </w:tr>
      <w:tr w:rsidR="00770F16" w:rsidRPr="00770F16" w:rsidTr="00770F16">
        <w:trPr>
          <w:trHeight w:val="1104"/>
        </w:trPr>
        <w:tc>
          <w:tcPr>
            <w:tcW w:w="1541" w:type="pct"/>
            <w:tcBorders>
              <w:top w:val="nil"/>
              <w:left w:val="single" w:sz="4" w:space="0" w:color="000000"/>
              <w:bottom w:val="single" w:sz="4" w:space="0" w:color="000000"/>
              <w:right w:val="single" w:sz="4" w:space="0" w:color="000000"/>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 xml:space="preserve">Финансовое обеспечение расходных обязательств публично-правовых обязательств, возникающих при выполнении ими </w:t>
            </w:r>
            <w:r w:rsidRPr="00770F16">
              <w:rPr>
                <w:rFonts w:ascii="Times New Roman" w:eastAsia="Times New Roman" w:hAnsi="Times New Roman" w:cs="Times New Roman"/>
                <w:color w:val="000000"/>
              </w:rPr>
              <w:lastRenderedPageBreak/>
              <w:t>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1 186,0</w:t>
            </w:r>
          </w:p>
        </w:tc>
      </w:tr>
      <w:tr w:rsidR="00770F16" w:rsidRPr="00770F16" w:rsidTr="00770F16">
        <w:trPr>
          <w:trHeight w:val="420"/>
        </w:trPr>
        <w:tc>
          <w:tcPr>
            <w:tcW w:w="1541" w:type="pct"/>
            <w:tcBorders>
              <w:top w:val="nil"/>
              <w:left w:val="single" w:sz="4" w:space="0" w:color="000000"/>
              <w:bottom w:val="single" w:sz="4" w:space="0" w:color="000000"/>
              <w:right w:val="single" w:sz="4" w:space="0" w:color="000000"/>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lastRenderedPageBreak/>
              <w:t>Расчет и предоставление дотаций бюджетам поселений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1 186,0</w:t>
            </w:r>
          </w:p>
        </w:tc>
      </w:tr>
      <w:tr w:rsidR="00770F16" w:rsidRPr="00770F16" w:rsidTr="00770F16">
        <w:trPr>
          <w:trHeight w:val="300"/>
        </w:trPr>
        <w:tc>
          <w:tcPr>
            <w:tcW w:w="1541" w:type="pct"/>
            <w:tcBorders>
              <w:top w:val="nil"/>
              <w:left w:val="single" w:sz="4" w:space="0" w:color="000000"/>
              <w:bottom w:val="single" w:sz="4" w:space="0" w:color="000000"/>
              <w:right w:val="single" w:sz="4" w:space="0" w:color="000000"/>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Межбюджетные трансферты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0500016030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1 190,0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1 186,0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Выравнивание бюджетной обеспеченности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Дотация на выравнивание бюджетной обеспеченности бюджетам поселений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Межбюджетные трансферты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912</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0500014200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4 000,0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42 639,8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42 030,4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16 149,5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16 201,8</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1 133,3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1 133,3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деятельности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Глава муниципального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1 133,3</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406,2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407,1</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406,2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407,1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w:t>
            </w:r>
          </w:p>
        </w:tc>
      </w:tr>
      <w:tr w:rsidR="00770F16" w:rsidRPr="00770F16" w:rsidTr="002F47BD">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520000101B</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721,9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520000101B</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721,9</w:t>
            </w:r>
          </w:p>
        </w:tc>
      </w:tr>
      <w:tr w:rsidR="00770F16" w:rsidRPr="00770F16" w:rsidTr="00770F16">
        <w:trPr>
          <w:trHeight w:val="1104"/>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14 765,6</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14 822,2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13 775,6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13 832,2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13 324,6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13 381,2</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13 324,6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13 381,2</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4 109,8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4 118,3</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4 109,8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4 118,3</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Средства местного бюджета на софинансирование расходов</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43,4</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43,5</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43,5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9 171,4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9 219,4</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7 312,5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7 303,9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1 840,1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1 896,7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18,8</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451,0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451,0</w:t>
            </w:r>
          </w:p>
        </w:tc>
      </w:tr>
      <w:tr w:rsidR="00770F16" w:rsidRPr="00770F16" w:rsidTr="002F47BD">
        <w:trPr>
          <w:trHeight w:val="7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w:t>
            </w:r>
            <w:r w:rsidRPr="00770F16">
              <w:rPr>
                <w:rFonts w:ascii="Times New Roman" w:eastAsia="Times New Roman" w:hAnsi="Times New Roman" w:cs="Times New Roman"/>
              </w:rPr>
              <w:lastRenderedPageBreak/>
              <w:t>юрисдикцию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451,0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451,0</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381,8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381,8</w:t>
            </w:r>
          </w:p>
        </w:tc>
      </w:tr>
      <w:tr w:rsidR="00770F16" w:rsidRPr="00770F16" w:rsidTr="00770F16">
        <w:trPr>
          <w:trHeight w:val="42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0200016060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69,2</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69,2</w:t>
            </w:r>
          </w:p>
        </w:tc>
      </w:tr>
      <w:tr w:rsidR="00770F16" w:rsidRPr="00770F16" w:rsidTr="00770F16">
        <w:trPr>
          <w:trHeight w:val="66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r>
      <w:tr w:rsidR="00770F16" w:rsidRPr="00770F16" w:rsidTr="00770F16">
        <w:trPr>
          <w:trHeight w:val="90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0600016020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980,0</w:t>
            </w:r>
          </w:p>
        </w:tc>
      </w:tr>
      <w:tr w:rsidR="00770F16" w:rsidRPr="00770F16" w:rsidTr="00770F16">
        <w:trPr>
          <w:trHeight w:val="99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0600016020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808,4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808,4</w:t>
            </w:r>
          </w:p>
        </w:tc>
      </w:tr>
      <w:tr w:rsidR="00770F16" w:rsidRPr="00770F16" w:rsidTr="00770F16">
        <w:trPr>
          <w:trHeight w:val="66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0600016020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171,6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171,6</w:t>
            </w:r>
          </w:p>
        </w:tc>
      </w:tr>
      <w:tr w:rsidR="00770F16" w:rsidRPr="00770F16" w:rsidTr="002F47BD">
        <w:trPr>
          <w:trHeight w:val="66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34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34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51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1600004200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10,0</w:t>
            </w:r>
          </w:p>
        </w:tc>
      </w:tr>
      <w:tr w:rsidR="00770F16" w:rsidRPr="00770F16" w:rsidTr="00770F16">
        <w:trPr>
          <w:trHeight w:val="63"/>
        </w:trPr>
        <w:tc>
          <w:tcPr>
            <w:tcW w:w="1541" w:type="pct"/>
            <w:tcBorders>
              <w:top w:val="nil"/>
              <w:left w:val="single" w:sz="4" w:space="0" w:color="000000"/>
              <w:bottom w:val="single" w:sz="4" w:space="0" w:color="000000"/>
              <w:right w:val="single" w:sz="4" w:space="0" w:color="000000"/>
            </w:tcBorders>
            <w:shd w:val="clear" w:color="000000" w:fill="FFFFFF"/>
            <w:hideMark/>
          </w:tcPr>
          <w:p w:rsidR="00770F16" w:rsidRPr="00770F16" w:rsidRDefault="00770F16" w:rsidP="00770F16">
            <w:pPr>
              <w:spacing w:after="0" w:line="240" w:lineRule="auto"/>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Судебная система</w:t>
            </w:r>
          </w:p>
        </w:tc>
        <w:tc>
          <w:tcPr>
            <w:tcW w:w="688"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936</w:t>
            </w:r>
          </w:p>
        </w:tc>
        <w:tc>
          <w:tcPr>
            <w:tcW w:w="324"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01</w:t>
            </w:r>
          </w:p>
        </w:tc>
        <w:tc>
          <w:tcPr>
            <w:tcW w:w="4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05</w:t>
            </w:r>
          </w:p>
        </w:tc>
        <w:tc>
          <w:tcPr>
            <w:tcW w:w="525"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0000000000</w:t>
            </w:r>
          </w:p>
        </w:tc>
        <w:tc>
          <w:tcPr>
            <w:tcW w:w="3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b/>
                <w:bCs/>
                <w:color w:val="000000"/>
              </w:rPr>
            </w:pPr>
            <w:r w:rsidRPr="00770F16">
              <w:rPr>
                <w:rFonts w:ascii="Times New Roman" w:eastAsia="Times New Roman" w:hAnsi="Times New Roman" w:cs="Times New Roman"/>
                <w:b/>
                <w:bCs/>
                <w:color w:val="000000"/>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0,2</w:t>
            </w:r>
          </w:p>
        </w:tc>
      </w:tr>
      <w:tr w:rsidR="00770F16" w:rsidRPr="00770F16" w:rsidTr="00770F16">
        <w:trPr>
          <w:trHeight w:val="375"/>
        </w:trPr>
        <w:tc>
          <w:tcPr>
            <w:tcW w:w="1541" w:type="pct"/>
            <w:tcBorders>
              <w:top w:val="nil"/>
              <w:left w:val="single" w:sz="4" w:space="0" w:color="000000"/>
              <w:bottom w:val="single" w:sz="4" w:space="0" w:color="000000"/>
              <w:right w:val="single" w:sz="4" w:space="0" w:color="000000"/>
            </w:tcBorders>
            <w:shd w:val="clear" w:color="000000" w:fill="FFFFFF"/>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Обеспечение деятельности органов местного самоуправления</w:t>
            </w:r>
          </w:p>
        </w:tc>
        <w:tc>
          <w:tcPr>
            <w:tcW w:w="688"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936</w:t>
            </w:r>
          </w:p>
        </w:tc>
        <w:tc>
          <w:tcPr>
            <w:tcW w:w="324"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01</w:t>
            </w:r>
          </w:p>
        </w:tc>
        <w:tc>
          <w:tcPr>
            <w:tcW w:w="4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05</w:t>
            </w:r>
          </w:p>
        </w:tc>
        <w:tc>
          <w:tcPr>
            <w:tcW w:w="525"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5200000000</w:t>
            </w:r>
          </w:p>
        </w:tc>
        <w:tc>
          <w:tcPr>
            <w:tcW w:w="3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0,2</w:t>
            </w:r>
          </w:p>
        </w:tc>
      </w:tr>
      <w:tr w:rsidR="00770F16" w:rsidRPr="00770F16" w:rsidTr="00770F16">
        <w:trPr>
          <w:trHeight w:val="1104"/>
        </w:trPr>
        <w:tc>
          <w:tcPr>
            <w:tcW w:w="1541" w:type="pct"/>
            <w:tcBorders>
              <w:top w:val="nil"/>
              <w:left w:val="single" w:sz="4" w:space="0" w:color="000000"/>
              <w:bottom w:val="single" w:sz="4" w:space="0" w:color="000000"/>
              <w:right w:val="single" w:sz="4" w:space="0" w:color="000000"/>
            </w:tcBorders>
            <w:shd w:val="clear" w:color="000000" w:fill="FFFFFF"/>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88"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936</w:t>
            </w:r>
          </w:p>
        </w:tc>
        <w:tc>
          <w:tcPr>
            <w:tcW w:w="324"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01</w:t>
            </w:r>
          </w:p>
        </w:tc>
        <w:tc>
          <w:tcPr>
            <w:tcW w:w="4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05</w:t>
            </w:r>
          </w:p>
        </w:tc>
        <w:tc>
          <w:tcPr>
            <w:tcW w:w="525"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5200051200</w:t>
            </w:r>
          </w:p>
        </w:tc>
        <w:tc>
          <w:tcPr>
            <w:tcW w:w="3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0,2</w:t>
            </w:r>
          </w:p>
        </w:tc>
      </w:tr>
      <w:tr w:rsidR="00770F16" w:rsidRPr="00770F16" w:rsidTr="00770F16">
        <w:trPr>
          <w:trHeight w:val="552"/>
        </w:trPr>
        <w:tc>
          <w:tcPr>
            <w:tcW w:w="1541" w:type="pct"/>
            <w:tcBorders>
              <w:top w:val="nil"/>
              <w:left w:val="single" w:sz="4" w:space="0" w:color="000000"/>
              <w:bottom w:val="single" w:sz="4" w:space="0" w:color="000000"/>
              <w:right w:val="single" w:sz="4" w:space="0" w:color="000000"/>
            </w:tcBorders>
            <w:shd w:val="clear" w:color="000000" w:fill="FFFFFF"/>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688"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936</w:t>
            </w:r>
          </w:p>
        </w:tc>
        <w:tc>
          <w:tcPr>
            <w:tcW w:w="324"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01</w:t>
            </w:r>
          </w:p>
        </w:tc>
        <w:tc>
          <w:tcPr>
            <w:tcW w:w="4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05</w:t>
            </w:r>
          </w:p>
        </w:tc>
        <w:tc>
          <w:tcPr>
            <w:tcW w:w="525"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5200051200</w:t>
            </w:r>
          </w:p>
        </w:tc>
        <w:tc>
          <w:tcPr>
            <w:tcW w:w="366" w:type="pct"/>
            <w:tcBorders>
              <w:top w:val="nil"/>
              <w:left w:val="nil"/>
              <w:bottom w:val="single" w:sz="4" w:space="0" w:color="000000"/>
              <w:right w:val="single" w:sz="4" w:space="0" w:color="000000"/>
            </w:tcBorders>
            <w:shd w:val="clear" w:color="000000" w:fill="FFFFFF"/>
            <w:noWrap/>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0,2</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center"/>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249,0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246,1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67,0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67,1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0800002000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Учреждения, оказывающие услуги в сфере архивного дела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0800002040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0800002040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8,0</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w:t>
            </w:r>
            <w:r w:rsidRPr="00770F16">
              <w:rPr>
                <w:rFonts w:ascii="Times New Roman" w:eastAsia="Times New Roman" w:hAnsi="Times New Roman" w:cs="Times New Roman"/>
              </w:rPr>
              <w:lastRenderedPageBreak/>
              <w:t>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Хранение, комплектование, учет и использование архивных документов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0800016010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0800016010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59,1</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179,0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179,0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Управление муниципальной собственностью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0900004020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179,0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0900004020</w:t>
            </w:r>
          </w:p>
        </w:tc>
        <w:tc>
          <w:tcPr>
            <w:tcW w:w="366"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182,0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179,0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Мероприятия по осуществлению муниципального земельного контроля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0900004070</w:t>
            </w:r>
          </w:p>
        </w:tc>
        <w:tc>
          <w:tcPr>
            <w:tcW w:w="366"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13</w:t>
            </w:r>
          </w:p>
        </w:tc>
        <w:tc>
          <w:tcPr>
            <w:tcW w:w="525"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0900004070</w:t>
            </w:r>
          </w:p>
        </w:tc>
        <w:tc>
          <w:tcPr>
            <w:tcW w:w="366" w:type="pct"/>
            <w:tcBorders>
              <w:top w:val="nil"/>
              <w:left w:val="nil"/>
              <w:bottom w:val="single" w:sz="4" w:space="0" w:color="auto"/>
              <w:right w:val="single" w:sz="4" w:space="0" w:color="auto"/>
            </w:tcBorders>
            <w:shd w:val="clear" w:color="auto" w:fill="auto"/>
            <w:hideMark/>
          </w:tcPr>
          <w:p w:rsidR="00770F16" w:rsidRPr="00770F16" w:rsidRDefault="00770F16" w:rsidP="00770F16">
            <w:pPr>
              <w:spacing w:after="0" w:line="240" w:lineRule="auto"/>
              <w:jc w:val="center"/>
              <w:rPr>
                <w:rFonts w:ascii="Times New Roman" w:eastAsia="Times New Roman" w:hAnsi="Times New Roman" w:cs="Times New Roman"/>
                <w:color w:val="000000"/>
              </w:rPr>
            </w:pPr>
            <w:r w:rsidRPr="00770F16">
              <w:rPr>
                <w:rFonts w:ascii="Times New Roman" w:eastAsia="Times New Roman" w:hAnsi="Times New Roman" w:cs="Times New Roman"/>
                <w:color w:val="000000"/>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Национальная безопасность и правоохранительная деятельность</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1 115,5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1 115,5</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1 062,5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1 062,5</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1 062,5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1 032,5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1 032,5</w:t>
            </w:r>
          </w:p>
        </w:tc>
      </w:tr>
      <w:tr w:rsidR="00770F16" w:rsidRPr="00770F16" w:rsidTr="002F47BD">
        <w:trPr>
          <w:trHeight w:val="7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Содержание единой диспетчерской службы </w:t>
            </w:r>
            <w:r w:rsidRPr="00770F16">
              <w:rPr>
                <w:rFonts w:ascii="Times New Roman" w:eastAsia="Times New Roman" w:hAnsi="Times New Roman" w:cs="Times New Roman"/>
              </w:rPr>
              <w:lastRenderedPageBreak/>
              <w:t>Тужинского района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1 032,5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1 032,5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370,1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370,9</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370,1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370,9</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3,9</w:t>
            </w:r>
          </w:p>
        </w:tc>
      </w:tr>
      <w:tr w:rsidR="00770F16" w:rsidRPr="00770F16" w:rsidTr="00770F16">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3,9</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658,5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657,7</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658,5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657,7</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040000401В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Другие общегосударственные вопросы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0400013000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0400013010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0400013010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53,0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03</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0400004030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53,0</w:t>
            </w:r>
          </w:p>
        </w:tc>
      </w:tr>
      <w:tr w:rsidR="00770F16" w:rsidRPr="00770F16" w:rsidTr="00770F16">
        <w:trPr>
          <w:trHeight w:val="40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Национальная экономика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23 044,9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22 243,2</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Сельское хозяйство и рыболовство</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178,4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137,6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178,4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137,6</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r>
      <w:tr w:rsidR="00770F16" w:rsidRPr="00770F16" w:rsidTr="00770F16">
        <w:trPr>
          <w:trHeight w:val="1932"/>
        </w:trPr>
        <w:tc>
          <w:tcPr>
            <w:tcW w:w="1541" w:type="pct"/>
            <w:tcBorders>
              <w:top w:val="nil"/>
              <w:left w:val="single" w:sz="4" w:space="0" w:color="auto"/>
              <w:bottom w:val="single" w:sz="4" w:space="0" w:color="auto"/>
              <w:right w:val="single" w:sz="4" w:space="0" w:color="auto"/>
            </w:tcBorders>
            <w:shd w:val="clear" w:color="auto" w:fill="auto"/>
            <w:hideMark/>
          </w:tcPr>
          <w:p w:rsidR="00770F16" w:rsidRPr="00770F16" w:rsidRDefault="00770F16" w:rsidP="00770F16">
            <w:pPr>
              <w:spacing w:after="0" w:line="240" w:lineRule="auto"/>
              <w:rPr>
                <w:rFonts w:ascii="Times New Roman" w:eastAsia="Times New Roman" w:hAnsi="Times New Roman" w:cs="Times New Roman"/>
                <w:color w:val="000000"/>
              </w:rPr>
            </w:pPr>
            <w:r w:rsidRPr="00770F16">
              <w:rPr>
                <w:rFonts w:ascii="Times New Roman" w:eastAsia="Times New Roman" w:hAnsi="Times New Roman" w:cs="Times New Roman"/>
                <w:color w:val="000000"/>
              </w:rPr>
              <w:t xml:space="preserve">Субвениции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w:t>
            </w:r>
            <w:r w:rsidRPr="00770F16">
              <w:rPr>
                <w:rFonts w:ascii="Times New Roman" w:eastAsia="Times New Roman" w:hAnsi="Times New Roman" w:cs="Times New Roman"/>
                <w:color w:val="000000"/>
              </w:rPr>
              <w:lastRenderedPageBreak/>
              <w:t>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0600016160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0600016160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73,8</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06000R4330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79,5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48,5</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06000R4330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79,5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48,5</w:t>
            </w:r>
          </w:p>
        </w:tc>
      </w:tr>
      <w:tr w:rsidR="00770F16" w:rsidRPr="00770F16" w:rsidTr="00770F16">
        <w:trPr>
          <w:trHeight w:val="828"/>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06000N4330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25,1</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15,3</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06000N4330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25,1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15,3</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Транспорт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760,0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сфере дорожной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1000004300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Поддержка автомобильного транспорта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1000004310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08</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1000004310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760,0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Дорожное хозяйство (дорожные фонды)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21 475,6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21 141,0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21 475,6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21 141,0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2 772,6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2 750,0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сфере дорожной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1000004300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2 772,6</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2 750,0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1000004300</w:t>
            </w:r>
          </w:p>
        </w:tc>
        <w:tc>
          <w:tcPr>
            <w:tcW w:w="366"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2 772,6</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2 750,0</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1000015000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17 853,0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17 471,0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1000015080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17 853,0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17 471,0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1000015080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17 853,0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17 471,0</w:t>
            </w:r>
          </w:p>
        </w:tc>
      </w:tr>
      <w:tr w:rsidR="00770F16" w:rsidRPr="00770F16" w:rsidTr="00770F16">
        <w:trPr>
          <w:trHeight w:val="828"/>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10000S5080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850,0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920,0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10000S5080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850,0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920,0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Другие вопросы в области национальной экономики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630,9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204,6</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615,9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189,6</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Проведение комплексных кадастровых работ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09000L5110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615,9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189,6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09000L5110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615,9</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189,6</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по развитию малого и среднего предпринимательства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1100004350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r>
      <w:tr w:rsidR="00770F16" w:rsidRPr="00770F16" w:rsidTr="002F47BD">
        <w:trPr>
          <w:trHeight w:val="552"/>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Закупка товаров, работ и услуг для обеспечения государственных (муниципальных) нужд</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1100004350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15,0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Иные бюджетные ассигнования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1400004200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800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Жилищно-коммунальное хозяйство</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05</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Коммунальное хозяйство</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1104"/>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1500000000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Общегосударственные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1500004400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Организация мероприятий в сфере тепло-, водоснабжения населения и водоотведения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1500004410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1500004410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140,0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Охрана окружающей среды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Другие вопросы в области охраны окружающей среды</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Мероприятия в установленной сфере деятельности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Природоохранные мероприятия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05</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0700004050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60,0</w:t>
            </w:r>
          </w:p>
        </w:tc>
      </w:tr>
      <w:tr w:rsidR="00770F16" w:rsidRPr="00770F16" w:rsidTr="002F47BD">
        <w:trPr>
          <w:trHeight w:val="63"/>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lastRenderedPageBreak/>
              <w:t>Социальная политика</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2 269,9</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2 269,9</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Пенсионное обеспечение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1 642,8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1 642,8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Доплаты к пенсиям, дополнительное пенсионное обеспечение</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0200008000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Пенсия за выслугу лет государственным и муниципальным гражданским служащим</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0200008040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Социальное обеспечение и иные выплаты населению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0200008040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300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1 642,8</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Охрана семьи и детства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627,1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627,1</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627,1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627,1</w:t>
            </w:r>
          </w:p>
        </w:tc>
      </w:tr>
      <w:tr w:rsidR="00770F16" w:rsidRPr="00770F16" w:rsidTr="00770F16">
        <w:trPr>
          <w:trHeight w:val="1104"/>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r>
      <w:tr w:rsidR="00770F16" w:rsidRPr="00770F16" w:rsidTr="00770F16">
        <w:trPr>
          <w:trHeight w:val="165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0100016090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по администрированию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0100016094</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0100016094</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3,1</w:t>
            </w:r>
          </w:p>
        </w:tc>
      </w:tr>
      <w:tr w:rsidR="00770F16" w:rsidRPr="00770F16" w:rsidTr="00770F16">
        <w:trPr>
          <w:trHeight w:val="165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 xml:space="preserve">Обеспечение прав на жилое помещение в соответствии с Законом Кировской области "О социальной поддержке детей-сирот и детей, оставшихся без попечения </w:t>
            </w:r>
            <w:r w:rsidRPr="00770F16">
              <w:rPr>
                <w:rFonts w:ascii="Times New Roman" w:eastAsia="Times New Roman" w:hAnsi="Times New Roman" w:cs="Times New Roman"/>
              </w:rPr>
              <w:lastRenderedPageBreak/>
              <w:t>родителей, лиц из числа детей-сирот и детей, оставшихся без попечения родителей, детей, попавших в сложную жизненную ситуацию"</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lastRenderedPageBreak/>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01000N0820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624,0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Капитальные вложения в объекты недвижимого имущества государственной (муниципальной) собственности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936</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04</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01000N0820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400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624,0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Муниципальное казенное учреждение районная Контрольно-счетная комиссия Тужинского муниципального района Кировской области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c>
          <w:tcPr>
            <w:tcW w:w="54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r>
      <w:tr w:rsidR="00770F16" w:rsidRPr="00770F16" w:rsidTr="00770F16">
        <w:trPr>
          <w:trHeight w:val="276"/>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Общегосударственные вопросы</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947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r>
      <w:tr w:rsidR="00770F16" w:rsidRPr="00770F16" w:rsidTr="00770F16">
        <w:trPr>
          <w:trHeight w:val="828"/>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b/>
                <w:bCs/>
              </w:rPr>
            </w:pPr>
            <w:r w:rsidRPr="00770F16">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b/>
                <w:bCs/>
              </w:rPr>
            </w:pPr>
            <w:r w:rsidRPr="00770F16">
              <w:rPr>
                <w:rFonts w:ascii="Times New Roman" w:eastAsia="Times New Roman" w:hAnsi="Times New Roman" w:cs="Times New Roman"/>
                <w:b/>
                <w:bCs/>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b/>
                <w:bCs/>
              </w:rPr>
            </w:pPr>
            <w:r w:rsidRPr="00770F16">
              <w:rPr>
                <w:rFonts w:ascii="Times New Roman" w:eastAsia="Times New Roman" w:hAnsi="Times New Roman" w:cs="Times New Roman"/>
                <w:b/>
                <w:bCs/>
              </w:rPr>
              <w:t>636,0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Обеспечение деятельности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5200000000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5200001000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r>
      <w:tr w:rsidR="00770F16" w:rsidRPr="00770F16" w:rsidTr="00770F16">
        <w:trPr>
          <w:trHeight w:val="63"/>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Центральный аппарат</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5200001030</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636,0</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областного бюджета за счет субсидии на выполнение расходных обязательств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227,1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227,5</w:t>
            </w:r>
          </w:p>
        </w:tc>
      </w:tr>
      <w:tr w:rsidR="00770F16" w:rsidRPr="00770F16" w:rsidTr="00770F16">
        <w:trPr>
          <w:trHeight w:val="1380"/>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520000103А</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227,1</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227,5</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 на софинансирование расходов</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520000103Б</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w:t>
            </w:r>
          </w:p>
        </w:tc>
      </w:tr>
      <w:tr w:rsidR="00770F16" w:rsidRPr="00770F16" w:rsidTr="002F47BD">
        <w:trPr>
          <w:trHeight w:val="1380"/>
        </w:trPr>
        <w:tc>
          <w:tcPr>
            <w:tcW w:w="1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520000103Б</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w:t>
            </w:r>
          </w:p>
        </w:tc>
        <w:tc>
          <w:tcPr>
            <w:tcW w:w="545" w:type="pct"/>
            <w:tcBorders>
              <w:top w:val="single" w:sz="4" w:space="0" w:color="auto"/>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2,4</w:t>
            </w:r>
          </w:p>
        </w:tc>
      </w:tr>
      <w:tr w:rsidR="00770F16" w:rsidRPr="00770F16" w:rsidTr="00770F16">
        <w:trPr>
          <w:trHeight w:val="205"/>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Средства местного бюджета</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406,5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406,1</w:t>
            </w:r>
          </w:p>
        </w:tc>
      </w:tr>
      <w:tr w:rsidR="00770F16" w:rsidRPr="00770F16" w:rsidTr="00770F16">
        <w:trPr>
          <w:trHeight w:val="276"/>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100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404,0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403,6</w:t>
            </w:r>
          </w:p>
        </w:tc>
      </w:tr>
      <w:tr w:rsidR="00770F16" w:rsidRPr="00770F16" w:rsidTr="00770F16">
        <w:trPr>
          <w:trHeight w:val="552"/>
        </w:trPr>
        <w:tc>
          <w:tcPr>
            <w:tcW w:w="1541" w:type="pct"/>
            <w:tcBorders>
              <w:top w:val="nil"/>
              <w:left w:val="single" w:sz="4" w:space="0" w:color="auto"/>
              <w:bottom w:val="single" w:sz="4" w:space="0" w:color="auto"/>
              <w:right w:val="single" w:sz="4" w:space="0" w:color="auto"/>
            </w:tcBorders>
            <w:shd w:val="clear" w:color="auto" w:fill="auto"/>
            <w:vAlign w:val="bottom"/>
            <w:hideMark/>
          </w:tcPr>
          <w:p w:rsidR="00770F16" w:rsidRPr="00770F16" w:rsidRDefault="00770F16" w:rsidP="00770F16">
            <w:pPr>
              <w:spacing w:after="0" w:line="240" w:lineRule="auto"/>
              <w:rPr>
                <w:rFonts w:ascii="Times New Roman" w:eastAsia="Times New Roman" w:hAnsi="Times New Roman" w:cs="Times New Roman"/>
              </w:rPr>
            </w:pPr>
            <w:r w:rsidRPr="00770F1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688"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947</w:t>
            </w:r>
          </w:p>
        </w:tc>
        <w:tc>
          <w:tcPr>
            <w:tcW w:w="324"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01</w:t>
            </w:r>
          </w:p>
        </w:tc>
        <w:tc>
          <w:tcPr>
            <w:tcW w:w="4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06</w:t>
            </w:r>
          </w:p>
        </w:tc>
        <w:tc>
          <w:tcPr>
            <w:tcW w:w="525"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520000103В</w:t>
            </w:r>
          </w:p>
        </w:tc>
        <w:tc>
          <w:tcPr>
            <w:tcW w:w="366" w:type="pct"/>
            <w:tcBorders>
              <w:top w:val="nil"/>
              <w:left w:val="nil"/>
              <w:bottom w:val="single" w:sz="4" w:space="0" w:color="auto"/>
              <w:right w:val="single" w:sz="4" w:space="0" w:color="auto"/>
            </w:tcBorders>
            <w:shd w:val="clear" w:color="auto" w:fill="auto"/>
            <w:noWrap/>
            <w:vAlign w:val="bottom"/>
            <w:hideMark/>
          </w:tcPr>
          <w:p w:rsidR="00770F16" w:rsidRPr="00770F16" w:rsidRDefault="00770F16" w:rsidP="00770F16">
            <w:pPr>
              <w:spacing w:after="0" w:line="240" w:lineRule="auto"/>
              <w:jc w:val="center"/>
              <w:rPr>
                <w:rFonts w:ascii="Times New Roman" w:eastAsia="Times New Roman" w:hAnsi="Times New Roman" w:cs="Times New Roman"/>
              </w:rPr>
            </w:pPr>
            <w:r w:rsidRPr="00770F16">
              <w:rPr>
                <w:rFonts w:ascii="Times New Roman" w:eastAsia="Times New Roman" w:hAnsi="Times New Roman" w:cs="Times New Roman"/>
              </w:rPr>
              <w:t>200</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2,5</w:t>
            </w:r>
          </w:p>
        </w:tc>
        <w:tc>
          <w:tcPr>
            <w:tcW w:w="545" w:type="pct"/>
            <w:tcBorders>
              <w:top w:val="nil"/>
              <w:left w:val="nil"/>
              <w:bottom w:val="single" w:sz="4" w:space="0" w:color="auto"/>
              <w:right w:val="single" w:sz="4" w:space="0" w:color="auto"/>
            </w:tcBorders>
            <w:shd w:val="clear" w:color="000000" w:fill="FFFFFF"/>
            <w:noWrap/>
            <w:vAlign w:val="bottom"/>
            <w:hideMark/>
          </w:tcPr>
          <w:p w:rsidR="00770F16" w:rsidRPr="00770F16" w:rsidRDefault="00770F16" w:rsidP="00770F16">
            <w:pPr>
              <w:spacing w:after="0" w:line="240" w:lineRule="auto"/>
              <w:jc w:val="right"/>
              <w:rPr>
                <w:rFonts w:ascii="Times New Roman" w:eastAsia="Times New Roman" w:hAnsi="Times New Roman" w:cs="Times New Roman"/>
              </w:rPr>
            </w:pPr>
            <w:r w:rsidRPr="00770F16">
              <w:rPr>
                <w:rFonts w:ascii="Times New Roman" w:eastAsia="Times New Roman" w:hAnsi="Times New Roman" w:cs="Times New Roman"/>
              </w:rPr>
              <w:t>2,5</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21</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Ы</w:t>
      </w:r>
    </w:p>
    <w:p w:rsidR="00BC08F4" w:rsidRPr="0028621F" w:rsidRDefault="00BC08F4" w:rsidP="00BC08F4">
      <w:pPr>
        <w:spacing w:after="0" w:line="240" w:lineRule="auto"/>
        <w:ind w:left="6096"/>
        <w:jc w:val="both"/>
        <w:rPr>
          <w:rFonts w:ascii="Times New Roman" w:hAnsi="Times New Roman"/>
          <w:color w:val="000000"/>
        </w:rPr>
      </w:pPr>
    </w:p>
    <w:p w:rsidR="00BC08F4" w:rsidRDefault="00CF2294"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110"/>
        <w:gridCol w:w="1569"/>
        <w:gridCol w:w="1317"/>
      </w:tblGrid>
      <w:tr w:rsidR="00CF2294" w:rsidRPr="00CF2294" w:rsidTr="00CF2294">
        <w:trPr>
          <w:trHeight w:val="276"/>
        </w:trPr>
        <w:tc>
          <w:tcPr>
            <w:tcW w:w="5000" w:type="pct"/>
            <w:gridSpan w:val="3"/>
            <w:tcBorders>
              <w:top w:val="nil"/>
              <w:left w:val="nil"/>
              <w:bottom w:val="nil"/>
              <w:right w:val="nil"/>
            </w:tcBorders>
            <w:shd w:val="clear" w:color="auto" w:fill="auto"/>
            <w:noWrap/>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ИСТОЧНИКИ</w:t>
            </w:r>
          </w:p>
        </w:tc>
      </w:tr>
      <w:tr w:rsidR="00CF2294" w:rsidRPr="00CF2294" w:rsidTr="00CF2294">
        <w:trPr>
          <w:trHeight w:val="73"/>
        </w:trPr>
        <w:tc>
          <w:tcPr>
            <w:tcW w:w="5000" w:type="pct"/>
            <w:gridSpan w:val="3"/>
            <w:tcBorders>
              <w:top w:val="nil"/>
              <w:left w:val="nil"/>
              <w:bottom w:val="nil"/>
              <w:right w:val="nil"/>
            </w:tcBorders>
            <w:shd w:val="clear" w:color="auto" w:fill="auto"/>
            <w:noWrap/>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 xml:space="preserve">финансирования дефицита бюджета муниципального района  </w:t>
            </w:r>
          </w:p>
        </w:tc>
      </w:tr>
      <w:tr w:rsidR="00CF2294" w:rsidRPr="00CF2294" w:rsidTr="00CF2294">
        <w:trPr>
          <w:trHeight w:val="73"/>
        </w:trPr>
        <w:tc>
          <w:tcPr>
            <w:tcW w:w="5000" w:type="pct"/>
            <w:gridSpan w:val="3"/>
            <w:tcBorders>
              <w:top w:val="nil"/>
              <w:left w:val="nil"/>
              <w:bottom w:val="nil"/>
              <w:right w:val="nil"/>
            </w:tcBorders>
            <w:shd w:val="clear" w:color="auto" w:fill="auto"/>
            <w:noWrap/>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на 2023 и 2024 годы</w:t>
            </w:r>
          </w:p>
        </w:tc>
      </w:tr>
      <w:tr w:rsidR="00CF2294" w:rsidRPr="00CF2294" w:rsidTr="00CF2294">
        <w:trPr>
          <w:trHeight w:val="73"/>
        </w:trPr>
        <w:tc>
          <w:tcPr>
            <w:tcW w:w="3556" w:type="pct"/>
            <w:tcBorders>
              <w:top w:val="nil"/>
              <w:left w:val="nil"/>
              <w:bottom w:val="nil"/>
              <w:right w:val="nil"/>
            </w:tcBorders>
            <w:shd w:val="clear" w:color="auto" w:fill="auto"/>
            <w:noWrap/>
            <w:vAlign w:val="bottom"/>
            <w:hideMark/>
          </w:tcPr>
          <w:p w:rsidR="00CF2294" w:rsidRPr="00CF2294" w:rsidRDefault="00CF2294" w:rsidP="00CF2294">
            <w:pPr>
              <w:spacing w:after="0" w:line="240" w:lineRule="auto"/>
              <w:rPr>
                <w:rFonts w:ascii="Times New Roman" w:eastAsia="Times New Roman" w:hAnsi="Times New Roman" w:cs="Times New Roman"/>
              </w:rPr>
            </w:pPr>
          </w:p>
        </w:tc>
        <w:tc>
          <w:tcPr>
            <w:tcW w:w="785" w:type="pct"/>
            <w:tcBorders>
              <w:top w:val="nil"/>
              <w:left w:val="nil"/>
              <w:bottom w:val="nil"/>
              <w:right w:val="nil"/>
            </w:tcBorders>
            <w:shd w:val="clear" w:color="auto" w:fill="auto"/>
            <w:noWrap/>
            <w:vAlign w:val="bottom"/>
            <w:hideMark/>
          </w:tcPr>
          <w:p w:rsidR="00CF2294" w:rsidRPr="00CF2294" w:rsidRDefault="00CF2294" w:rsidP="00CF2294">
            <w:pPr>
              <w:spacing w:after="0" w:line="240" w:lineRule="auto"/>
              <w:jc w:val="center"/>
              <w:rPr>
                <w:rFonts w:ascii="Times New Roman" w:eastAsia="Times New Roman" w:hAnsi="Times New Roman" w:cs="Times New Roman"/>
              </w:rPr>
            </w:pPr>
          </w:p>
        </w:tc>
        <w:tc>
          <w:tcPr>
            <w:tcW w:w="659" w:type="pct"/>
            <w:tcBorders>
              <w:top w:val="nil"/>
              <w:left w:val="nil"/>
              <w:bottom w:val="nil"/>
              <w:right w:val="nil"/>
            </w:tcBorders>
            <w:shd w:val="clear" w:color="auto" w:fill="auto"/>
            <w:noWrap/>
            <w:vAlign w:val="bottom"/>
            <w:hideMark/>
          </w:tcPr>
          <w:p w:rsidR="00CF2294" w:rsidRPr="00CF2294" w:rsidRDefault="00CF2294" w:rsidP="00CF2294">
            <w:pPr>
              <w:spacing w:after="0" w:line="240" w:lineRule="auto"/>
              <w:rPr>
                <w:rFonts w:ascii="Times New Roman" w:eastAsia="Times New Roman" w:hAnsi="Times New Roman" w:cs="Times New Roman"/>
              </w:rPr>
            </w:pPr>
          </w:p>
        </w:tc>
      </w:tr>
      <w:tr w:rsidR="00CF2294" w:rsidRPr="00CF2294" w:rsidTr="00CF2294">
        <w:trPr>
          <w:trHeight w:val="63"/>
        </w:trPr>
        <w:tc>
          <w:tcPr>
            <w:tcW w:w="3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294" w:rsidRPr="00CF2294" w:rsidRDefault="00CF2294" w:rsidP="00CF2294">
            <w:pPr>
              <w:spacing w:after="0" w:line="240" w:lineRule="auto"/>
              <w:rPr>
                <w:rFonts w:ascii="Times New Roman" w:eastAsia="Times New Roman" w:hAnsi="Times New Roman" w:cs="Times New Roman"/>
              </w:rPr>
            </w:pPr>
            <w:r w:rsidRPr="00CF2294">
              <w:rPr>
                <w:rFonts w:ascii="Times New Roman" w:eastAsia="Times New Roman" w:hAnsi="Times New Roman" w:cs="Times New Roman"/>
              </w:rPr>
              <w:t>Наименование показателя</w:t>
            </w:r>
          </w:p>
        </w:tc>
        <w:tc>
          <w:tcPr>
            <w:tcW w:w="1444" w:type="pct"/>
            <w:gridSpan w:val="2"/>
            <w:tcBorders>
              <w:top w:val="single" w:sz="4" w:space="0" w:color="auto"/>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Сумма  (тыс.рублей)</w:t>
            </w:r>
          </w:p>
        </w:tc>
      </w:tr>
      <w:tr w:rsidR="00CF2294" w:rsidRPr="00CF2294" w:rsidTr="00CF2294">
        <w:trPr>
          <w:trHeight w:val="63"/>
        </w:trPr>
        <w:tc>
          <w:tcPr>
            <w:tcW w:w="3556" w:type="pct"/>
            <w:vMerge/>
            <w:tcBorders>
              <w:top w:val="single" w:sz="4" w:space="0" w:color="auto"/>
              <w:left w:val="single" w:sz="4" w:space="0" w:color="auto"/>
              <w:bottom w:val="single" w:sz="4" w:space="0" w:color="000000"/>
              <w:right w:val="single" w:sz="4" w:space="0" w:color="auto"/>
            </w:tcBorders>
            <w:vAlign w:val="center"/>
            <w:hideMark/>
          </w:tcPr>
          <w:p w:rsidR="00CF2294" w:rsidRPr="00CF2294" w:rsidRDefault="00CF2294" w:rsidP="00CF2294">
            <w:pPr>
              <w:spacing w:after="0" w:line="240" w:lineRule="auto"/>
              <w:rPr>
                <w:rFonts w:ascii="Times New Roman" w:eastAsia="Times New Roman" w:hAnsi="Times New Roman" w:cs="Times New Roman"/>
              </w:rPr>
            </w:pPr>
          </w:p>
        </w:tc>
        <w:tc>
          <w:tcPr>
            <w:tcW w:w="785"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2023 год</w:t>
            </w:r>
          </w:p>
        </w:tc>
        <w:tc>
          <w:tcPr>
            <w:tcW w:w="659"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2024 год</w:t>
            </w:r>
          </w:p>
        </w:tc>
      </w:tr>
      <w:tr w:rsidR="00CF2294" w:rsidRPr="00CF2294" w:rsidTr="00CF2294">
        <w:trPr>
          <w:trHeight w:val="63"/>
        </w:trPr>
        <w:tc>
          <w:tcPr>
            <w:tcW w:w="3556" w:type="pct"/>
            <w:tcBorders>
              <w:top w:val="nil"/>
              <w:left w:val="single" w:sz="4" w:space="0" w:color="auto"/>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rPr>
                <w:rFonts w:ascii="Times New Roman" w:eastAsia="Times New Roman" w:hAnsi="Times New Roman" w:cs="Times New Roman"/>
                <w:b/>
                <w:bCs/>
              </w:rPr>
            </w:pPr>
            <w:r w:rsidRPr="00CF2294">
              <w:rPr>
                <w:rFonts w:ascii="Times New Roman" w:eastAsia="Times New Roman" w:hAnsi="Times New Roman" w:cs="Times New Roman"/>
                <w:b/>
                <w:bCs/>
              </w:rPr>
              <w:t>ИСТОЧНИКИ ВНУТРЕННЕГО ФИНАНСИРОВАНИЯ БЮДЖЕТА</w:t>
            </w:r>
          </w:p>
        </w:tc>
        <w:tc>
          <w:tcPr>
            <w:tcW w:w="785"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511,5</w:t>
            </w:r>
          </w:p>
        </w:tc>
        <w:tc>
          <w:tcPr>
            <w:tcW w:w="659"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1 059,8</w:t>
            </w:r>
          </w:p>
        </w:tc>
      </w:tr>
      <w:tr w:rsidR="00CF2294" w:rsidRPr="00CF2294" w:rsidTr="00CF2294">
        <w:trPr>
          <w:trHeight w:val="63"/>
        </w:trPr>
        <w:tc>
          <w:tcPr>
            <w:tcW w:w="3556" w:type="pct"/>
            <w:tcBorders>
              <w:top w:val="nil"/>
              <w:left w:val="single" w:sz="4" w:space="0" w:color="auto"/>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rPr>
                <w:rFonts w:ascii="Times New Roman" w:eastAsia="Times New Roman" w:hAnsi="Times New Roman" w:cs="Times New Roman"/>
              </w:rPr>
            </w:pPr>
            <w:r w:rsidRPr="00CF2294">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785"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0,0</w:t>
            </w:r>
          </w:p>
        </w:tc>
        <w:tc>
          <w:tcPr>
            <w:tcW w:w="659"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0,0</w:t>
            </w:r>
          </w:p>
        </w:tc>
      </w:tr>
      <w:tr w:rsidR="00CF2294" w:rsidRPr="00CF2294" w:rsidTr="00CF2294">
        <w:trPr>
          <w:trHeight w:val="63"/>
        </w:trPr>
        <w:tc>
          <w:tcPr>
            <w:tcW w:w="3556" w:type="pct"/>
            <w:tcBorders>
              <w:top w:val="nil"/>
              <w:left w:val="single" w:sz="4" w:space="0" w:color="auto"/>
              <w:bottom w:val="single" w:sz="4" w:space="0" w:color="auto"/>
              <w:right w:val="single" w:sz="4" w:space="0" w:color="auto"/>
            </w:tcBorders>
            <w:shd w:val="clear" w:color="000000" w:fill="FFFFFF"/>
            <w:vAlign w:val="center"/>
            <w:hideMark/>
          </w:tcPr>
          <w:p w:rsidR="00CF2294" w:rsidRPr="00CF2294" w:rsidRDefault="00CF2294" w:rsidP="00CF2294">
            <w:pPr>
              <w:spacing w:after="0" w:line="240" w:lineRule="auto"/>
              <w:rPr>
                <w:rFonts w:ascii="Times New Roman" w:eastAsia="Times New Roman" w:hAnsi="Times New Roman" w:cs="Times New Roman"/>
                <w:b/>
                <w:bCs/>
              </w:rPr>
            </w:pPr>
            <w:r w:rsidRPr="00CF2294">
              <w:rPr>
                <w:rFonts w:ascii="Times New Roman" w:eastAsia="Times New Roman" w:hAnsi="Times New Roman" w:cs="Times New Roman"/>
                <w:b/>
                <w:bCs/>
              </w:rPr>
              <w:t>Изменение остатков средств на счетах по учету средств бюджета в течение соответствующего финансового года</w:t>
            </w:r>
          </w:p>
        </w:tc>
        <w:tc>
          <w:tcPr>
            <w:tcW w:w="785"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511,5</w:t>
            </w:r>
          </w:p>
        </w:tc>
        <w:tc>
          <w:tcPr>
            <w:tcW w:w="659"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1 059,80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2F47BD" w:rsidRDefault="002F47BD" w:rsidP="00292CFB">
      <w:pPr>
        <w:pStyle w:val="ConsPlusTitle"/>
        <w:contextualSpacing/>
        <w:jc w:val="center"/>
        <w:rPr>
          <w:rFonts w:ascii="Times New Roman" w:eastAsiaTheme="minorEastAsia" w:hAnsi="Times New Roman" w:cs="Times New Roman"/>
          <w:bCs w:val="0"/>
          <w:sz w:val="22"/>
          <w:szCs w:val="22"/>
        </w:rPr>
      </w:pPr>
    </w:p>
    <w:p w:rsidR="002F47BD" w:rsidRDefault="002F47BD"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 22</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p>
    <w:p w:rsidR="00BC08F4" w:rsidRPr="0028621F" w:rsidRDefault="00BC08F4" w:rsidP="00BC08F4">
      <w:pPr>
        <w:spacing w:after="0" w:line="240" w:lineRule="auto"/>
        <w:ind w:left="6096"/>
        <w:jc w:val="both"/>
        <w:rPr>
          <w:rFonts w:ascii="Times New Roman" w:hAnsi="Times New Roman"/>
          <w:color w:val="000000"/>
        </w:rPr>
      </w:pPr>
    </w:p>
    <w:p w:rsidR="00BC08F4" w:rsidRDefault="00CF2294"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088"/>
        <w:gridCol w:w="1437"/>
        <w:gridCol w:w="1471"/>
      </w:tblGrid>
      <w:tr w:rsidR="00CF2294" w:rsidRPr="00CF2294" w:rsidTr="00CF2294">
        <w:trPr>
          <w:trHeight w:val="138"/>
        </w:trPr>
        <w:tc>
          <w:tcPr>
            <w:tcW w:w="5000" w:type="pct"/>
            <w:gridSpan w:val="3"/>
            <w:tcBorders>
              <w:top w:val="nil"/>
              <w:left w:val="nil"/>
              <w:bottom w:val="nil"/>
              <w:right w:val="nil"/>
            </w:tcBorders>
            <w:shd w:val="clear" w:color="auto" w:fill="auto"/>
            <w:noWrap/>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 xml:space="preserve">ПЕРЕЧЕНЬ </w:t>
            </w:r>
          </w:p>
        </w:tc>
      </w:tr>
      <w:tr w:rsidR="00CF2294" w:rsidRPr="00CF2294" w:rsidTr="00CF2294">
        <w:trPr>
          <w:trHeight w:val="73"/>
        </w:trPr>
        <w:tc>
          <w:tcPr>
            <w:tcW w:w="5000" w:type="pct"/>
            <w:gridSpan w:val="3"/>
            <w:tcBorders>
              <w:top w:val="nil"/>
              <w:left w:val="nil"/>
              <w:bottom w:val="nil"/>
              <w:right w:val="nil"/>
            </w:tcBorders>
            <w:shd w:val="clear" w:color="auto" w:fill="auto"/>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 xml:space="preserve">публичных нормативных обязательств, подлежащих исполнению </w:t>
            </w:r>
          </w:p>
        </w:tc>
      </w:tr>
      <w:tr w:rsidR="00CF2294" w:rsidRPr="00CF2294" w:rsidTr="00CF2294">
        <w:trPr>
          <w:trHeight w:val="73"/>
        </w:trPr>
        <w:tc>
          <w:tcPr>
            <w:tcW w:w="5000" w:type="pct"/>
            <w:gridSpan w:val="3"/>
            <w:tcBorders>
              <w:top w:val="nil"/>
              <w:left w:val="nil"/>
              <w:bottom w:val="nil"/>
              <w:right w:val="nil"/>
            </w:tcBorders>
            <w:shd w:val="clear" w:color="auto" w:fill="auto"/>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 xml:space="preserve">за счет средств бюджета муниципального района </w:t>
            </w:r>
          </w:p>
        </w:tc>
      </w:tr>
      <w:tr w:rsidR="00CF2294" w:rsidRPr="00CF2294" w:rsidTr="00CF2294">
        <w:trPr>
          <w:trHeight w:val="73"/>
        </w:trPr>
        <w:tc>
          <w:tcPr>
            <w:tcW w:w="5000" w:type="pct"/>
            <w:gridSpan w:val="3"/>
            <w:tcBorders>
              <w:top w:val="nil"/>
              <w:left w:val="nil"/>
              <w:bottom w:val="nil"/>
              <w:right w:val="nil"/>
            </w:tcBorders>
            <w:shd w:val="clear" w:color="auto" w:fill="auto"/>
            <w:vAlign w:val="bottom"/>
            <w:hideMark/>
          </w:tcPr>
          <w:p w:rsidR="00CF2294" w:rsidRPr="00CF2294" w:rsidRDefault="00CF2294" w:rsidP="00CF2294">
            <w:pPr>
              <w:spacing w:after="0" w:line="240" w:lineRule="auto"/>
              <w:jc w:val="center"/>
              <w:rPr>
                <w:rFonts w:ascii="Times New Roman" w:eastAsia="Times New Roman" w:hAnsi="Times New Roman" w:cs="Times New Roman"/>
                <w:b/>
                <w:bCs/>
              </w:rPr>
            </w:pPr>
            <w:r w:rsidRPr="00CF2294">
              <w:rPr>
                <w:rFonts w:ascii="Times New Roman" w:eastAsia="Times New Roman" w:hAnsi="Times New Roman" w:cs="Times New Roman"/>
                <w:b/>
                <w:bCs/>
              </w:rPr>
              <w:t>на плановый период 2023 и 2024 годы</w:t>
            </w:r>
          </w:p>
        </w:tc>
      </w:tr>
      <w:tr w:rsidR="00CF2294" w:rsidRPr="00CF2294" w:rsidTr="00CF2294">
        <w:trPr>
          <w:trHeight w:val="109"/>
        </w:trPr>
        <w:tc>
          <w:tcPr>
            <w:tcW w:w="3545" w:type="pct"/>
            <w:tcBorders>
              <w:top w:val="nil"/>
              <w:left w:val="nil"/>
              <w:bottom w:val="nil"/>
              <w:right w:val="nil"/>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i/>
                <w:iCs/>
              </w:rPr>
            </w:pPr>
          </w:p>
        </w:tc>
        <w:tc>
          <w:tcPr>
            <w:tcW w:w="719" w:type="pct"/>
            <w:tcBorders>
              <w:top w:val="nil"/>
              <w:left w:val="nil"/>
              <w:bottom w:val="nil"/>
              <w:right w:val="nil"/>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i/>
                <w:iCs/>
              </w:rPr>
            </w:pPr>
          </w:p>
        </w:tc>
        <w:tc>
          <w:tcPr>
            <w:tcW w:w="736" w:type="pct"/>
            <w:tcBorders>
              <w:top w:val="nil"/>
              <w:left w:val="nil"/>
              <w:bottom w:val="nil"/>
              <w:right w:val="nil"/>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i/>
                <w:iCs/>
              </w:rPr>
            </w:pPr>
          </w:p>
        </w:tc>
      </w:tr>
      <w:tr w:rsidR="00CF2294" w:rsidRPr="00CF2294" w:rsidTr="00CF2294">
        <w:trPr>
          <w:trHeight w:val="63"/>
        </w:trPr>
        <w:tc>
          <w:tcPr>
            <w:tcW w:w="35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294" w:rsidRPr="00CF2294" w:rsidRDefault="00CF2294" w:rsidP="00CF2294">
            <w:pPr>
              <w:spacing w:after="0" w:line="240" w:lineRule="auto"/>
              <w:rPr>
                <w:rFonts w:ascii="Times New Roman" w:eastAsia="Times New Roman" w:hAnsi="Times New Roman" w:cs="Times New Roman"/>
              </w:rPr>
            </w:pPr>
            <w:r w:rsidRPr="00CF2294">
              <w:rPr>
                <w:rFonts w:ascii="Times New Roman" w:eastAsia="Times New Roman" w:hAnsi="Times New Roman" w:cs="Times New Roman"/>
              </w:rPr>
              <w:t>Наименование кодов направления расходов целевых статей расходов бюджета</w:t>
            </w:r>
          </w:p>
        </w:tc>
        <w:tc>
          <w:tcPr>
            <w:tcW w:w="1455" w:type="pct"/>
            <w:gridSpan w:val="2"/>
            <w:tcBorders>
              <w:top w:val="single" w:sz="4" w:space="0" w:color="auto"/>
              <w:left w:val="nil"/>
              <w:bottom w:val="single" w:sz="4" w:space="0" w:color="auto"/>
              <w:right w:val="single" w:sz="4" w:space="0" w:color="auto"/>
            </w:tcBorders>
            <w:shd w:val="clear" w:color="auto" w:fill="auto"/>
            <w:vAlign w:val="bottom"/>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Сумма (тыс.рублей)</w:t>
            </w:r>
          </w:p>
        </w:tc>
      </w:tr>
      <w:tr w:rsidR="00CF2294" w:rsidRPr="00CF2294" w:rsidTr="00CF2294">
        <w:trPr>
          <w:trHeight w:val="63"/>
        </w:trPr>
        <w:tc>
          <w:tcPr>
            <w:tcW w:w="3545" w:type="pct"/>
            <w:vMerge/>
            <w:tcBorders>
              <w:top w:val="single" w:sz="4" w:space="0" w:color="auto"/>
              <w:left w:val="single" w:sz="4" w:space="0" w:color="auto"/>
              <w:bottom w:val="single" w:sz="4" w:space="0" w:color="000000"/>
              <w:right w:val="single" w:sz="4" w:space="0" w:color="auto"/>
            </w:tcBorders>
            <w:vAlign w:val="center"/>
            <w:hideMark/>
          </w:tcPr>
          <w:p w:rsidR="00CF2294" w:rsidRPr="00CF2294" w:rsidRDefault="00CF2294" w:rsidP="00CF2294">
            <w:pPr>
              <w:spacing w:after="0" w:line="240" w:lineRule="auto"/>
              <w:rPr>
                <w:rFonts w:ascii="Times New Roman" w:eastAsia="Times New Roman" w:hAnsi="Times New Roman" w:cs="Times New Roman"/>
              </w:rPr>
            </w:pPr>
          </w:p>
        </w:tc>
        <w:tc>
          <w:tcPr>
            <w:tcW w:w="719"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2023 год</w:t>
            </w:r>
          </w:p>
        </w:tc>
        <w:tc>
          <w:tcPr>
            <w:tcW w:w="736" w:type="pct"/>
            <w:tcBorders>
              <w:top w:val="nil"/>
              <w:left w:val="nil"/>
              <w:bottom w:val="single" w:sz="4" w:space="0" w:color="auto"/>
              <w:right w:val="single" w:sz="4" w:space="0" w:color="auto"/>
            </w:tcBorders>
            <w:shd w:val="clear" w:color="auto" w:fill="auto"/>
            <w:vAlign w:val="center"/>
            <w:hideMark/>
          </w:tcPr>
          <w:p w:rsidR="00CF2294" w:rsidRPr="00CF2294" w:rsidRDefault="00CF2294" w:rsidP="00CF2294">
            <w:pPr>
              <w:spacing w:after="0" w:line="240" w:lineRule="auto"/>
              <w:jc w:val="center"/>
              <w:rPr>
                <w:rFonts w:ascii="Times New Roman" w:eastAsia="Times New Roman" w:hAnsi="Times New Roman" w:cs="Times New Roman"/>
              </w:rPr>
            </w:pPr>
            <w:r w:rsidRPr="00CF2294">
              <w:rPr>
                <w:rFonts w:ascii="Times New Roman" w:eastAsia="Times New Roman" w:hAnsi="Times New Roman" w:cs="Times New Roman"/>
              </w:rPr>
              <w:t>2024 год</w:t>
            </w:r>
          </w:p>
        </w:tc>
      </w:tr>
      <w:tr w:rsidR="00CF2294" w:rsidRPr="00CF2294" w:rsidTr="00CF2294">
        <w:trPr>
          <w:trHeight w:val="63"/>
        </w:trPr>
        <w:tc>
          <w:tcPr>
            <w:tcW w:w="3545" w:type="pct"/>
            <w:tcBorders>
              <w:top w:val="nil"/>
              <w:left w:val="single" w:sz="4" w:space="0" w:color="auto"/>
              <w:bottom w:val="single" w:sz="4" w:space="0" w:color="auto"/>
              <w:right w:val="single" w:sz="4" w:space="0" w:color="auto"/>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b/>
                <w:bCs/>
              </w:rPr>
            </w:pPr>
            <w:r w:rsidRPr="00CF2294">
              <w:rPr>
                <w:rFonts w:ascii="Times New Roman" w:eastAsia="Times New Roman" w:hAnsi="Times New Roman" w:cs="Times New Roman"/>
                <w:b/>
                <w:bCs/>
              </w:rPr>
              <w:t>Итого</w:t>
            </w:r>
          </w:p>
        </w:tc>
        <w:tc>
          <w:tcPr>
            <w:tcW w:w="719"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b/>
                <w:bCs/>
              </w:rPr>
            </w:pPr>
            <w:r w:rsidRPr="00CF2294">
              <w:rPr>
                <w:rFonts w:ascii="Times New Roman" w:eastAsia="Times New Roman" w:hAnsi="Times New Roman" w:cs="Times New Roman"/>
                <w:b/>
                <w:bCs/>
              </w:rPr>
              <w:t>4 353,8</w:t>
            </w:r>
          </w:p>
        </w:tc>
        <w:tc>
          <w:tcPr>
            <w:tcW w:w="736"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b/>
                <w:bCs/>
              </w:rPr>
            </w:pPr>
            <w:r w:rsidRPr="00CF2294">
              <w:rPr>
                <w:rFonts w:ascii="Times New Roman" w:eastAsia="Times New Roman" w:hAnsi="Times New Roman" w:cs="Times New Roman"/>
                <w:b/>
                <w:bCs/>
              </w:rPr>
              <w:t>4 353,8</w:t>
            </w:r>
          </w:p>
        </w:tc>
      </w:tr>
      <w:tr w:rsidR="00CF2294" w:rsidRPr="00CF2294" w:rsidTr="00CF2294">
        <w:trPr>
          <w:trHeight w:val="1656"/>
        </w:trPr>
        <w:tc>
          <w:tcPr>
            <w:tcW w:w="3545" w:type="pct"/>
            <w:tcBorders>
              <w:top w:val="nil"/>
              <w:left w:val="single" w:sz="4" w:space="0" w:color="auto"/>
              <w:bottom w:val="single" w:sz="4" w:space="0" w:color="auto"/>
              <w:right w:val="single" w:sz="4" w:space="0" w:color="auto"/>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rPr>
            </w:pPr>
            <w:r w:rsidRPr="00CF2294">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вознагражадения, причитающегося приемным родителям, в части расходов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719"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rPr>
            </w:pPr>
            <w:r w:rsidRPr="00CF2294">
              <w:rPr>
                <w:rFonts w:ascii="Times New Roman" w:eastAsia="Times New Roman" w:hAnsi="Times New Roman" w:cs="Times New Roman"/>
              </w:rPr>
              <w:t>2 711,0</w:t>
            </w:r>
          </w:p>
        </w:tc>
        <w:tc>
          <w:tcPr>
            <w:tcW w:w="736"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rPr>
            </w:pPr>
            <w:r w:rsidRPr="00CF2294">
              <w:rPr>
                <w:rFonts w:ascii="Times New Roman" w:eastAsia="Times New Roman" w:hAnsi="Times New Roman" w:cs="Times New Roman"/>
              </w:rPr>
              <w:t>2 711,0</w:t>
            </w:r>
          </w:p>
        </w:tc>
      </w:tr>
      <w:tr w:rsidR="00CF2294" w:rsidRPr="00CF2294" w:rsidTr="00CF2294">
        <w:trPr>
          <w:trHeight w:val="63"/>
        </w:trPr>
        <w:tc>
          <w:tcPr>
            <w:tcW w:w="3545" w:type="pct"/>
            <w:tcBorders>
              <w:top w:val="nil"/>
              <w:left w:val="single" w:sz="4" w:space="0" w:color="auto"/>
              <w:bottom w:val="single" w:sz="4" w:space="0" w:color="auto"/>
              <w:right w:val="single" w:sz="4" w:space="0" w:color="auto"/>
            </w:tcBorders>
            <w:shd w:val="clear" w:color="auto" w:fill="auto"/>
            <w:vAlign w:val="bottom"/>
            <w:hideMark/>
          </w:tcPr>
          <w:p w:rsidR="00CF2294" w:rsidRPr="00CF2294" w:rsidRDefault="00CF2294" w:rsidP="00CF2294">
            <w:pPr>
              <w:spacing w:after="0" w:line="240" w:lineRule="auto"/>
              <w:rPr>
                <w:rFonts w:ascii="Times New Roman" w:eastAsia="Times New Roman" w:hAnsi="Times New Roman" w:cs="Times New Roman"/>
              </w:rPr>
            </w:pPr>
            <w:r w:rsidRPr="00CF2294">
              <w:rPr>
                <w:rFonts w:ascii="Times New Roman" w:eastAsia="Times New Roman" w:hAnsi="Times New Roman" w:cs="Times New Roman"/>
              </w:rPr>
              <w:t>Пенсия за выслугу лет государственным и муниципальным гражданским служащим</w:t>
            </w:r>
          </w:p>
        </w:tc>
        <w:tc>
          <w:tcPr>
            <w:tcW w:w="719"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rPr>
            </w:pPr>
            <w:r w:rsidRPr="00CF2294">
              <w:rPr>
                <w:rFonts w:ascii="Times New Roman" w:eastAsia="Times New Roman" w:hAnsi="Times New Roman" w:cs="Times New Roman"/>
              </w:rPr>
              <w:t>1 642,8</w:t>
            </w:r>
          </w:p>
        </w:tc>
        <w:tc>
          <w:tcPr>
            <w:tcW w:w="736" w:type="pct"/>
            <w:tcBorders>
              <w:top w:val="nil"/>
              <w:left w:val="nil"/>
              <w:bottom w:val="single" w:sz="4" w:space="0" w:color="auto"/>
              <w:right w:val="single" w:sz="4" w:space="0" w:color="auto"/>
            </w:tcBorders>
            <w:shd w:val="clear" w:color="auto" w:fill="auto"/>
            <w:noWrap/>
            <w:vAlign w:val="bottom"/>
            <w:hideMark/>
          </w:tcPr>
          <w:p w:rsidR="00CF2294" w:rsidRPr="00CF2294" w:rsidRDefault="00CF2294" w:rsidP="00CF2294">
            <w:pPr>
              <w:spacing w:after="0" w:line="240" w:lineRule="auto"/>
              <w:jc w:val="right"/>
              <w:rPr>
                <w:rFonts w:ascii="Times New Roman" w:eastAsia="Times New Roman" w:hAnsi="Times New Roman" w:cs="Times New Roman"/>
              </w:rPr>
            </w:pPr>
            <w:r w:rsidRPr="00CF2294">
              <w:rPr>
                <w:rFonts w:ascii="Times New Roman" w:eastAsia="Times New Roman" w:hAnsi="Times New Roman" w:cs="Times New Roman"/>
              </w:rPr>
              <w:t>1 642,8</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23</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A33965">
        <w:rPr>
          <w:rFonts w:ascii="Times New Roman" w:hAnsi="Times New Roman"/>
          <w:color w:val="000000"/>
        </w:rPr>
        <w:t>А</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4351"/>
        <w:gridCol w:w="1957"/>
        <w:gridCol w:w="1957"/>
        <w:gridCol w:w="1731"/>
      </w:tblGrid>
      <w:tr w:rsidR="00A33965" w:rsidRPr="00A33965" w:rsidTr="00A33965">
        <w:trPr>
          <w:trHeight w:val="375"/>
        </w:trPr>
        <w:tc>
          <w:tcPr>
            <w:tcW w:w="5000" w:type="pct"/>
            <w:gridSpan w:val="4"/>
            <w:tcBorders>
              <w:top w:val="nil"/>
              <w:left w:val="nil"/>
              <w:bottom w:val="nil"/>
              <w:right w:val="nil"/>
            </w:tcBorders>
            <w:shd w:val="clear" w:color="auto" w:fill="auto"/>
            <w:vAlign w:val="bottom"/>
            <w:hideMark/>
          </w:tcPr>
          <w:p w:rsidR="00A33965" w:rsidRPr="00A33965" w:rsidRDefault="00A33965" w:rsidP="00A33965">
            <w:pPr>
              <w:spacing w:after="0" w:line="240" w:lineRule="auto"/>
              <w:jc w:val="center"/>
              <w:rPr>
                <w:rFonts w:ascii="Times New Roman" w:eastAsia="Times New Roman" w:hAnsi="Times New Roman" w:cs="Times New Roman"/>
                <w:b/>
                <w:bCs/>
                <w:color w:val="000000"/>
              </w:rPr>
            </w:pPr>
            <w:r w:rsidRPr="00A33965">
              <w:rPr>
                <w:rFonts w:ascii="Times New Roman" w:eastAsia="Times New Roman" w:hAnsi="Times New Roman" w:cs="Times New Roman"/>
                <w:b/>
                <w:bCs/>
                <w:color w:val="000000"/>
              </w:rPr>
              <w:t>ПРОГРАММА</w:t>
            </w:r>
          </w:p>
        </w:tc>
      </w:tr>
      <w:tr w:rsidR="00A33965" w:rsidRPr="00A33965" w:rsidTr="00A33965">
        <w:trPr>
          <w:trHeight w:val="73"/>
        </w:trPr>
        <w:tc>
          <w:tcPr>
            <w:tcW w:w="5000" w:type="pct"/>
            <w:gridSpan w:val="4"/>
            <w:tcBorders>
              <w:top w:val="nil"/>
              <w:left w:val="nil"/>
              <w:bottom w:val="nil"/>
              <w:right w:val="nil"/>
            </w:tcBorders>
            <w:shd w:val="clear" w:color="auto" w:fill="auto"/>
            <w:vAlign w:val="bottom"/>
            <w:hideMark/>
          </w:tcPr>
          <w:p w:rsidR="00A33965" w:rsidRDefault="00A33965" w:rsidP="00A33965">
            <w:pPr>
              <w:spacing w:after="0" w:line="240" w:lineRule="auto"/>
              <w:jc w:val="center"/>
              <w:rPr>
                <w:rFonts w:ascii="Times New Roman" w:eastAsia="Times New Roman" w:hAnsi="Times New Roman" w:cs="Times New Roman"/>
                <w:b/>
                <w:bCs/>
                <w:color w:val="000000"/>
              </w:rPr>
            </w:pPr>
            <w:r w:rsidRPr="00A33965">
              <w:rPr>
                <w:rFonts w:ascii="Times New Roman" w:eastAsia="Times New Roman" w:hAnsi="Times New Roman" w:cs="Times New Roman"/>
                <w:b/>
                <w:bCs/>
                <w:color w:val="000000"/>
              </w:rPr>
              <w:t>муниципальных внутренних заимствований  Тужинского района Кировской области на  2023 год и на 2024 год</w:t>
            </w:r>
          </w:p>
          <w:p w:rsidR="00A33965" w:rsidRPr="00A33965" w:rsidRDefault="00A33965" w:rsidP="00A33965">
            <w:pPr>
              <w:spacing w:after="0" w:line="240" w:lineRule="auto"/>
              <w:jc w:val="center"/>
              <w:rPr>
                <w:rFonts w:ascii="Times New Roman" w:eastAsia="Times New Roman" w:hAnsi="Times New Roman" w:cs="Times New Roman"/>
                <w:b/>
                <w:bCs/>
                <w:color w:val="000000"/>
              </w:rPr>
            </w:pPr>
          </w:p>
        </w:tc>
      </w:tr>
      <w:tr w:rsidR="00A33965" w:rsidRPr="00A33965" w:rsidTr="00A33965">
        <w:trPr>
          <w:trHeight w:val="455"/>
        </w:trPr>
        <w:tc>
          <w:tcPr>
            <w:tcW w:w="5000" w:type="pct"/>
            <w:gridSpan w:val="4"/>
            <w:tcBorders>
              <w:top w:val="nil"/>
              <w:left w:val="nil"/>
              <w:bottom w:val="nil"/>
              <w:right w:val="nil"/>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b/>
                <w:bCs/>
              </w:rPr>
            </w:pPr>
            <w:r w:rsidRPr="00A33965">
              <w:rPr>
                <w:rFonts w:ascii="Times New Roman" w:eastAsia="Times New Roman" w:hAnsi="Times New Roman" w:cs="Times New Roman"/>
                <w:b/>
                <w:bCs/>
              </w:rPr>
              <w:t xml:space="preserve">1. Муниципальные внутренние заимствования Тужинского района Кировской области, </w:t>
            </w:r>
            <w:r w:rsidRPr="00A33965">
              <w:rPr>
                <w:rFonts w:ascii="Times New Roman" w:eastAsia="Times New Roman" w:hAnsi="Times New Roman" w:cs="Times New Roman"/>
                <w:b/>
                <w:bCs/>
              </w:rPr>
              <w:br/>
              <w:t xml:space="preserve">осуществляемые в 2023 и 2024 годах </w:t>
            </w:r>
          </w:p>
        </w:tc>
      </w:tr>
      <w:tr w:rsidR="00A33965" w:rsidRPr="00A33965" w:rsidTr="00A33965">
        <w:trPr>
          <w:trHeight w:val="1656"/>
        </w:trPr>
        <w:tc>
          <w:tcPr>
            <w:tcW w:w="2176" w:type="pct"/>
            <w:tcBorders>
              <w:top w:val="single" w:sz="4" w:space="0" w:color="auto"/>
              <w:left w:val="single" w:sz="4" w:space="0" w:color="auto"/>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Вид долговых обязательств</w:t>
            </w:r>
          </w:p>
        </w:tc>
        <w:tc>
          <w:tcPr>
            <w:tcW w:w="979" w:type="pct"/>
            <w:tcBorders>
              <w:top w:val="single" w:sz="4" w:space="0" w:color="auto"/>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Предельный срок погашения долговых обязательств, возникающих при осуществлении заимствований</w:t>
            </w:r>
          </w:p>
        </w:tc>
        <w:tc>
          <w:tcPr>
            <w:tcW w:w="979" w:type="pct"/>
            <w:tcBorders>
              <w:top w:val="single" w:sz="4" w:space="0" w:color="auto"/>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xml:space="preserve">Объем          привлечения средств в районный бюджет </w:t>
            </w:r>
            <w:r w:rsidRPr="00A33965">
              <w:rPr>
                <w:rFonts w:ascii="Times New Roman" w:eastAsia="Times New Roman" w:hAnsi="Times New Roman" w:cs="Times New Roman"/>
              </w:rPr>
              <w:br/>
              <w:t xml:space="preserve">в 2023 году, </w:t>
            </w:r>
            <w:r w:rsidRPr="00A33965">
              <w:rPr>
                <w:rFonts w:ascii="Times New Roman" w:eastAsia="Times New Roman" w:hAnsi="Times New Roman" w:cs="Times New Roman"/>
              </w:rPr>
              <w:br/>
              <w:t>тыс. рублей</w:t>
            </w:r>
          </w:p>
        </w:tc>
        <w:tc>
          <w:tcPr>
            <w:tcW w:w="866" w:type="pct"/>
            <w:tcBorders>
              <w:top w:val="single" w:sz="4" w:space="0" w:color="auto"/>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xml:space="preserve">Объем          привлечения средств в районный бюджет </w:t>
            </w:r>
            <w:r w:rsidRPr="00A33965">
              <w:rPr>
                <w:rFonts w:ascii="Times New Roman" w:eastAsia="Times New Roman" w:hAnsi="Times New Roman" w:cs="Times New Roman"/>
              </w:rPr>
              <w:br/>
              <w:t xml:space="preserve">в 2024 году, </w:t>
            </w:r>
            <w:r w:rsidRPr="00A33965">
              <w:rPr>
                <w:rFonts w:ascii="Times New Roman" w:eastAsia="Times New Roman" w:hAnsi="Times New Roman" w:cs="Times New Roman"/>
              </w:rPr>
              <w:br/>
              <w:t>тыс. рублей</w:t>
            </w:r>
          </w:p>
        </w:tc>
      </w:tr>
      <w:tr w:rsidR="00A33965" w:rsidRPr="00A33965" w:rsidTr="00A33965">
        <w:trPr>
          <w:trHeight w:val="63"/>
        </w:trPr>
        <w:tc>
          <w:tcPr>
            <w:tcW w:w="2176" w:type="pct"/>
            <w:tcBorders>
              <w:top w:val="nil"/>
              <w:left w:val="single" w:sz="4" w:space="0" w:color="auto"/>
              <w:bottom w:val="single" w:sz="4" w:space="0" w:color="auto"/>
              <w:right w:val="single" w:sz="4" w:space="0" w:color="auto"/>
            </w:tcBorders>
            <w:shd w:val="clear" w:color="auto" w:fill="auto"/>
            <w:hideMark/>
          </w:tcPr>
          <w:p w:rsidR="00A33965" w:rsidRPr="00A33965" w:rsidRDefault="00A33965" w:rsidP="00A33965">
            <w:pPr>
              <w:spacing w:after="0" w:line="240" w:lineRule="auto"/>
              <w:rPr>
                <w:rFonts w:ascii="Times New Roman" w:eastAsia="Times New Roman" w:hAnsi="Times New Roman" w:cs="Times New Roman"/>
              </w:rPr>
            </w:pPr>
            <w:r w:rsidRPr="00A33965">
              <w:rPr>
                <w:rFonts w:ascii="Times New Roman" w:eastAsia="Times New Roman" w:hAnsi="Times New Roman" w:cs="Times New Roman"/>
              </w:rPr>
              <w:t xml:space="preserve">Кредиты кредитных организаций </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c>
          <w:tcPr>
            <w:tcW w:w="866"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r>
      <w:tr w:rsidR="00A33965" w:rsidRPr="00A33965" w:rsidTr="00A33965">
        <w:trPr>
          <w:trHeight w:val="343"/>
        </w:trPr>
        <w:tc>
          <w:tcPr>
            <w:tcW w:w="2176" w:type="pct"/>
            <w:tcBorders>
              <w:top w:val="nil"/>
              <w:left w:val="single" w:sz="4" w:space="0" w:color="auto"/>
              <w:bottom w:val="single" w:sz="4" w:space="0" w:color="auto"/>
              <w:right w:val="single" w:sz="4" w:space="0" w:color="auto"/>
            </w:tcBorders>
            <w:shd w:val="clear" w:color="auto" w:fill="auto"/>
            <w:hideMark/>
          </w:tcPr>
          <w:p w:rsidR="00A33965" w:rsidRPr="00A33965" w:rsidRDefault="00A33965" w:rsidP="00A33965">
            <w:pPr>
              <w:spacing w:after="0" w:line="240" w:lineRule="auto"/>
              <w:rPr>
                <w:rFonts w:ascii="Times New Roman" w:eastAsia="Times New Roman" w:hAnsi="Times New Roman" w:cs="Times New Roman"/>
              </w:rPr>
            </w:pPr>
            <w:r w:rsidRPr="00A33965">
              <w:rPr>
                <w:rFonts w:ascii="Times New Roman" w:eastAsia="Times New Roman" w:hAnsi="Times New Roman" w:cs="Times New Roman"/>
              </w:rPr>
              <w:t xml:space="preserve">Бюджетные кредиты от других </w:t>
            </w:r>
            <w:r w:rsidRPr="00A33965">
              <w:rPr>
                <w:rFonts w:ascii="Times New Roman" w:eastAsia="Times New Roman" w:hAnsi="Times New Roman" w:cs="Times New Roman"/>
              </w:rPr>
              <w:br/>
              <w:t>бюджетов бюджетной системы Российской Федерации</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c>
          <w:tcPr>
            <w:tcW w:w="866"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r>
      <w:tr w:rsidR="00A33965" w:rsidRPr="00A33965" w:rsidTr="00A33965">
        <w:trPr>
          <w:trHeight w:val="312"/>
        </w:trPr>
        <w:tc>
          <w:tcPr>
            <w:tcW w:w="2176" w:type="pct"/>
            <w:tcBorders>
              <w:top w:val="nil"/>
              <w:left w:val="nil"/>
              <w:bottom w:val="nil"/>
              <w:right w:val="nil"/>
            </w:tcBorders>
            <w:shd w:val="clear" w:color="auto" w:fill="auto"/>
            <w:hideMark/>
          </w:tcPr>
          <w:p w:rsidR="00A33965" w:rsidRPr="00A33965" w:rsidRDefault="00A33965" w:rsidP="00A33965">
            <w:pPr>
              <w:spacing w:after="0" w:line="240" w:lineRule="auto"/>
              <w:rPr>
                <w:rFonts w:ascii="Times New Roman" w:eastAsia="Times New Roman" w:hAnsi="Times New Roman" w:cs="Times New Roman"/>
              </w:rPr>
            </w:pPr>
          </w:p>
        </w:tc>
        <w:tc>
          <w:tcPr>
            <w:tcW w:w="979" w:type="pct"/>
            <w:tcBorders>
              <w:top w:val="nil"/>
              <w:left w:val="nil"/>
              <w:bottom w:val="nil"/>
              <w:right w:val="nil"/>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p>
        </w:tc>
        <w:tc>
          <w:tcPr>
            <w:tcW w:w="979" w:type="pct"/>
            <w:tcBorders>
              <w:top w:val="nil"/>
              <w:left w:val="nil"/>
              <w:bottom w:val="nil"/>
              <w:right w:val="nil"/>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p>
        </w:tc>
        <w:tc>
          <w:tcPr>
            <w:tcW w:w="866" w:type="pct"/>
            <w:tcBorders>
              <w:top w:val="nil"/>
              <w:left w:val="nil"/>
              <w:bottom w:val="nil"/>
              <w:right w:val="nil"/>
            </w:tcBorders>
            <w:shd w:val="clear" w:color="auto" w:fill="auto"/>
            <w:noWrap/>
            <w:vAlign w:val="bottom"/>
            <w:hideMark/>
          </w:tcPr>
          <w:p w:rsidR="00A33965" w:rsidRPr="00A33965" w:rsidRDefault="00A33965" w:rsidP="00A33965">
            <w:pPr>
              <w:spacing w:after="0" w:line="240" w:lineRule="auto"/>
              <w:rPr>
                <w:rFonts w:ascii="Arial CYR" w:eastAsia="Times New Roman" w:hAnsi="Arial CYR" w:cs="Arial CYR"/>
              </w:rPr>
            </w:pPr>
          </w:p>
        </w:tc>
      </w:tr>
      <w:tr w:rsidR="00243543" w:rsidRPr="00A33965" w:rsidTr="00A33965">
        <w:trPr>
          <w:trHeight w:val="312"/>
        </w:trPr>
        <w:tc>
          <w:tcPr>
            <w:tcW w:w="2176" w:type="pct"/>
            <w:tcBorders>
              <w:top w:val="nil"/>
              <w:left w:val="nil"/>
              <w:bottom w:val="nil"/>
              <w:right w:val="nil"/>
            </w:tcBorders>
            <w:shd w:val="clear" w:color="auto" w:fill="auto"/>
            <w:hideMark/>
          </w:tcPr>
          <w:p w:rsidR="00243543" w:rsidRDefault="00243543" w:rsidP="00A33965">
            <w:pPr>
              <w:spacing w:after="0" w:line="240" w:lineRule="auto"/>
              <w:rPr>
                <w:rFonts w:ascii="Times New Roman" w:eastAsia="Times New Roman" w:hAnsi="Times New Roman" w:cs="Times New Roman"/>
              </w:rPr>
            </w:pPr>
          </w:p>
          <w:p w:rsidR="00243543" w:rsidRDefault="00243543" w:rsidP="00A33965">
            <w:pPr>
              <w:spacing w:after="0" w:line="240" w:lineRule="auto"/>
              <w:rPr>
                <w:rFonts w:ascii="Times New Roman" w:eastAsia="Times New Roman" w:hAnsi="Times New Roman" w:cs="Times New Roman"/>
              </w:rPr>
            </w:pPr>
          </w:p>
          <w:p w:rsidR="00243543" w:rsidRDefault="00243543" w:rsidP="00A33965">
            <w:pPr>
              <w:spacing w:after="0" w:line="240" w:lineRule="auto"/>
              <w:rPr>
                <w:rFonts w:ascii="Times New Roman" w:eastAsia="Times New Roman" w:hAnsi="Times New Roman" w:cs="Times New Roman"/>
              </w:rPr>
            </w:pPr>
          </w:p>
          <w:p w:rsidR="00243543" w:rsidRPr="00A33965" w:rsidRDefault="00243543" w:rsidP="00A33965">
            <w:pPr>
              <w:spacing w:after="0" w:line="240" w:lineRule="auto"/>
              <w:rPr>
                <w:rFonts w:ascii="Times New Roman" w:eastAsia="Times New Roman" w:hAnsi="Times New Roman" w:cs="Times New Roman"/>
              </w:rPr>
            </w:pPr>
          </w:p>
        </w:tc>
        <w:tc>
          <w:tcPr>
            <w:tcW w:w="979" w:type="pct"/>
            <w:tcBorders>
              <w:top w:val="nil"/>
              <w:left w:val="nil"/>
              <w:bottom w:val="nil"/>
              <w:right w:val="nil"/>
            </w:tcBorders>
            <w:shd w:val="clear" w:color="auto" w:fill="auto"/>
            <w:hideMark/>
          </w:tcPr>
          <w:p w:rsidR="00243543" w:rsidRPr="00A33965" w:rsidRDefault="00243543" w:rsidP="00A33965">
            <w:pPr>
              <w:spacing w:after="0" w:line="240" w:lineRule="auto"/>
              <w:jc w:val="center"/>
              <w:rPr>
                <w:rFonts w:ascii="Times New Roman" w:eastAsia="Times New Roman" w:hAnsi="Times New Roman" w:cs="Times New Roman"/>
              </w:rPr>
            </w:pPr>
          </w:p>
        </w:tc>
        <w:tc>
          <w:tcPr>
            <w:tcW w:w="979" w:type="pct"/>
            <w:tcBorders>
              <w:top w:val="nil"/>
              <w:left w:val="nil"/>
              <w:bottom w:val="nil"/>
              <w:right w:val="nil"/>
            </w:tcBorders>
            <w:shd w:val="clear" w:color="auto" w:fill="auto"/>
            <w:hideMark/>
          </w:tcPr>
          <w:p w:rsidR="00243543" w:rsidRPr="00A33965" w:rsidRDefault="00243543" w:rsidP="00A33965">
            <w:pPr>
              <w:spacing w:after="0" w:line="240" w:lineRule="auto"/>
              <w:jc w:val="center"/>
              <w:rPr>
                <w:rFonts w:ascii="Times New Roman" w:eastAsia="Times New Roman" w:hAnsi="Times New Roman" w:cs="Times New Roman"/>
              </w:rPr>
            </w:pPr>
          </w:p>
        </w:tc>
        <w:tc>
          <w:tcPr>
            <w:tcW w:w="866" w:type="pct"/>
            <w:tcBorders>
              <w:top w:val="nil"/>
              <w:left w:val="nil"/>
              <w:bottom w:val="nil"/>
              <w:right w:val="nil"/>
            </w:tcBorders>
            <w:shd w:val="clear" w:color="auto" w:fill="auto"/>
            <w:noWrap/>
            <w:vAlign w:val="bottom"/>
            <w:hideMark/>
          </w:tcPr>
          <w:p w:rsidR="00243543" w:rsidRPr="00A33965" w:rsidRDefault="00243543" w:rsidP="00A33965">
            <w:pPr>
              <w:spacing w:after="0" w:line="240" w:lineRule="auto"/>
              <w:rPr>
                <w:rFonts w:ascii="Arial CYR" w:eastAsia="Times New Roman" w:hAnsi="Arial CYR" w:cs="Arial CYR"/>
              </w:rPr>
            </w:pPr>
          </w:p>
        </w:tc>
      </w:tr>
      <w:tr w:rsidR="00A33965" w:rsidRPr="00A33965" w:rsidTr="00A33965">
        <w:trPr>
          <w:trHeight w:val="255"/>
        </w:trPr>
        <w:tc>
          <w:tcPr>
            <w:tcW w:w="5000" w:type="pct"/>
            <w:gridSpan w:val="4"/>
            <w:tcBorders>
              <w:top w:val="nil"/>
              <w:left w:val="nil"/>
              <w:bottom w:val="single" w:sz="4" w:space="0" w:color="auto"/>
              <w:right w:val="nil"/>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b/>
                <w:bCs/>
              </w:rPr>
            </w:pPr>
            <w:r w:rsidRPr="00A33965">
              <w:rPr>
                <w:rFonts w:ascii="Times New Roman" w:eastAsia="Times New Roman" w:hAnsi="Times New Roman" w:cs="Times New Roman"/>
                <w:b/>
                <w:bCs/>
              </w:rPr>
              <w:lastRenderedPageBreak/>
              <w:t>2. Погашение в 2023 и 2024 годах муниципальных долговых обязательств Тужинского района Кировской области, выраженных в валюте Российской Федерации</w:t>
            </w:r>
          </w:p>
        </w:tc>
      </w:tr>
      <w:tr w:rsidR="00A33965" w:rsidRPr="00A33965" w:rsidTr="002F47BD">
        <w:trPr>
          <w:trHeight w:val="1380"/>
        </w:trPr>
        <w:tc>
          <w:tcPr>
            <w:tcW w:w="3155" w:type="pct"/>
            <w:gridSpan w:val="2"/>
            <w:tcBorders>
              <w:top w:val="single" w:sz="4" w:space="0" w:color="auto"/>
              <w:left w:val="single" w:sz="4" w:space="0" w:color="auto"/>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Вид долговых обязательств</w:t>
            </w:r>
          </w:p>
        </w:tc>
        <w:tc>
          <w:tcPr>
            <w:tcW w:w="979" w:type="pct"/>
            <w:tcBorders>
              <w:top w:val="single" w:sz="4" w:space="0" w:color="auto"/>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xml:space="preserve">Объем          погашения долговых обязательств </w:t>
            </w:r>
            <w:r w:rsidRPr="00A33965">
              <w:rPr>
                <w:rFonts w:ascii="Times New Roman" w:eastAsia="Times New Roman" w:hAnsi="Times New Roman" w:cs="Times New Roman"/>
              </w:rPr>
              <w:br/>
              <w:t xml:space="preserve">в 2023 году, </w:t>
            </w:r>
            <w:r w:rsidRPr="00A33965">
              <w:rPr>
                <w:rFonts w:ascii="Times New Roman" w:eastAsia="Times New Roman" w:hAnsi="Times New Roman" w:cs="Times New Roman"/>
              </w:rPr>
              <w:br/>
              <w:t>тыс. рублей</w:t>
            </w:r>
          </w:p>
        </w:tc>
        <w:tc>
          <w:tcPr>
            <w:tcW w:w="866" w:type="pct"/>
            <w:tcBorders>
              <w:top w:val="single" w:sz="4" w:space="0" w:color="auto"/>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 xml:space="preserve">Объем          погашения долговых обязательств </w:t>
            </w:r>
            <w:r w:rsidRPr="00A33965">
              <w:rPr>
                <w:rFonts w:ascii="Times New Roman" w:eastAsia="Times New Roman" w:hAnsi="Times New Roman" w:cs="Times New Roman"/>
              </w:rPr>
              <w:br/>
              <w:t xml:space="preserve">в 2024 году, </w:t>
            </w:r>
            <w:r w:rsidRPr="00A33965">
              <w:rPr>
                <w:rFonts w:ascii="Times New Roman" w:eastAsia="Times New Roman" w:hAnsi="Times New Roman" w:cs="Times New Roman"/>
              </w:rPr>
              <w:br/>
              <w:t>тыс. рублей</w:t>
            </w:r>
          </w:p>
        </w:tc>
      </w:tr>
      <w:tr w:rsidR="00A33965" w:rsidRPr="00A33965" w:rsidTr="00A33965">
        <w:trPr>
          <w:trHeight w:val="63"/>
        </w:trPr>
        <w:tc>
          <w:tcPr>
            <w:tcW w:w="3155" w:type="pct"/>
            <w:gridSpan w:val="2"/>
            <w:tcBorders>
              <w:top w:val="single" w:sz="4" w:space="0" w:color="auto"/>
              <w:left w:val="single" w:sz="4" w:space="0" w:color="auto"/>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1</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2</w:t>
            </w:r>
          </w:p>
        </w:tc>
        <w:tc>
          <w:tcPr>
            <w:tcW w:w="866"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3</w:t>
            </w:r>
          </w:p>
        </w:tc>
      </w:tr>
      <w:tr w:rsidR="00A33965" w:rsidRPr="00A33965" w:rsidTr="00A33965">
        <w:trPr>
          <w:trHeight w:val="80"/>
        </w:trPr>
        <w:tc>
          <w:tcPr>
            <w:tcW w:w="315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33965" w:rsidRPr="00A33965" w:rsidRDefault="00A33965" w:rsidP="00A33965">
            <w:pPr>
              <w:spacing w:after="0" w:line="240" w:lineRule="auto"/>
              <w:rPr>
                <w:rFonts w:ascii="Times New Roman" w:eastAsia="Times New Roman" w:hAnsi="Times New Roman" w:cs="Times New Roman"/>
              </w:rPr>
            </w:pPr>
            <w:r w:rsidRPr="00A33965">
              <w:rPr>
                <w:rFonts w:ascii="Times New Roman" w:eastAsia="Times New Roman" w:hAnsi="Times New Roman" w:cs="Times New Roman"/>
              </w:rPr>
              <w:t xml:space="preserve">Кредиты кредитных организаций </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c>
          <w:tcPr>
            <w:tcW w:w="866"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r>
      <w:tr w:rsidR="00A33965" w:rsidRPr="00A33965" w:rsidTr="00A33965">
        <w:trPr>
          <w:trHeight w:val="239"/>
        </w:trPr>
        <w:tc>
          <w:tcPr>
            <w:tcW w:w="315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33965" w:rsidRPr="00A33965" w:rsidRDefault="00A33965" w:rsidP="00A33965">
            <w:pPr>
              <w:spacing w:after="0" w:line="240" w:lineRule="auto"/>
              <w:rPr>
                <w:rFonts w:ascii="Times New Roman" w:eastAsia="Times New Roman" w:hAnsi="Times New Roman" w:cs="Times New Roman"/>
              </w:rPr>
            </w:pPr>
            <w:r w:rsidRPr="00A33965">
              <w:rPr>
                <w:rFonts w:ascii="Times New Roman" w:eastAsia="Times New Roman" w:hAnsi="Times New Roman" w:cs="Times New Roman"/>
              </w:rPr>
              <w:t>Бюджетные кредиты от других бюджетов бюджетной системы Российской Федерации</w:t>
            </w:r>
          </w:p>
        </w:tc>
        <w:tc>
          <w:tcPr>
            <w:tcW w:w="979"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c>
          <w:tcPr>
            <w:tcW w:w="866" w:type="pct"/>
            <w:tcBorders>
              <w:top w:val="nil"/>
              <w:left w:val="nil"/>
              <w:bottom w:val="single" w:sz="4" w:space="0" w:color="auto"/>
              <w:right w:val="single" w:sz="4" w:space="0" w:color="auto"/>
            </w:tcBorders>
            <w:shd w:val="clear" w:color="auto" w:fill="auto"/>
            <w:hideMark/>
          </w:tcPr>
          <w:p w:rsidR="00A33965" w:rsidRPr="00A33965" w:rsidRDefault="00A33965" w:rsidP="00A33965">
            <w:pPr>
              <w:spacing w:after="0" w:line="240" w:lineRule="auto"/>
              <w:jc w:val="center"/>
              <w:rPr>
                <w:rFonts w:ascii="Times New Roman" w:eastAsia="Times New Roman" w:hAnsi="Times New Roman" w:cs="Times New Roman"/>
              </w:rPr>
            </w:pPr>
            <w:r w:rsidRPr="00A33965">
              <w:rPr>
                <w:rFonts w:ascii="Times New Roman" w:eastAsia="Times New Roman" w:hAnsi="Times New Roman" w:cs="Times New Roman"/>
              </w:rPr>
              <w:t>0,00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F21090">
      <w:pPr>
        <w:pStyle w:val="ConsPlusTitle"/>
        <w:contextualSpacing/>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24</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F21090">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4634"/>
        <w:gridCol w:w="1609"/>
        <w:gridCol w:w="2975"/>
      </w:tblGrid>
      <w:tr w:rsidR="00F21090" w:rsidRPr="00F21090" w:rsidTr="00F21090">
        <w:trPr>
          <w:trHeight w:val="276"/>
        </w:trPr>
        <w:tc>
          <w:tcPr>
            <w:tcW w:w="5000" w:type="pct"/>
            <w:gridSpan w:val="4"/>
            <w:tcBorders>
              <w:top w:val="nil"/>
              <w:left w:val="nil"/>
              <w:bottom w:val="nil"/>
              <w:right w:val="nil"/>
            </w:tcBorders>
            <w:shd w:val="clear" w:color="auto" w:fill="auto"/>
            <w:noWrap/>
            <w:vAlign w:val="bottom"/>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РАСПРЕДЕЛЕНИЕ</w:t>
            </w:r>
          </w:p>
        </w:tc>
      </w:tr>
      <w:tr w:rsidR="00F21090" w:rsidRPr="00F21090" w:rsidTr="00F21090">
        <w:trPr>
          <w:trHeight w:val="73"/>
        </w:trPr>
        <w:tc>
          <w:tcPr>
            <w:tcW w:w="5000" w:type="pct"/>
            <w:gridSpan w:val="4"/>
            <w:tcBorders>
              <w:top w:val="nil"/>
              <w:left w:val="nil"/>
              <w:bottom w:val="nil"/>
              <w:right w:val="nil"/>
            </w:tcBorders>
            <w:shd w:val="clear" w:color="auto" w:fill="auto"/>
            <w:vAlign w:val="bottom"/>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 xml:space="preserve">дотаций на выравнивание бюджетной обеспеченности  бюджетам поселений за счет субвенции </w:t>
            </w:r>
            <w:r>
              <w:rPr>
                <w:rFonts w:ascii="Times New Roman" w:eastAsia="Times New Roman" w:hAnsi="Times New Roman" w:cs="Times New Roman"/>
                <w:b/>
                <w:bCs/>
              </w:rPr>
              <w:br/>
            </w:r>
            <w:r w:rsidRPr="00F21090">
              <w:rPr>
                <w:rFonts w:ascii="Times New Roman" w:eastAsia="Times New Roman" w:hAnsi="Times New Roman" w:cs="Times New Roman"/>
                <w:b/>
                <w:bCs/>
              </w:rPr>
              <w:t>из областного бюджета на выполнение государственных полномочий</w:t>
            </w:r>
          </w:p>
        </w:tc>
      </w:tr>
      <w:tr w:rsidR="00F21090" w:rsidRPr="00F21090" w:rsidTr="00F21090">
        <w:trPr>
          <w:trHeight w:val="73"/>
        </w:trPr>
        <w:tc>
          <w:tcPr>
            <w:tcW w:w="5000" w:type="pct"/>
            <w:gridSpan w:val="4"/>
            <w:tcBorders>
              <w:top w:val="nil"/>
              <w:left w:val="nil"/>
              <w:bottom w:val="nil"/>
              <w:right w:val="nil"/>
            </w:tcBorders>
            <w:shd w:val="clear" w:color="auto" w:fill="auto"/>
            <w:vAlign w:val="bottom"/>
            <w:hideMark/>
          </w:tcPr>
          <w:p w:rsid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на 2023 год и на 2024 год</w:t>
            </w:r>
          </w:p>
          <w:p w:rsidR="00F21090" w:rsidRPr="00F21090" w:rsidRDefault="00F21090" w:rsidP="00F21090">
            <w:pPr>
              <w:spacing w:after="0" w:line="240" w:lineRule="auto"/>
              <w:jc w:val="center"/>
              <w:rPr>
                <w:rFonts w:ascii="Times New Roman" w:eastAsia="Times New Roman" w:hAnsi="Times New Roman" w:cs="Times New Roman"/>
                <w:b/>
                <w:bCs/>
              </w:rPr>
            </w:pPr>
          </w:p>
        </w:tc>
      </w:tr>
      <w:tr w:rsidR="00F21090" w:rsidRPr="00F21090" w:rsidTr="00F21090">
        <w:trPr>
          <w:trHeight w:val="63"/>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 п/п</w:t>
            </w:r>
          </w:p>
        </w:tc>
        <w:tc>
          <w:tcPr>
            <w:tcW w:w="23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Наименование поселений</w:t>
            </w:r>
          </w:p>
        </w:tc>
        <w:tc>
          <w:tcPr>
            <w:tcW w:w="2292" w:type="pct"/>
            <w:gridSpan w:val="2"/>
            <w:tcBorders>
              <w:top w:val="single" w:sz="4" w:space="0" w:color="auto"/>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Сумма (тыс.рублей)</w:t>
            </w:r>
          </w:p>
        </w:tc>
      </w:tr>
      <w:tr w:rsidR="00F21090" w:rsidRPr="00F21090" w:rsidTr="00F21090">
        <w:trPr>
          <w:trHeight w:val="63"/>
        </w:trPr>
        <w:tc>
          <w:tcPr>
            <w:tcW w:w="389" w:type="pct"/>
            <w:vMerge/>
            <w:tcBorders>
              <w:top w:val="single" w:sz="4" w:space="0" w:color="auto"/>
              <w:left w:val="single" w:sz="4" w:space="0" w:color="auto"/>
              <w:bottom w:val="single" w:sz="4" w:space="0" w:color="auto"/>
              <w:right w:val="single" w:sz="4" w:space="0" w:color="auto"/>
            </w:tcBorders>
            <w:vAlign w:val="center"/>
            <w:hideMark/>
          </w:tcPr>
          <w:p w:rsidR="00F21090" w:rsidRPr="00F21090" w:rsidRDefault="00F21090" w:rsidP="00F21090">
            <w:pPr>
              <w:spacing w:after="0" w:line="240" w:lineRule="auto"/>
              <w:rPr>
                <w:rFonts w:ascii="Times New Roman" w:eastAsia="Times New Roman" w:hAnsi="Times New Roman" w:cs="Times New Roman"/>
              </w:rPr>
            </w:pPr>
          </w:p>
        </w:tc>
        <w:tc>
          <w:tcPr>
            <w:tcW w:w="2318" w:type="pct"/>
            <w:vMerge/>
            <w:tcBorders>
              <w:top w:val="single" w:sz="4" w:space="0" w:color="auto"/>
              <w:left w:val="single" w:sz="4" w:space="0" w:color="auto"/>
              <w:bottom w:val="single" w:sz="4" w:space="0" w:color="000000"/>
              <w:right w:val="single" w:sz="4" w:space="0" w:color="auto"/>
            </w:tcBorders>
            <w:vAlign w:val="center"/>
            <w:hideMark/>
          </w:tcPr>
          <w:p w:rsidR="00F21090" w:rsidRPr="00F21090" w:rsidRDefault="00F21090" w:rsidP="00F21090">
            <w:pPr>
              <w:spacing w:after="0" w:line="240" w:lineRule="auto"/>
              <w:rPr>
                <w:rFonts w:ascii="Times New Roman" w:eastAsia="Times New Roman" w:hAnsi="Times New Roman" w:cs="Times New Roman"/>
              </w:rPr>
            </w:pPr>
          </w:p>
        </w:tc>
        <w:tc>
          <w:tcPr>
            <w:tcW w:w="805"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2023 год</w:t>
            </w:r>
          </w:p>
        </w:tc>
        <w:tc>
          <w:tcPr>
            <w:tcW w:w="1487"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2024 год</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Грековское сельское поселение</w:t>
            </w:r>
          </w:p>
        </w:tc>
        <w:tc>
          <w:tcPr>
            <w:tcW w:w="805"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257,0</w:t>
            </w:r>
          </w:p>
        </w:tc>
        <w:tc>
          <w:tcPr>
            <w:tcW w:w="1487"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256,0</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Михайловское сельское поселение</w:t>
            </w:r>
          </w:p>
        </w:tc>
        <w:tc>
          <w:tcPr>
            <w:tcW w:w="805"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264,0</w:t>
            </w:r>
          </w:p>
        </w:tc>
        <w:tc>
          <w:tcPr>
            <w:tcW w:w="1487"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263,0</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3</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Ныровское сельское поселение</w:t>
            </w:r>
          </w:p>
        </w:tc>
        <w:tc>
          <w:tcPr>
            <w:tcW w:w="805"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422,0</w:t>
            </w:r>
          </w:p>
        </w:tc>
        <w:tc>
          <w:tcPr>
            <w:tcW w:w="1487"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421,0</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4</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Пачинское сельское поселение</w:t>
            </w:r>
          </w:p>
        </w:tc>
        <w:tc>
          <w:tcPr>
            <w:tcW w:w="805"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247,0</w:t>
            </w:r>
          </w:p>
        </w:tc>
        <w:tc>
          <w:tcPr>
            <w:tcW w:w="1487"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246,0</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5</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Тужинское городское поселение</w:t>
            </w:r>
          </w:p>
        </w:tc>
        <w:tc>
          <w:tcPr>
            <w:tcW w:w="805"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0,0</w:t>
            </w:r>
          </w:p>
        </w:tc>
        <w:tc>
          <w:tcPr>
            <w:tcW w:w="1487"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0,0</w:t>
            </w:r>
          </w:p>
        </w:tc>
      </w:tr>
      <w:tr w:rsidR="00F21090" w:rsidRPr="00F21090" w:rsidTr="00F21090">
        <w:trPr>
          <w:trHeight w:val="63"/>
        </w:trPr>
        <w:tc>
          <w:tcPr>
            <w:tcW w:w="389" w:type="pct"/>
            <w:tcBorders>
              <w:top w:val="nil"/>
              <w:left w:val="single" w:sz="4" w:space="0" w:color="auto"/>
              <w:bottom w:val="single" w:sz="4" w:space="0" w:color="auto"/>
              <w:right w:val="single" w:sz="4" w:space="0" w:color="auto"/>
            </w:tcBorders>
            <w:shd w:val="clear" w:color="auto" w:fill="auto"/>
            <w:noWrap/>
            <w:vAlign w:val="bottom"/>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 </w:t>
            </w:r>
          </w:p>
        </w:tc>
        <w:tc>
          <w:tcPr>
            <w:tcW w:w="2318"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b/>
                <w:bCs/>
              </w:rPr>
            </w:pPr>
            <w:r w:rsidRPr="00F21090">
              <w:rPr>
                <w:rFonts w:ascii="Times New Roman" w:eastAsia="Times New Roman" w:hAnsi="Times New Roman" w:cs="Times New Roman"/>
                <w:b/>
                <w:bCs/>
              </w:rPr>
              <w:t>Итого:</w:t>
            </w:r>
          </w:p>
        </w:tc>
        <w:tc>
          <w:tcPr>
            <w:tcW w:w="805"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1 190,0</w:t>
            </w:r>
          </w:p>
        </w:tc>
        <w:tc>
          <w:tcPr>
            <w:tcW w:w="1487"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1 186,0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25</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F21090">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F21090" w:rsidP="00BC08F4">
      <w:pPr>
        <w:spacing w:after="0" w:line="240" w:lineRule="auto"/>
        <w:ind w:left="6096"/>
        <w:rPr>
          <w:rFonts w:ascii="Times New Roman" w:hAnsi="Times New Roman"/>
          <w:color w:val="000000"/>
        </w:rPr>
      </w:pPr>
      <w:r>
        <w:rPr>
          <w:rFonts w:ascii="Times New Roman" w:hAnsi="Times New Roman"/>
          <w:color w:val="000000"/>
        </w:rPr>
        <w:t>р</w:t>
      </w:r>
      <w:r w:rsidR="00BC08F4">
        <w:rPr>
          <w:rFonts w:ascii="Times New Roman" w:hAnsi="Times New Roman"/>
          <w:color w:val="000000"/>
        </w:rPr>
        <w:t>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4539"/>
        <w:gridCol w:w="1640"/>
        <w:gridCol w:w="3039"/>
      </w:tblGrid>
      <w:tr w:rsidR="00F21090" w:rsidRPr="00F21090" w:rsidTr="00F21090">
        <w:trPr>
          <w:trHeight w:val="276"/>
        </w:trPr>
        <w:tc>
          <w:tcPr>
            <w:tcW w:w="5000" w:type="pct"/>
            <w:gridSpan w:val="4"/>
            <w:tcBorders>
              <w:top w:val="nil"/>
              <w:left w:val="nil"/>
              <w:bottom w:val="nil"/>
              <w:right w:val="nil"/>
            </w:tcBorders>
            <w:shd w:val="clear" w:color="auto" w:fill="auto"/>
            <w:noWrap/>
            <w:vAlign w:val="bottom"/>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РАСПРЕДЕЛЕНИЕ</w:t>
            </w:r>
          </w:p>
        </w:tc>
      </w:tr>
      <w:tr w:rsidR="00F21090" w:rsidRPr="00F21090" w:rsidTr="00F21090">
        <w:trPr>
          <w:trHeight w:val="73"/>
        </w:trPr>
        <w:tc>
          <w:tcPr>
            <w:tcW w:w="5000" w:type="pct"/>
            <w:gridSpan w:val="4"/>
            <w:tcBorders>
              <w:top w:val="nil"/>
              <w:left w:val="nil"/>
              <w:bottom w:val="nil"/>
              <w:right w:val="nil"/>
            </w:tcBorders>
            <w:shd w:val="clear" w:color="auto" w:fill="auto"/>
            <w:vAlign w:val="bottom"/>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дотаций на выравнивание бюджетной обеспеченности  бюджетам поселений за счет средств бюджета муниципального района</w:t>
            </w:r>
          </w:p>
        </w:tc>
      </w:tr>
      <w:tr w:rsidR="00F21090" w:rsidRPr="00F21090" w:rsidTr="00F21090">
        <w:trPr>
          <w:trHeight w:val="73"/>
        </w:trPr>
        <w:tc>
          <w:tcPr>
            <w:tcW w:w="5000" w:type="pct"/>
            <w:gridSpan w:val="4"/>
            <w:tcBorders>
              <w:top w:val="nil"/>
              <w:left w:val="nil"/>
              <w:bottom w:val="nil"/>
              <w:right w:val="nil"/>
            </w:tcBorders>
            <w:shd w:val="clear" w:color="auto" w:fill="auto"/>
            <w:vAlign w:val="bottom"/>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на 2023 год и на 2024 год</w:t>
            </w:r>
          </w:p>
        </w:tc>
      </w:tr>
      <w:tr w:rsidR="00F21090" w:rsidRPr="00F21090" w:rsidTr="00F21090">
        <w:trPr>
          <w:trHeight w:val="276"/>
        </w:trPr>
        <w:tc>
          <w:tcPr>
            <w:tcW w:w="388" w:type="pct"/>
            <w:tcBorders>
              <w:top w:val="nil"/>
              <w:left w:val="nil"/>
              <w:bottom w:val="nil"/>
              <w:right w:val="nil"/>
            </w:tcBorders>
            <w:shd w:val="clear" w:color="auto" w:fill="auto"/>
            <w:noWrap/>
            <w:vAlign w:val="bottom"/>
            <w:hideMark/>
          </w:tcPr>
          <w:p w:rsidR="00F21090" w:rsidRPr="00F21090" w:rsidRDefault="00F21090" w:rsidP="00F21090">
            <w:pPr>
              <w:spacing w:after="0" w:line="240" w:lineRule="auto"/>
              <w:rPr>
                <w:rFonts w:ascii="Times New Roman" w:eastAsia="Times New Roman" w:hAnsi="Times New Roman" w:cs="Times New Roman"/>
              </w:rPr>
            </w:pPr>
          </w:p>
        </w:tc>
        <w:tc>
          <w:tcPr>
            <w:tcW w:w="2271" w:type="pct"/>
            <w:tcBorders>
              <w:top w:val="nil"/>
              <w:left w:val="nil"/>
              <w:bottom w:val="nil"/>
              <w:right w:val="nil"/>
            </w:tcBorders>
            <w:shd w:val="clear" w:color="auto" w:fill="auto"/>
            <w:noWrap/>
            <w:vAlign w:val="bottom"/>
            <w:hideMark/>
          </w:tcPr>
          <w:p w:rsidR="00F21090" w:rsidRPr="00F21090" w:rsidRDefault="00F21090" w:rsidP="00F21090">
            <w:pPr>
              <w:spacing w:after="0" w:line="240" w:lineRule="auto"/>
              <w:rPr>
                <w:rFonts w:ascii="Times New Roman" w:eastAsia="Times New Roman" w:hAnsi="Times New Roman" w:cs="Times New Roman"/>
              </w:rPr>
            </w:pPr>
          </w:p>
        </w:tc>
        <w:tc>
          <w:tcPr>
            <w:tcW w:w="821" w:type="pct"/>
            <w:tcBorders>
              <w:top w:val="nil"/>
              <w:left w:val="nil"/>
              <w:bottom w:val="nil"/>
              <w:right w:val="nil"/>
            </w:tcBorders>
            <w:shd w:val="clear" w:color="auto" w:fill="auto"/>
            <w:vAlign w:val="bottom"/>
            <w:hideMark/>
          </w:tcPr>
          <w:p w:rsidR="00F21090" w:rsidRPr="00F21090" w:rsidRDefault="00F21090" w:rsidP="00F21090">
            <w:pPr>
              <w:spacing w:after="0" w:line="240" w:lineRule="auto"/>
              <w:rPr>
                <w:rFonts w:ascii="Times New Roman" w:eastAsia="Times New Roman" w:hAnsi="Times New Roman" w:cs="Times New Roman"/>
              </w:rPr>
            </w:pPr>
          </w:p>
        </w:tc>
        <w:tc>
          <w:tcPr>
            <w:tcW w:w="1520" w:type="pct"/>
            <w:tcBorders>
              <w:top w:val="nil"/>
              <w:left w:val="nil"/>
              <w:bottom w:val="nil"/>
              <w:right w:val="nil"/>
            </w:tcBorders>
            <w:shd w:val="clear" w:color="auto" w:fill="auto"/>
            <w:vAlign w:val="bottom"/>
            <w:hideMark/>
          </w:tcPr>
          <w:p w:rsidR="00F21090" w:rsidRPr="00F21090" w:rsidRDefault="00F21090" w:rsidP="00F21090">
            <w:pPr>
              <w:spacing w:after="0" w:line="240" w:lineRule="auto"/>
              <w:rPr>
                <w:rFonts w:ascii="Times New Roman" w:eastAsia="Times New Roman" w:hAnsi="Times New Roman" w:cs="Times New Roman"/>
              </w:rPr>
            </w:pPr>
          </w:p>
        </w:tc>
      </w:tr>
      <w:tr w:rsidR="00F21090" w:rsidRPr="00F21090" w:rsidTr="00F21090">
        <w:trPr>
          <w:trHeight w:val="63"/>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 п/п</w:t>
            </w:r>
          </w:p>
        </w:tc>
        <w:tc>
          <w:tcPr>
            <w:tcW w:w="2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Наименование поселений</w:t>
            </w:r>
          </w:p>
        </w:tc>
        <w:tc>
          <w:tcPr>
            <w:tcW w:w="2341" w:type="pct"/>
            <w:gridSpan w:val="2"/>
            <w:tcBorders>
              <w:top w:val="single" w:sz="4" w:space="0" w:color="auto"/>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Сумма (тыс.рублей)</w:t>
            </w:r>
          </w:p>
        </w:tc>
      </w:tr>
      <w:tr w:rsidR="00F21090" w:rsidRPr="00F21090" w:rsidTr="00F21090">
        <w:trPr>
          <w:trHeight w:val="63"/>
        </w:trPr>
        <w:tc>
          <w:tcPr>
            <w:tcW w:w="388" w:type="pct"/>
            <w:vMerge/>
            <w:tcBorders>
              <w:top w:val="single" w:sz="4" w:space="0" w:color="auto"/>
              <w:left w:val="single" w:sz="4" w:space="0" w:color="auto"/>
              <w:bottom w:val="single" w:sz="4" w:space="0" w:color="auto"/>
              <w:right w:val="single" w:sz="4" w:space="0" w:color="auto"/>
            </w:tcBorders>
            <w:vAlign w:val="center"/>
            <w:hideMark/>
          </w:tcPr>
          <w:p w:rsidR="00F21090" w:rsidRPr="00F21090" w:rsidRDefault="00F21090" w:rsidP="00F21090">
            <w:pPr>
              <w:spacing w:after="0" w:line="240" w:lineRule="auto"/>
              <w:rPr>
                <w:rFonts w:ascii="Times New Roman" w:eastAsia="Times New Roman" w:hAnsi="Times New Roman" w:cs="Times New Roman"/>
              </w:rPr>
            </w:pPr>
          </w:p>
        </w:tc>
        <w:tc>
          <w:tcPr>
            <w:tcW w:w="2271" w:type="pct"/>
            <w:vMerge/>
            <w:tcBorders>
              <w:top w:val="single" w:sz="4" w:space="0" w:color="auto"/>
              <w:left w:val="single" w:sz="4" w:space="0" w:color="auto"/>
              <w:bottom w:val="single" w:sz="4" w:space="0" w:color="000000"/>
              <w:right w:val="single" w:sz="4" w:space="0" w:color="auto"/>
            </w:tcBorders>
            <w:vAlign w:val="center"/>
            <w:hideMark/>
          </w:tcPr>
          <w:p w:rsidR="00F21090" w:rsidRPr="00F21090" w:rsidRDefault="00F21090" w:rsidP="00F21090">
            <w:pPr>
              <w:spacing w:after="0" w:line="240" w:lineRule="auto"/>
              <w:rPr>
                <w:rFonts w:ascii="Times New Roman" w:eastAsia="Times New Roman" w:hAnsi="Times New Roman" w:cs="Times New Roman"/>
              </w:rPr>
            </w:pPr>
          </w:p>
        </w:tc>
        <w:tc>
          <w:tcPr>
            <w:tcW w:w="821"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2023 год</w:t>
            </w:r>
          </w:p>
        </w:tc>
        <w:tc>
          <w:tcPr>
            <w:tcW w:w="1520"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2024 год</w:t>
            </w:r>
          </w:p>
        </w:tc>
      </w:tr>
      <w:tr w:rsidR="00F21090" w:rsidRPr="00F21090" w:rsidTr="00F21090">
        <w:trPr>
          <w:trHeight w:val="63"/>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w:t>
            </w:r>
          </w:p>
        </w:tc>
        <w:tc>
          <w:tcPr>
            <w:tcW w:w="227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Грековское сельское поселение</w:t>
            </w:r>
          </w:p>
        </w:tc>
        <w:tc>
          <w:tcPr>
            <w:tcW w:w="821"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93,0</w:t>
            </w:r>
          </w:p>
        </w:tc>
        <w:tc>
          <w:tcPr>
            <w:tcW w:w="1520" w:type="pct"/>
            <w:tcBorders>
              <w:top w:val="nil"/>
              <w:left w:val="nil"/>
              <w:bottom w:val="single" w:sz="4" w:space="0" w:color="auto"/>
              <w:right w:val="single" w:sz="4" w:space="0" w:color="auto"/>
            </w:tcBorders>
            <w:shd w:val="clear" w:color="auto" w:fill="auto"/>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93,0</w:t>
            </w:r>
          </w:p>
        </w:tc>
      </w:tr>
      <w:tr w:rsidR="00F21090" w:rsidRPr="00F21090" w:rsidTr="00F21090">
        <w:trPr>
          <w:trHeight w:val="63"/>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2</w:t>
            </w:r>
          </w:p>
        </w:tc>
        <w:tc>
          <w:tcPr>
            <w:tcW w:w="227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Михайловское сельское поселение</w:t>
            </w:r>
          </w:p>
        </w:tc>
        <w:tc>
          <w:tcPr>
            <w:tcW w:w="82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1 486,0</w:t>
            </w:r>
          </w:p>
        </w:tc>
        <w:tc>
          <w:tcPr>
            <w:tcW w:w="1520"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1 486,0</w:t>
            </w:r>
          </w:p>
        </w:tc>
      </w:tr>
      <w:tr w:rsidR="00F21090" w:rsidRPr="00F21090" w:rsidTr="00F21090">
        <w:trPr>
          <w:trHeight w:val="63"/>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3</w:t>
            </w:r>
          </w:p>
        </w:tc>
        <w:tc>
          <w:tcPr>
            <w:tcW w:w="227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Ныровское сельское поселение</w:t>
            </w:r>
          </w:p>
        </w:tc>
        <w:tc>
          <w:tcPr>
            <w:tcW w:w="82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914,0</w:t>
            </w:r>
          </w:p>
        </w:tc>
        <w:tc>
          <w:tcPr>
            <w:tcW w:w="1520"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914,0</w:t>
            </w:r>
          </w:p>
        </w:tc>
      </w:tr>
      <w:tr w:rsidR="00F21090" w:rsidRPr="00F21090" w:rsidTr="00F21090">
        <w:trPr>
          <w:trHeight w:val="63"/>
        </w:trPr>
        <w:tc>
          <w:tcPr>
            <w:tcW w:w="388" w:type="pct"/>
            <w:tcBorders>
              <w:top w:val="nil"/>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4</w:t>
            </w:r>
          </w:p>
        </w:tc>
        <w:tc>
          <w:tcPr>
            <w:tcW w:w="227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Пачинское сельское поселение</w:t>
            </w:r>
          </w:p>
        </w:tc>
        <w:tc>
          <w:tcPr>
            <w:tcW w:w="82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1 507,0</w:t>
            </w:r>
          </w:p>
        </w:tc>
        <w:tc>
          <w:tcPr>
            <w:tcW w:w="1520"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1 507,0</w:t>
            </w:r>
          </w:p>
        </w:tc>
      </w:tr>
      <w:tr w:rsidR="00F21090" w:rsidRPr="00F21090" w:rsidTr="00243543">
        <w:trPr>
          <w:trHeight w:val="63"/>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lastRenderedPageBreak/>
              <w:t>5</w:t>
            </w:r>
          </w:p>
        </w:tc>
        <w:tc>
          <w:tcPr>
            <w:tcW w:w="2271" w:type="pct"/>
            <w:tcBorders>
              <w:top w:val="single" w:sz="4" w:space="0" w:color="auto"/>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rPr>
            </w:pPr>
            <w:r w:rsidRPr="00F21090">
              <w:rPr>
                <w:rFonts w:ascii="Times New Roman" w:eastAsia="Times New Roman" w:hAnsi="Times New Roman" w:cs="Times New Roman"/>
              </w:rPr>
              <w:t>Тужинское городское поселение</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0,0</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0,0</w:t>
            </w:r>
          </w:p>
        </w:tc>
      </w:tr>
      <w:tr w:rsidR="00F21090" w:rsidRPr="00F21090" w:rsidTr="00F21090">
        <w:trPr>
          <w:trHeight w:val="63"/>
        </w:trPr>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F21090" w:rsidRPr="00F21090" w:rsidRDefault="00F21090" w:rsidP="00F21090">
            <w:pPr>
              <w:spacing w:after="0" w:line="240" w:lineRule="auto"/>
              <w:jc w:val="center"/>
              <w:rPr>
                <w:rFonts w:ascii="Times New Roman" w:eastAsia="Times New Roman" w:hAnsi="Times New Roman" w:cs="Times New Roman"/>
              </w:rPr>
            </w:pPr>
            <w:r w:rsidRPr="00F21090">
              <w:rPr>
                <w:rFonts w:ascii="Times New Roman" w:eastAsia="Times New Roman" w:hAnsi="Times New Roman" w:cs="Times New Roman"/>
              </w:rPr>
              <w:t> </w:t>
            </w:r>
          </w:p>
        </w:tc>
        <w:tc>
          <w:tcPr>
            <w:tcW w:w="227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rPr>
                <w:rFonts w:ascii="Times New Roman" w:eastAsia="Times New Roman" w:hAnsi="Times New Roman" w:cs="Times New Roman"/>
                <w:b/>
                <w:bCs/>
              </w:rPr>
            </w:pPr>
            <w:r w:rsidRPr="00F21090">
              <w:rPr>
                <w:rFonts w:ascii="Times New Roman" w:eastAsia="Times New Roman" w:hAnsi="Times New Roman" w:cs="Times New Roman"/>
                <w:b/>
                <w:bCs/>
              </w:rPr>
              <w:t>Итого:</w:t>
            </w:r>
          </w:p>
        </w:tc>
        <w:tc>
          <w:tcPr>
            <w:tcW w:w="821"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4 000,0</w:t>
            </w:r>
          </w:p>
        </w:tc>
        <w:tc>
          <w:tcPr>
            <w:tcW w:w="1520" w:type="pct"/>
            <w:tcBorders>
              <w:top w:val="nil"/>
              <w:left w:val="nil"/>
              <w:bottom w:val="single" w:sz="4" w:space="0" w:color="auto"/>
              <w:right w:val="single" w:sz="4" w:space="0" w:color="auto"/>
            </w:tcBorders>
            <w:shd w:val="clear" w:color="auto" w:fill="auto"/>
            <w:noWrap/>
            <w:vAlign w:val="center"/>
            <w:hideMark/>
          </w:tcPr>
          <w:p w:rsidR="00F21090" w:rsidRPr="00F21090" w:rsidRDefault="00F21090" w:rsidP="00F21090">
            <w:pPr>
              <w:spacing w:after="0" w:line="240" w:lineRule="auto"/>
              <w:jc w:val="center"/>
              <w:rPr>
                <w:rFonts w:ascii="Times New Roman" w:eastAsia="Times New Roman" w:hAnsi="Times New Roman" w:cs="Times New Roman"/>
                <w:b/>
                <w:bCs/>
              </w:rPr>
            </w:pPr>
            <w:r w:rsidRPr="00F21090">
              <w:rPr>
                <w:rFonts w:ascii="Times New Roman" w:eastAsia="Times New Roman" w:hAnsi="Times New Roman" w:cs="Times New Roman"/>
                <w:b/>
                <w:bCs/>
              </w:rPr>
              <w:t>4 000,0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26</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88551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5399"/>
        <w:gridCol w:w="1908"/>
        <w:gridCol w:w="1911"/>
      </w:tblGrid>
      <w:tr w:rsidR="0088551C" w:rsidRPr="0088551C" w:rsidTr="0088551C">
        <w:trPr>
          <w:trHeight w:val="360"/>
        </w:trPr>
        <w:tc>
          <w:tcPr>
            <w:tcW w:w="5000" w:type="pct"/>
            <w:gridSpan w:val="4"/>
            <w:tcBorders>
              <w:top w:val="nil"/>
              <w:left w:val="nil"/>
              <w:bottom w:val="nil"/>
              <w:right w:val="nil"/>
            </w:tcBorders>
            <w:shd w:val="clear" w:color="auto" w:fill="auto"/>
            <w:noWrap/>
            <w:vAlign w:val="bottom"/>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РАСПРЕДЕЛЕНИЕ</w:t>
            </w:r>
          </w:p>
        </w:tc>
      </w:tr>
      <w:tr w:rsidR="0088551C" w:rsidRPr="0088551C" w:rsidTr="0088551C">
        <w:trPr>
          <w:trHeight w:val="279"/>
        </w:trPr>
        <w:tc>
          <w:tcPr>
            <w:tcW w:w="5000" w:type="pct"/>
            <w:gridSpan w:val="4"/>
            <w:tcBorders>
              <w:top w:val="nil"/>
              <w:left w:val="nil"/>
              <w:bottom w:val="nil"/>
              <w:right w:val="nil"/>
            </w:tcBorders>
            <w:shd w:val="clear" w:color="auto" w:fill="auto"/>
            <w:hideMark/>
          </w:tcPr>
          <w:p w:rsidR="0088551C" w:rsidRPr="0088551C" w:rsidRDefault="0088551C" w:rsidP="0088551C">
            <w:pPr>
              <w:spacing w:after="0" w:line="240" w:lineRule="auto"/>
              <w:jc w:val="center"/>
              <w:rPr>
                <w:rFonts w:ascii="Times New Roman" w:eastAsia="Times New Roman" w:hAnsi="Times New Roman" w:cs="Times New Roman"/>
                <w:b/>
              </w:rPr>
            </w:pPr>
            <w:r w:rsidRPr="0088551C">
              <w:rPr>
                <w:rFonts w:ascii="Times New Roman" w:eastAsia="Times New Roman" w:hAnsi="Times New Roman" w:cs="Times New Roman"/>
                <w:b/>
              </w:rPr>
              <w:t xml:space="preserve">субвенций на выполнение государственных полномочий по созданию и деятельности </w:t>
            </w:r>
            <w:r>
              <w:rPr>
                <w:rFonts w:ascii="Times New Roman" w:eastAsia="Times New Roman" w:hAnsi="Times New Roman" w:cs="Times New Roman"/>
                <w:b/>
              </w:rPr>
              <w:br/>
            </w:r>
            <w:r w:rsidRPr="0088551C">
              <w:rPr>
                <w:rFonts w:ascii="Times New Roman" w:eastAsia="Times New Roman" w:hAnsi="Times New Roman" w:cs="Times New Roman"/>
                <w:b/>
              </w:rPr>
              <w:t>в муниципальных образованиях административных комиссий</w:t>
            </w:r>
          </w:p>
        </w:tc>
      </w:tr>
      <w:tr w:rsidR="0088551C" w:rsidRPr="0088551C" w:rsidTr="0088551C">
        <w:trPr>
          <w:trHeight w:val="73"/>
        </w:trPr>
        <w:tc>
          <w:tcPr>
            <w:tcW w:w="5000" w:type="pct"/>
            <w:gridSpan w:val="4"/>
            <w:tcBorders>
              <w:top w:val="nil"/>
              <w:left w:val="nil"/>
              <w:bottom w:val="nil"/>
              <w:right w:val="nil"/>
            </w:tcBorders>
            <w:shd w:val="clear" w:color="auto" w:fill="auto"/>
            <w:noWrap/>
            <w:vAlign w:val="bottom"/>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на 2023 год и на 2024 год</w:t>
            </w:r>
          </w:p>
        </w:tc>
      </w:tr>
      <w:tr w:rsidR="0088551C" w:rsidRPr="0088551C" w:rsidTr="0088551C">
        <w:trPr>
          <w:trHeight w:val="360"/>
        </w:trPr>
        <w:tc>
          <w:tcPr>
            <w:tcW w:w="364" w:type="pct"/>
            <w:tcBorders>
              <w:top w:val="nil"/>
              <w:left w:val="nil"/>
              <w:bottom w:val="nil"/>
              <w:right w:val="nil"/>
            </w:tcBorders>
            <w:shd w:val="clear" w:color="auto" w:fill="auto"/>
            <w:noWrap/>
            <w:vAlign w:val="bottom"/>
            <w:hideMark/>
          </w:tcPr>
          <w:p w:rsidR="0088551C" w:rsidRPr="0088551C" w:rsidRDefault="0088551C" w:rsidP="0088551C">
            <w:pPr>
              <w:spacing w:after="0" w:line="240" w:lineRule="auto"/>
              <w:rPr>
                <w:rFonts w:ascii="Times New Roman" w:eastAsia="Times New Roman" w:hAnsi="Times New Roman" w:cs="Times New Roman"/>
              </w:rPr>
            </w:pPr>
          </w:p>
        </w:tc>
        <w:tc>
          <w:tcPr>
            <w:tcW w:w="2709" w:type="pct"/>
            <w:tcBorders>
              <w:top w:val="nil"/>
              <w:left w:val="nil"/>
              <w:bottom w:val="nil"/>
              <w:right w:val="nil"/>
            </w:tcBorders>
            <w:shd w:val="clear" w:color="auto" w:fill="auto"/>
            <w:noWrap/>
            <w:vAlign w:val="bottom"/>
            <w:hideMark/>
          </w:tcPr>
          <w:p w:rsidR="0088551C" w:rsidRPr="0088551C" w:rsidRDefault="0088551C" w:rsidP="0088551C">
            <w:pPr>
              <w:spacing w:after="0" w:line="240" w:lineRule="auto"/>
              <w:rPr>
                <w:rFonts w:ascii="Times New Roman" w:eastAsia="Times New Roman" w:hAnsi="Times New Roman" w:cs="Times New Roman"/>
              </w:rPr>
            </w:pPr>
          </w:p>
        </w:tc>
        <w:tc>
          <w:tcPr>
            <w:tcW w:w="1926" w:type="pct"/>
            <w:gridSpan w:val="2"/>
            <w:tcBorders>
              <w:top w:val="nil"/>
              <w:left w:val="nil"/>
              <w:bottom w:val="single" w:sz="4" w:space="0" w:color="auto"/>
              <w:right w:val="nil"/>
            </w:tcBorders>
            <w:shd w:val="clear" w:color="auto" w:fill="auto"/>
            <w:noWrap/>
            <w:vAlign w:val="bottom"/>
            <w:hideMark/>
          </w:tcPr>
          <w:p w:rsidR="0088551C" w:rsidRPr="0088551C" w:rsidRDefault="0088551C" w:rsidP="0088551C">
            <w:pPr>
              <w:spacing w:after="0" w:line="240" w:lineRule="auto"/>
              <w:jc w:val="right"/>
              <w:rPr>
                <w:rFonts w:ascii="Times New Roman" w:eastAsia="Times New Roman" w:hAnsi="Times New Roman" w:cs="Times New Roman"/>
              </w:rPr>
            </w:pPr>
            <w:r w:rsidRPr="0088551C">
              <w:rPr>
                <w:rFonts w:ascii="Times New Roman" w:eastAsia="Times New Roman" w:hAnsi="Times New Roman" w:cs="Times New Roman"/>
              </w:rPr>
              <w:t>тыс. руб.</w:t>
            </w:r>
          </w:p>
        </w:tc>
      </w:tr>
      <w:tr w:rsidR="0088551C" w:rsidRPr="0088551C" w:rsidTr="0088551C">
        <w:trPr>
          <w:trHeight w:val="63"/>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rPr>
                <w:rFonts w:ascii="Times New Roman" w:eastAsia="Times New Roman" w:hAnsi="Times New Roman" w:cs="Times New Roman"/>
              </w:rPr>
            </w:pPr>
            <w:r w:rsidRPr="0088551C">
              <w:rPr>
                <w:rFonts w:ascii="Times New Roman" w:eastAsia="Times New Roman" w:hAnsi="Times New Roman" w:cs="Times New Roman"/>
              </w:rPr>
              <w:t>№ п/п</w:t>
            </w:r>
          </w:p>
        </w:tc>
        <w:tc>
          <w:tcPr>
            <w:tcW w:w="2709" w:type="pct"/>
            <w:tcBorders>
              <w:top w:val="single" w:sz="4" w:space="0" w:color="auto"/>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rPr>
                <w:rFonts w:ascii="Times New Roman" w:eastAsia="Times New Roman" w:hAnsi="Times New Roman" w:cs="Times New Roman"/>
              </w:rPr>
            </w:pPr>
            <w:r w:rsidRPr="0088551C">
              <w:rPr>
                <w:rFonts w:ascii="Times New Roman" w:eastAsia="Times New Roman" w:hAnsi="Times New Roman" w:cs="Times New Roman"/>
              </w:rPr>
              <w:t>Наименование поселений</w:t>
            </w:r>
          </w:p>
        </w:tc>
        <w:tc>
          <w:tcPr>
            <w:tcW w:w="963"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2023 год</w:t>
            </w:r>
          </w:p>
        </w:tc>
        <w:tc>
          <w:tcPr>
            <w:tcW w:w="963"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2024 год</w:t>
            </w:r>
          </w:p>
        </w:tc>
      </w:tr>
      <w:tr w:rsidR="0088551C" w:rsidRPr="0088551C" w:rsidTr="0088551C">
        <w:trPr>
          <w:trHeight w:val="63"/>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1</w:t>
            </w:r>
          </w:p>
        </w:tc>
        <w:tc>
          <w:tcPr>
            <w:tcW w:w="270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rPr>
                <w:rFonts w:ascii="Times New Roman" w:eastAsia="Times New Roman" w:hAnsi="Times New Roman" w:cs="Times New Roman"/>
              </w:rPr>
            </w:pPr>
            <w:r w:rsidRPr="0088551C">
              <w:rPr>
                <w:rFonts w:ascii="Times New Roman" w:eastAsia="Times New Roman" w:hAnsi="Times New Roman" w:cs="Times New Roman"/>
              </w:rPr>
              <w:t>Тужинское городское поселение</w:t>
            </w:r>
          </w:p>
        </w:tc>
        <w:tc>
          <w:tcPr>
            <w:tcW w:w="963"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0,6</w:t>
            </w:r>
          </w:p>
        </w:tc>
        <w:tc>
          <w:tcPr>
            <w:tcW w:w="963"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0,6</w:t>
            </w:r>
          </w:p>
        </w:tc>
      </w:tr>
      <w:tr w:rsidR="0088551C" w:rsidRPr="0088551C" w:rsidTr="0088551C">
        <w:trPr>
          <w:trHeight w:val="63"/>
        </w:trPr>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 </w:t>
            </w:r>
          </w:p>
        </w:tc>
        <w:tc>
          <w:tcPr>
            <w:tcW w:w="270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rPr>
                <w:rFonts w:ascii="Times New Roman" w:eastAsia="Times New Roman" w:hAnsi="Times New Roman" w:cs="Times New Roman"/>
                <w:b/>
                <w:bCs/>
              </w:rPr>
            </w:pPr>
            <w:r w:rsidRPr="0088551C">
              <w:rPr>
                <w:rFonts w:ascii="Times New Roman" w:eastAsia="Times New Roman" w:hAnsi="Times New Roman" w:cs="Times New Roman"/>
                <w:b/>
                <w:bCs/>
              </w:rPr>
              <w:t>Итого:</w:t>
            </w:r>
          </w:p>
        </w:tc>
        <w:tc>
          <w:tcPr>
            <w:tcW w:w="963"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0,6</w:t>
            </w:r>
          </w:p>
        </w:tc>
        <w:tc>
          <w:tcPr>
            <w:tcW w:w="963"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0,6</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88551C" w:rsidRDefault="0088551C"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27</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r w:rsidR="0088551C">
        <w:rPr>
          <w:rFonts w:ascii="Times New Roman" w:hAnsi="Times New Roman"/>
          <w:color w:val="000000"/>
        </w:rPr>
        <w:t>О</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tbl>
      <w:tblPr>
        <w:tblW w:w="5000" w:type="pct"/>
        <w:tblLook w:val="04A0"/>
      </w:tblPr>
      <w:tblGrid>
        <w:gridCol w:w="778"/>
        <w:gridCol w:w="5709"/>
        <w:gridCol w:w="1844"/>
        <w:gridCol w:w="1665"/>
      </w:tblGrid>
      <w:tr w:rsidR="0088551C" w:rsidRPr="0088551C" w:rsidTr="0088551C">
        <w:trPr>
          <w:trHeight w:val="360"/>
        </w:trPr>
        <w:tc>
          <w:tcPr>
            <w:tcW w:w="5000" w:type="pct"/>
            <w:gridSpan w:val="4"/>
            <w:tcBorders>
              <w:top w:val="nil"/>
              <w:left w:val="nil"/>
              <w:bottom w:val="nil"/>
              <w:right w:val="nil"/>
            </w:tcBorders>
            <w:shd w:val="clear" w:color="auto" w:fill="auto"/>
            <w:noWrap/>
            <w:vAlign w:val="bottom"/>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РАСПРЕДЕЛЕНИЕ</w:t>
            </w:r>
          </w:p>
        </w:tc>
      </w:tr>
      <w:tr w:rsidR="0088551C" w:rsidRPr="0088551C" w:rsidTr="0088551C">
        <w:trPr>
          <w:trHeight w:val="73"/>
        </w:trPr>
        <w:tc>
          <w:tcPr>
            <w:tcW w:w="5000" w:type="pct"/>
            <w:gridSpan w:val="4"/>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субсидий местным бюджетам на ремонт автомобильных дорог местного значения с твердым покрытием в границах городских населенных пунктов</w:t>
            </w:r>
          </w:p>
        </w:tc>
      </w:tr>
      <w:tr w:rsidR="0088551C" w:rsidRPr="0088551C" w:rsidTr="0088551C">
        <w:trPr>
          <w:trHeight w:val="73"/>
        </w:trPr>
        <w:tc>
          <w:tcPr>
            <w:tcW w:w="5000" w:type="pct"/>
            <w:gridSpan w:val="4"/>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на 2023 год и на 2024 год</w:t>
            </w:r>
          </w:p>
        </w:tc>
      </w:tr>
      <w:tr w:rsidR="0088551C" w:rsidRPr="0088551C" w:rsidTr="0088551C">
        <w:trPr>
          <w:trHeight w:val="360"/>
        </w:trPr>
        <w:tc>
          <w:tcPr>
            <w:tcW w:w="370" w:type="pct"/>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rPr>
            </w:pPr>
          </w:p>
        </w:tc>
        <w:tc>
          <w:tcPr>
            <w:tcW w:w="2862" w:type="pct"/>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rPr>
            </w:pPr>
          </w:p>
        </w:tc>
        <w:tc>
          <w:tcPr>
            <w:tcW w:w="929" w:type="pct"/>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rPr>
            </w:pPr>
          </w:p>
        </w:tc>
        <w:tc>
          <w:tcPr>
            <w:tcW w:w="839" w:type="pct"/>
            <w:tcBorders>
              <w:top w:val="nil"/>
              <w:left w:val="nil"/>
              <w:bottom w:val="nil"/>
              <w:right w:val="nil"/>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rPr>
            </w:pPr>
          </w:p>
        </w:tc>
      </w:tr>
      <w:tr w:rsidR="0088551C" w:rsidRPr="0088551C" w:rsidTr="0088551C">
        <w:trPr>
          <w:trHeight w:val="63"/>
        </w:trPr>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 п/п</w:t>
            </w:r>
          </w:p>
        </w:tc>
        <w:tc>
          <w:tcPr>
            <w:tcW w:w="28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551C" w:rsidRPr="0088551C" w:rsidRDefault="0088551C" w:rsidP="0088551C">
            <w:pPr>
              <w:spacing w:after="0" w:line="240" w:lineRule="auto"/>
              <w:rPr>
                <w:rFonts w:ascii="Times New Roman" w:eastAsia="Times New Roman" w:hAnsi="Times New Roman" w:cs="Times New Roman"/>
              </w:rPr>
            </w:pPr>
            <w:r w:rsidRPr="0088551C">
              <w:rPr>
                <w:rFonts w:ascii="Times New Roman" w:eastAsia="Times New Roman" w:hAnsi="Times New Roman" w:cs="Times New Roman"/>
              </w:rPr>
              <w:t>Наименование поселений</w:t>
            </w:r>
          </w:p>
        </w:tc>
        <w:tc>
          <w:tcPr>
            <w:tcW w:w="1768" w:type="pct"/>
            <w:gridSpan w:val="2"/>
            <w:tcBorders>
              <w:top w:val="single" w:sz="4" w:space="0" w:color="auto"/>
              <w:left w:val="nil"/>
              <w:bottom w:val="single" w:sz="4" w:space="0" w:color="auto"/>
              <w:right w:val="single" w:sz="4" w:space="0" w:color="auto"/>
            </w:tcBorders>
            <w:shd w:val="clear" w:color="auto" w:fill="auto"/>
            <w:vAlign w:val="bottom"/>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Сумма (тыс.рублей)</w:t>
            </w:r>
          </w:p>
        </w:tc>
      </w:tr>
      <w:tr w:rsidR="0088551C" w:rsidRPr="0088551C" w:rsidTr="0088551C">
        <w:trPr>
          <w:trHeight w:val="63"/>
        </w:trPr>
        <w:tc>
          <w:tcPr>
            <w:tcW w:w="370" w:type="pct"/>
            <w:vMerge/>
            <w:tcBorders>
              <w:top w:val="single" w:sz="4" w:space="0" w:color="auto"/>
              <w:left w:val="single" w:sz="4" w:space="0" w:color="auto"/>
              <w:bottom w:val="single" w:sz="4" w:space="0" w:color="auto"/>
              <w:right w:val="single" w:sz="4" w:space="0" w:color="auto"/>
            </w:tcBorders>
            <w:vAlign w:val="center"/>
            <w:hideMark/>
          </w:tcPr>
          <w:p w:rsidR="0088551C" w:rsidRPr="0088551C" w:rsidRDefault="0088551C" w:rsidP="0088551C">
            <w:pPr>
              <w:spacing w:after="0" w:line="240" w:lineRule="auto"/>
              <w:rPr>
                <w:rFonts w:ascii="Times New Roman" w:eastAsia="Times New Roman" w:hAnsi="Times New Roman" w:cs="Times New Roman"/>
              </w:rPr>
            </w:pPr>
          </w:p>
        </w:tc>
        <w:tc>
          <w:tcPr>
            <w:tcW w:w="2862" w:type="pct"/>
            <w:vMerge/>
            <w:tcBorders>
              <w:top w:val="single" w:sz="4" w:space="0" w:color="auto"/>
              <w:left w:val="single" w:sz="4" w:space="0" w:color="auto"/>
              <w:bottom w:val="single" w:sz="4" w:space="0" w:color="000000"/>
              <w:right w:val="single" w:sz="4" w:space="0" w:color="auto"/>
            </w:tcBorders>
            <w:vAlign w:val="center"/>
            <w:hideMark/>
          </w:tcPr>
          <w:p w:rsidR="0088551C" w:rsidRPr="0088551C" w:rsidRDefault="0088551C" w:rsidP="0088551C">
            <w:pPr>
              <w:spacing w:after="0" w:line="240" w:lineRule="auto"/>
              <w:rPr>
                <w:rFonts w:ascii="Times New Roman" w:eastAsia="Times New Roman" w:hAnsi="Times New Roman" w:cs="Times New Roman"/>
              </w:rPr>
            </w:pPr>
          </w:p>
        </w:tc>
        <w:tc>
          <w:tcPr>
            <w:tcW w:w="92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2023 год</w:t>
            </w:r>
          </w:p>
        </w:tc>
        <w:tc>
          <w:tcPr>
            <w:tcW w:w="83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2024 год</w:t>
            </w:r>
          </w:p>
        </w:tc>
      </w:tr>
      <w:tr w:rsidR="0088551C" w:rsidRPr="0088551C" w:rsidTr="0088551C">
        <w:trPr>
          <w:trHeight w:val="63"/>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1</w:t>
            </w:r>
          </w:p>
        </w:tc>
        <w:tc>
          <w:tcPr>
            <w:tcW w:w="2862"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rPr>
                <w:rFonts w:ascii="Times New Roman" w:eastAsia="Times New Roman" w:hAnsi="Times New Roman" w:cs="Times New Roman"/>
              </w:rPr>
            </w:pPr>
            <w:r w:rsidRPr="0088551C">
              <w:rPr>
                <w:rFonts w:ascii="Times New Roman" w:eastAsia="Times New Roman" w:hAnsi="Times New Roman" w:cs="Times New Roman"/>
              </w:rPr>
              <w:t>Тужинское городское поселение</w:t>
            </w:r>
          </w:p>
        </w:tc>
        <w:tc>
          <w:tcPr>
            <w:tcW w:w="92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14 099,00</w:t>
            </w:r>
          </w:p>
        </w:tc>
        <w:tc>
          <w:tcPr>
            <w:tcW w:w="839" w:type="pct"/>
            <w:tcBorders>
              <w:top w:val="nil"/>
              <w:left w:val="nil"/>
              <w:bottom w:val="single" w:sz="4" w:space="0" w:color="auto"/>
              <w:right w:val="single" w:sz="4" w:space="0" w:color="auto"/>
            </w:tcBorders>
            <w:shd w:val="clear" w:color="auto" w:fill="auto"/>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0,00</w:t>
            </w:r>
          </w:p>
        </w:tc>
      </w:tr>
      <w:tr w:rsidR="0088551C" w:rsidRPr="0088551C" w:rsidTr="0088551C">
        <w:trPr>
          <w:trHeight w:val="63"/>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rPr>
            </w:pPr>
            <w:r w:rsidRPr="0088551C">
              <w:rPr>
                <w:rFonts w:ascii="Times New Roman" w:eastAsia="Times New Roman" w:hAnsi="Times New Roman" w:cs="Times New Roman"/>
              </w:rPr>
              <w:t> </w:t>
            </w:r>
          </w:p>
        </w:tc>
        <w:tc>
          <w:tcPr>
            <w:tcW w:w="2862"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rPr>
                <w:rFonts w:ascii="Times New Roman" w:eastAsia="Times New Roman" w:hAnsi="Times New Roman" w:cs="Times New Roman"/>
                <w:b/>
                <w:bCs/>
              </w:rPr>
            </w:pPr>
            <w:r w:rsidRPr="0088551C">
              <w:rPr>
                <w:rFonts w:ascii="Times New Roman" w:eastAsia="Times New Roman" w:hAnsi="Times New Roman" w:cs="Times New Roman"/>
                <w:b/>
                <w:bCs/>
              </w:rPr>
              <w:t>Итого:</w:t>
            </w:r>
          </w:p>
        </w:tc>
        <w:tc>
          <w:tcPr>
            <w:tcW w:w="929"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14 099,00</w:t>
            </w:r>
          </w:p>
        </w:tc>
        <w:tc>
          <w:tcPr>
            <w:tcW w:w="839" w:type="pct"/>
            <w:tcBorders>
              <w:top w:val="nil"/>
              <w:left w:val="nil"/>
              <w:bottom w:val="single" w:sz="4" w:space="0" w:color="auto"/>
              <w:right w:val="single" w:sz="4" w:space="0" w:color="auto"/>
            </w:tcBorders>
            <w:shd w:val="clear" w:color="auto" w:fill="auto"/>
            <w:noWrap/>
            <w:vAlign w:val="center"/>
            <w:hideMark/>
          </w:tcPr>
          <w:p w:rsidR="0088551C" w:rsidRPr="0088551C" w:rsidRDefault="0088551C" w:rsidP="0088551C">
            <w:pPr>
              <w:spacing w:after="0" w:line="240" w:lineRule="auto"/>
              <w:jc w:val="center"/>
              <w:rPr>
                <w:rFonts w:ascii="Times New Roman" w:eastAsia="Times New Roman" w:hAnsi="Times New Roman" w:cs="Times New Roman"/>
                <w:b/>
                <w:bCs/>
              </w:rPr>
            </w:pPr>
            <w:r w:rsidRPr="0088551C">
              <w:rPr>
                <w:rFonts w:ascii="Times New Roman" w:eastAsia="Times New Roman" w:hAnsi="Times New Roman" w:cs="Times New Roman"/>
                <w:b/>
                <w:bCs/>
              </w:rPr>
              <w:t>0,00</w:t>
            </w:r>
          </w:p>
        </w:tc>
      </w:tr>
    </w:tbl>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292CFB">
      <w:pPr>
        <w:pStyle w:val="ConsPlusTitle"/>
        <w:contextualSpacing/>
        <w:jc w:val="center"/>
        <w:rPr>
          <w:rFonts w:ascii="Times New Roman" w:eastAsiaTheme="minorEastAsia" w:hAnsi="Times New Roman" w:cs="Times New Roman"/>
          <w:bCs w:val="0"/>
          <w:sz w:val="22"/>
          <w:szCs w:val="22"/>
        </w:rPr>
      </w:pPr>
    </w:p>
    <w:p w:rsidR="00BC08F4"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28</w:t>
      </w:r>
    </w:p>
    <w:p w:rsidR="00BC08F4" w:rsidRPr="0028621F" w:rsidRDefault="00BC08F4" w:rsidP="00BC08F4">
      <w:pPr>
        <w:spacing w:after="0" w:line="240" w:lineRule="auto"/>
        <w:ind w:left="6096"/>
        <w:jc w:val="both"/>
        <w:rPr>
          <w:rFonts w:ascii="Times New Roman" w:hAnsi="Times New Roman"/>
          <w:color w:val="000000"/>
        </w:rPr>
      </w:pPr>
    </w:p>
    <w:p w:rsidR="00BC08F4" w:rsidRPr="0028621F" w:rsidRDefault="00BC08F4" w:rsidP="00BC08F4">
      <w:pPr>
        <w:spacing w:after="0" w:line="240" w:lineRule="auto"/>
        <w:ind w:left="6096"/>
        <w:jc w:val="both"/>
        <w:rPr>
          <w:rFonts w:ascii="Times New Roman" w:hAnsi="Times New Roman"/>
          <w:color w:val="000000"/>
        </w:rPr>
      </w:pPr>
      <w:r w:rsidRPr="0028621F">
        <w:rPr>
          <w:rFonts w:ascii="Times New Roman" w:hAnsi="Times New Roman"/>
          <w:color w:val="000000"/>
        </w:rPr>
        <w:t>УТВЕРЖДЕН</w:t>
      </w:r>
    </w:p>
    <w:p w:rsidR="00BC08F4" w:rsidRPr="0028621F" w:rsidRDefault="00BC08F4" w:rsidP="00BC08F4">
      <w:pPr>
        <w:spacing w:after="0" w:line="240" w:lineRule="auto"/>
        <w:ind w:left="6096"/>
        <w:jc w:val="both"/>
        <w:rPr>
          <w:rFonts w:ascii="Times New Roman" w:hAnsi="Times New Roman"/>
          <w:color w:val="000000"/>
        </w:rPr>
      </w:pPr>
    </w:p>
    <w:p w:rsidR="00BC08F4" w:rsidRDefault="00BC08F4" w:rsidP="00BC08F4">
      <w:pPr>
        <w:spacing w:after="0" w:line="240" w:lineRule="auto"/>
        <w:ind w:left="6096"/>
        <w:rPr>
          <w:rFonts w:ascii="Times New Roman" w:hAnsi="Times New Roman"/>
          <w:color w:val="000000"/>
        </w:rPr>
      </w:pPr>
      <w:r>
        <w:rPr>
          <w:rFonts w:ascii="Times New Roman" w:hAnsi="Times New Roman"/>
          <w:color w:val="000000"/>
        </w:rPr>
        <w:t>Решением Тужинской районной Думы</w:t>
      </w:r>
    </w:p>
    <w:p w:rsidR="00BC08F4" w:rsidRDefault="00BC08F4" w:rsidP="00BC08F4">
      <w:pPr>
        <w:spacing w:after="0" w:line="240" w:lineRule="auto"/>
        <w:ind w:left="6096"/>
        <w:rPr>
          <w:rStyle w:val="FontStyle13"/>
        </w:rPr>
      </w:pPr>
      <w:r>
        <w:rPr>
          <w:rStyle w:val="FontStyle13"/>
        </w:rPr>
        <w:t>от 13.12.2021 №  4/22</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BC08F4">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BC08F4">
      <w:pPr>
        <w:pStyle w:val="ConsPlusTitle"/>
        <w:ind w:left="5529" w:hanging="426"/>
        <w:contextualSpacing/>
        <w:jc w:val="center"/>
        <w:rPr>
          <w:rFonts w:asciiTheme="minorHAnsi" w:eastAsiaTheme="minorEastAsia" w:hAnsiTheme="minorHAnsi" w:cstheme="minorBidi"/>
          <w:b w:val="0"/>
          <w:bCs w:val="0"/>
          <w:sz w:val="22"/>
          <w:szCs w:val="22"/>
        </w:rPr>
      </w:pP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lastRenderedPageBreak/>
        <w:t>ПОРЯДОК</w:t>
      </w: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РАСПРЕДЕЛЕНИЯ ДОТАЦИЙ НА ВЫРАВНИВАНИЕ БЮДЖЕТНОЙ</w:t>
      </w: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ОБЕСПЕЧЕННОСТИ МУНИЦИПАЛЬНЫХ РАЙОНОВ (МУНИЦИПАЛЬНЫХ ОКРУГОВ, ГОРОДСКИХ ОКРУГОВ)</w:t>
      </w: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 xml:space="preserve"> И ПОСЕЛЕНИЙ, МЕТОДИКА РАСПРЕДЕЛЕНИЯ </w:t>
      </w: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УКАЗАННЫХ ДОТАЦИЙ И ПОРЯДОК ОПРЕДЕЛЕНИЯ КРИТЕРИЯ ВЫРАВНИВАНИЯ РАСЧЕТНОЙ БЮДЖЕТНОЙ ОБЕСПЕЧЕННОСТИ МУНИЦИПАЛЬНЫХ РАЙОНОВ</w:t>
      </w:r>
    </w:p>
    <w:p w:rsid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(МУНИЦИПАЛЬНЫХ ОКРУГОВ, ГОРОДСКИХ ОКРУГОВ) И ПОСЕЛЕНИЙ</w:t>
      </w:r>
    </w:p>
    <w:p w:rsidR="0088551C" w:rsidRPr="0088551C" w:rsidRDefault="0088551C" w:rsidP="0088551C">
      <w:pPr>
        <w:pStyle w:val="ConsPlusTitle"/>
        <w:jc w:val="center"/>
        <w:rPr>
          <w:rFonts w:ascii="Times New Roman" w:hAnsi="Times New Roman" w:cs="Times New Roman"/>
          <w:sz w:val="22"/>
          <w:szCs w:val="22"/>
        </w:rPr>
      </w:pPr>
    </w:p>
    <w:p w:rsidR="0088551C" w:rsidRPr="0088551C" w:rsidRDefault="0088551C" w:rsidP="0088551C">
      <w:pPr>
        <w:pStyle w:val="ConsPlusNormal"/>
        <w:ind w:firstLine="851"/>
        <w:jc w:val="both"/>
        <w:rPr>
          <w:sz w:val="22"/>
          <w:szCs w:val="22"/>
        </w:rPr>
      </w:pPr>
      <w:r w:rsidRPr="0088551C">
        <w:rPr>
          <w:sz w:val="22"/>
          <w:szCs w:val="22"/>
        </w:rPr>
        <w:t>1. Дотации на выравнивание бюджетной обеспеченности муниципальных районов (муниципальных округов, городских округов) (далее - ФФП) распределяются между муниципальными районами (муниципальными округами, городскими округами) области на основе сопоставления уровня расчетной бюджетной обеспеченности муниципальных районов (муниципальных округов, городских округов) области и аналогичного показателя в среднем по муниципальным районам (муниципальным округам, городским округам) области.</w:t>
      </w:r>
    </w:p>
    <w:p w:rsidR="0088551C" w:rsidRPr="0088551C" w:rsidRDefault="0088551C" w:rsidP="0088551C">
      <w:pPr>
        <w:pStyle w:val="ConsPlusNormal"/>
        <w:ind w:firstLine="851"/>
        <w:jc w:val="both"/>
        <w:rPr>
          <w:sz w:val="22"/>
          <w:szCs w:val="22"/>
        </w:rPr>
      </w:pPr>
      <w:r w:rsidRPr="0088551C">
        <w:rPr>
          <w:sz w:val="22"/>
          <w:szCs w:val="22"/>
        </w:rPr>
        <w:t>2.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88551C" w:rsidRPr="0088551C" w:rsidRDefault="0088551C" w:rsidP="0088551C">
      <w:pPr>
        <w:pStyle w:val="ConsPlusNormal"/>
        <w:ind w:firstLine="851"/>
        <w:jc w:val="both"/>
        <w:rPr>
          <w:sz w:val="22"/>
          <w:szCs w:val="22"/>
        </w:rPr>
      </w:pPr>
      <w:r w:rsidRPr="0088551C">
        <w:rPr>
          <w:sz w:val="22"/>
          <w:szCs w:val="22"/>
        </w:rPr>
        <w:t>3. Средства ФФП распределяются комбинированным способом. Первая часть ФФП распределяется с использованием метода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88551C" w:rsidRPr="0088551C" w:rsidRDefault="0088551C" w:rsidP="0088551C">
      <w:pPr>
        <w:pStyle w:val="ConsPlusNormal"/>
        <w:jc w:val="both"/>
        <w:rPr>
          <w:sz w:val="22"/>
          <w:szCs w:val="22"/>
        </w:rPr>
      </w:pPr>
    </w:p>
    <w:p w:rsidR="0088551C" w:rsidRPr="0088551C" w:rsidRDefault="0088551C" w:rsidP="0088551C">
      <w:pPr>
        <w:pStyle w:val="ConsPlusNormal"/>
        <w:jc w:val="center"/>
        <w:rPr>
          <w:sz w:val="22"/>
          <w:szCs w:val="22"/>
        </w:rPr>
      </w:pPr>
      <w:r w:rsidRPr="0088551C">
        <w:rPr>
          <w:sz w:val="22"/>
          <w:szCs w:val="22"/>
        </w:rPr>
        <w:t>ФФП = D</w:t>
      </w:r>
      <w:r w:rsidRPr="0088551C">
        <w:rPr>
          <w:sz w:val="22"/>
          <w:szCs w:val="22"/>
          <w:vertAlign w:val="superscript"/>
        </w:rPr>
        <w:t>1</w:t>
      </w:r>
      <w:r w:rsidRPr="0088551C">
        <w:rPr>
          <w:sz w:val="22"/>
          <w:szCs w:val="22"/>
        </w:rPr>
        <w:t xml:space="preserve"> + D</w:t>
      </w:r>
      <w:r w:rsidRPr="0088551C">
        <w:rPr>
          <w:sz w:val="22"/>
          <w:szCs w:val="22"/>
          <w:vertAlign w:val="superscript"/>
        </w:rPr>
        <w:t>2</w:t>
      </w:r>
      <w:r w:rsidRPr="0088551C">
        <w:rPr>
          <w:sz w:val="22"/>
          <w:szCs w:val="22"/>
        </w:rPr>
        <w:t>,</w: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88551C" w:rsidP="0088551C">
      <w:pPr>
        <w:pStyle w:val="ConsPlusNormal"/>
        <w:ind w:firstLine="539"/>
        <w:jc w:val="both"/>
        <w:rPr>
          <w:sz w:val="22"/>
          <w:szCs w:val="22"/>
        </w:rPr>
      </w:pPr>
      <w:r w:rsidRPr="0088551C">
        <w:rPr>
          <w:sz w:val="22"/>
          <w:szCs w:val="22"/>
        </w:rPr>
        <w:t>ФФП - общий объем дотаций на выравнивание бюджетной обеспеченности муниципальных районов (муниципальных округов, городских округов) (дотаций на выравнивание бюджетной обеспеченности поселений из бюджета муниципального района);</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perscript"/>
        </w:rPr>
        <w:t>1</w:t>
      </w:r>
      <w:r w:rsidRPr="0088551C">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perscript"/>
        </w:rPr>
        <w:t>2</w:t>
      </w:r>
      <w:r w:rsidRPr="0088551C">
        <w:rPr>
          <w:sz w:val="22"/>
          <w:szCs w:val="22"/>
        </w:rPr>
        <w:t xml:space="preserve"> - объем части ФФП, распределение которой осуществляется методом пропорционального выравнивания.</w:t>
      </w:r>
    </w:p>
    <w:p w:rsidR="0088551C" w:rsidRPr="0088551C" w:rsidRDefault="0088551C" w:rsidP="0088551C">
      <w:pPr>
        <w:pStyle w:val="ConsPlusNormal"/>
        <w:ind w:firstLine="539"/>
        <w:jc w:val="both"/>
        <w:rPr>
          <w:sz w:val="22"/>
          <w:szCs w:val="22"/>
        </w:rPr>
      </w:pPr>
      <w:r w:rsidRPr="0088551C">
        <w:rPr>
          <w:sz w:val="22"/>
          <w:szCs w:val="22"/>
        </w:rPr>
        <w:t>Размер D</w:t>
      </w:r>
      <w:r w:rsidRPr="0088551C">
        <w:rPr>
          <w:sz w:val="22"/>
          <w:szCs w:val="22"/>
          <w:vertAlign w:val="superscript"/>
        </w:rPr>
        <w:t>1</w:t>
      </w:r>
      <w:r w:rsidRPr="0088551C">
        <w:rPr>
          <w:sz w:val="22"/>
          <w:szCs w:val="22"/>
        </w:rPr>
        <w:t xml:space="preserve"> и D</w:t>
      </w:r>
      <w:r w:rsidRPr="0088551C">
        <w:rPr>
          <w:sz w:val="22"/>
          <w:szCs w:val="22"/>
          <w:vertAlign w:val="superscript"/>
        </w:rPr>
        <w:t>2</w:t>
      </w:r>
      <w:r w:rsidRPr="0088551C">
        <w:rPr>
          <w:sz w:val="22"/>
          <w:szCs w:val="22"/>
        </w:rPr>
        <w:t xml:space="preserve"> определяется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w:t>
      </w:r>
    </w:p>
    <w:p w:rsidR="0088551C" w:rsidRDefault="0088551C" w:rsidP="0047214F">
      <w:pPr>
        <w:pStyle w:val="ConsPlusNormal"/>
        <w:ind w:firstLine="539"/>
        <w:jc w:val="both"/>
        <w:rPr>
          <w:sz w:val="22"/>
          <w:szCs w:val="22"/>
        </w:rPr>
      </w:pPr>
      <w:r w:rsidRPr="0088551C">
        <w:rPr>
          <w:sz w:val="22"/>
          <w:szCs w:val="22"/>
        </w:rPr>
        <w:t>4. Определение объема средств, необходимого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бюджетной обеспеченности, осуществляется по формуле:</w:t>
      </w:r>
    </w:p>
    <w:p w:rsidR="0047214F" w:rsidRPr="0088551C" w:rsidRDefault="00565A27" w:rsidP="0047214F">
      <w:pPr>
        <w:pStyle w:val="ConsPlusNormal"/>
        <w:jc w:val="both"/>
        <w:rPr>
          <w:sz w:val="22"/>
          <w:szCs w:val="22"/>
        </w:rPr>
      </w:pPr>
      <w:r w:rsidRPr="00565A27">
        <w:rPr>
          <w:szCs w:val="22"/>
        </w:rPr>
      </w:r>
      <w:r w:rsidRPr="00565A27">
        <w:rPr>
          <w:szCs w:val="22"/>
        </w:rPr>
        <w:pict>
          <v:group id="_x0000_s1433" editas="canvas" style="width:305.95pt;height:139.4pt;mso-position-horizontal-relative:char;mso-position-vertical-relative:line" coordorigin="-493,-87" coordsize="6119,27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 type="#_x0000_t75" style="position:absolute;left:-493;top:-87;width:6119;height:2788" o:preferrelative="f">
              <v:fill o:detectmouseclick="t"/>
              <v:path o:extrusionok="t" o:connecttype="none"/>
              <o:lock v:ext="edit" text="t"/>
            </v:shape>
            <v:rect id="_x0000_s1435" style="position:absolute;left:1600;top:397;width:147;height:820;mso-wrap-style:none;v-text-anchor:top" filled="f" stroked="f">
              <v:textbox style="mso-fit-shape-to-text:t" inset="0,0,0,0">
                <w:txbxContent>
                  <w:p w:rsidR="0004246A" w:rsidRDefault="0004246A" w:rsidP="0047214F">
                    <w:r>
                      <w:rPr>
                        <w:rFonts w:ascii="Symbol" w:hAnsi="Symbol" w:cs="Symbol"/>
                        <w:color w:val="000000"/>
                        <w:sz w:val="44"/>
                        <w:szCs w:val="44"/>
                        <w:lang w:val="en-US"/>
                      </w:rPr>
                      <w:t></w:t>
                    </w:r>
                  </w:p>
                </w:txbxContent>
              </v:textbox>
            </v:rect>
            <v:rect id="_x0000_s1436" style="position:absolute;left:5373;top:397;width:147;height:820;mso-wrap-style:none;v-text-anchor:top" filled="f" stroked="f">
              <v:textbox style="mso-fit-shape-to-text:t" inset="0,0,0,0">
                <w:txbxContent>
                  <w:p w:rsidR="0004246A" w:rsidRDefault="0004246A" w:rsidP="0047214F">
                    <w:r>
                      <w:rPr>
                        <w:rFonts w:ascii="Symbol" w:hAnsi="Symbol" w:cs="Symbol"/>
                        <w:color w:val="000000"/>
                        <w:sz w:val="44"/>
                        <w:szCs w:val="44"/>
                        <w:lang w:val="en-US"/>
                      </w:rPr>
                      <w:t></w:t>
                    </w:r>
                  </w:p>
                </w:txbxContent>
              </v:textbox>
            </v:rect>
            <v:line id="_x0000_s1437" style="position:absolute" from="1275,414" to="5435,415" strokeweight="31e-5mm"/>
            <v:rect id="_x0000_s1438" style="position:absolute;left:40;top:2058;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39" style="position:absolute;left:40;top:1841;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0" style="position:absolute;left:40;top:1588;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1" style="position:absolute;left:40;top:1334;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2" style="position:absolute;left:40;top:2135;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3" style="position:absolute;left:40;top:882;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4" style="position:absolute;left:40;top:787;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5" style="position:absolute;left:40;top:533;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6" style="position:absolute;left:40;top:280;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7" style="position:absolute;left:40;top:1081;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8" style="position:absolute;left:40;top:26;width:129;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49" style="position:absolute;left:2345;top:2068;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0" style="position:absolute;left:1111;top:2068;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1" style="position:absolute;left:536;top:1633;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2" style="position:absolute;left:2349;top:1198;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3" style="position:absolute;left:1111;top:1198;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4" style="position:absolute;left:4198;top:576;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5" style="position:absolute;left:3637;top:576;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6" style="position:absolute;left:2744;top:576;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7" style="position:absolute;left:2243;top:576;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8" style="position:absolute;left:4040;top:41;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59" style="position:absolute;left:3480;top:41;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60" style="position:absolute;left:2587;top:41;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61" style="position:absolute;left:2085;top:41;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62" style="position:absolute;left:1081;top:214;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63" style="position:absolute;left:536;top:214;width:143;height:566;mso-wrap-style:none;v-text-anchor:top" filled="f" stroked="f">
              <v:textbox style="mso-fit-shape-to-text:t" inset="0,0,0,0">
                <w:txbxContent>
                  <w:p w:rsidR="0004246A" w:rsidRDefault="0004246A" w:rsidP="0047214F">
                    <w:r>
                      <w:rPr>
                        <w:rFonts w:ascii="Symbol" w:hAnsi="Symbol" w:cs="Symbol"/>
                        <w:color w:val="000000"/>
                        <w:sz w:val="26"/>
                        <w:szCs w:val="26"/>
                        <w:lang w:val="en-US"/>
                      </w:rPr>
                      <w:t></w:t>
                    </w:r>
                  </w:p>
                </w:txbxContent>
              </v:textbox>
            </v:rect>
            <v:rect id="_x0000_s1464" style="position:absolute;left:1291;top:505;width:286;height:764;mso-wrap-style:none;v-text-anchor:top" filled="f" stroked="f">
              <v:textbox style="mso-fit-shape-to-text:t" inset="0,0,0,0">
                <w:txbxContent>
                  <w:p w:rsidR="0004246A" w:rsidRDefault="0004246A" w:rsidP="0047214F">
                    <w:r>
                      <w:rPr>
                        <w:rFonts w:ascii="Symbol" w:hAnsi="Symbol" w:cs="Symbol"/>
                        <w:color w:val="000000"/>
                        <w:sz w:val="40"/>
                        <w:szCs w:val="40"/>
                        <w:lang w:val="en-US"/>
                      </w:rPr>
                      <w:t></w:t>
                    </w:r>
                  </w:p>
                </w:txbxContent>
              </v:textbox>
            </v:rect>
            <v:rect id="_x0000_s1465" style="position:absolute;left:1385;top:940;width:88;height:425;mso-wrap-style:none;v-text-anchor:top" filled="f" stroked="f">
              <v:textbox style="mso-fit-shape-to-text:t" inset="0,0,0,0">
                <w:txbxContent>
                  <w:p w:rsidR="0004246A" w:rsidRDefault="0004246A" w:rsidP="0047214F">
                    <w:r>
                      <w:rPr>
                        <w:rFonts w:ascii="Symbol" w:hAnsi="Symbol" w:cs="Symbol"/>
                        <w:color w:val="000000"/>
                        <w:sz w:val="16"/>
                        <w:szCs w:val="16"/>
                        <w:lang w:val="en-US"/>
                      </w:rPr>
                      <w:t></w:t>
                    </w:r>
                  </w:p>
                </w:txbxContent>
              </v:textbox>
            </v:rect>
            <v:rect id="_x0000_s1466" style="position:absolute;left:2684;top:2098;width:66;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67" style="position:absolute;left:2555;top:209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0</w:t>
                    </w:r>
                  </w:p>
                </w:txbxContent>
              </v:textbox>
            </v:rect>
            <v:rect id="_x0000_s1468" style="position:absolute;left:2193;top:2098;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69" style="position:absolute;left:1313;top:2098;width:52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УБО</w:t>
                    </w:r>
                  </w:p>
                </w:txbxContent>
              </v:textbox>
            </v:rect>
            <v:rect id="_x0000_s1470" style="position:absolute;left:951;top:209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1</w:t>
                    </w:r>
                  </w:p>
                </w:txbxContent>
              </v:textbox>
            </v:rect>
            <v:rect id="_x0000_s1471" style="position:absolute;left:831;top:209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k</w:t>
                    </w:r>
                  </w:p>
                </w:txbxContent>
              </v:textbox>
            </v:rect>
            <v:rect id="_x0000_s1472" style="position:absolute;left:736;top:2098;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73" style="position:absolute;left:168;top:2098;width:500;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если</w:t>
                    </w:r>
                  </w:p>
                </w:txbxContent>
              </v:textbox>
            </v:rect>
            <v:rect id="_x0000_s1474" style="position:absolute;left:875;top:1663;width:66;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75" style="position:absolute;left:746;top:1663;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0</w:t>
                    </w:r>
                  </w:p>
                </w:txbxContent>
              </v:textbox>
            </v:rect>
            <v:rect id="_x0000_s1476" style="position:absolute;left:172;top:1663;width:188;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D</w:t>
                    </w:r>
                  </w:p>
                </w:txbxContent>
              </v:textbox>
            </v:rect>
            <v:rect id="_x0000_s1477" style="position:absolute;left:2688;top:1228;width:66;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78" style="position:absolute;left:2559;top:122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0</w:t>
                    </w:r>
                  </w:p>
                </w:txbxContent>
              </v:textbox>
            </v:rect>
            <v:rect id="_x0000_s1479" style="position:absolute;left:2193;top:1228;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80" style="position:absolute;left:1313;top:1228;width:52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УБО</w:t>
                    </w:r>
                  </w:p>
                </w:txbxContent>
              </v:textbox>
            </v:rect>
            <v:rect id="_x0000_s1481" style="position:absolute;left:951;top:122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1</w:t>
                    </w:r>
                  </w:p>
                </w:txbxContent>
              </v:textbox>
            </v:rect>
            <v:rect id="_x0000_s1482" style="position:absolute;left:831;top:1228;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k</w:t>
                    </w:r>
                  </w:p>
                </w:txbxContent>
              </v:textbox>
            </v:rect>
            <v:rect id="_x0000_s1483" style="position:absolute;left:736;top:1228;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84" style="position:absolute;left:168;top:1228;width:500;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если</w:t>
                    </w:r>
                  </w:p>
                </w:txbxContent>
              </v:textbox>
            </v:rect>
            <v:rect id="_x0000_s1485" style="position:absolute;left:5444;top:244;width:66;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86" style="position:absolute;left:5279;top:606;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87" style="position:absolute;left:4399;top:606;width:52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УБО</w:t>
                    </w:r>
                  </w:p>
                </w:txbxContent>
              </v:textbox>
            </v:rect>
            <v:rect id="_x0000_s1488" style="position:absolute;left:4037;top:606;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1</w:t>
                    </w:r>
                  </w:p>
                </w:txbxContent>
              </v:textbox>
            </v:rect>
            <v:rect id="_x0000_s1489" style="position:absolute;left:3917;top:606;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k</w:t>
                    </w:r>
                  </w:p>
                </w:txbxContent>
              </v:textbox>
            </v:rect>
            <v:rect id="_x0000_s1490" style="position:absolute;left:3823;top:606;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91" style="position:absolute;left:2934;top:606;width:48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ИБР</w:t>
                    </w:r>
                  </w:p>
                </w:txbxContent>
              </v:textbox>
            </v:rect>
            <v:rect id="_x0000_s1492" style="position:absolute;left:2432;top:606;width:169;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Ч</w:t>
                    </w:r>
                  </w:p>
                </w:txbxContent>
              </v:textbox>
            </v:rect>
            <v:rect id="_x0000_s1493" style="position:absolute;left:1663;top:606;width:338;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БО</w:t>
                    </w:r>
                  </w:p>
                </w:txbxContent>
              </v:textbox>
            </v:rect>
            <v:rect id="_x0000_s1494" style="position:absolute;left:5121;top:71;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95" style="position:absolute;left:4242;top:71;width:52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УБО</w:t>
                    </w:r>
                  </w:p>
                </w:txbxContent>
              </v:textbox>
            </v:rect>
            <v:rect id="_x0000_s1496" style="position:absolute;left:3880;top:71;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1</w:t>
                    </w:r>
                  </w:p>
                </w:txbxContent>
              </v:textbox>
            </v:rect>
            <v:rect id="_x0000_s1497" style="position:absolute;left:3760;top:71;width:131;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k</w:t>
                    </w:r>
                  </w:p>
                </w:txbxContent>
              </v:textbox>
            </v:rect>
            <v:rect id="_x0000_s1498" style="position:absolute;left:3665;top:71;width:87;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w:t>
                    </w:r>
                  </w:p>
                </w:txbxContent>
              </v:textbox>
            </v:rect>
            <v:rect id="_x0000_s1499" style="position:absolute;left:2776;top:71;width:482;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ИБР</w:t>
                    </w:r>
                  </w:p>
                </w:txbxContent>
              </v:textbox>
            </v:rect>
            <v:rect id="_x0000_s1500" style="position:absolute;left:2275;top:71;width:169;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Ч</w:t>
                    </w:r>
                  </w:p>
                </w:txbxContent>
              </v:textbox>
            </v:rect>
            <v:rect id="_x0000_s1501" style="position:absolute;left:1506;top:71;width:338;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БО</w:t>
                    </w:r>
                  </w:p>
                </w:txbxContent>
              </v:textbox>
            </v:rect>
            <v:rect id="_x0000_s1502" style="position:absolute;left:750;top:244;width:188;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D</w:t>
                    </w:r>
                  </w:p>
                </w:txbxContent>
              </v:textbox>
            </v:rect>
            <v:rect id="_x0000_s1503" style="position:absolute;left:172;top:244;width:188;height:544;mso-wrap-style:none;v-text-anchor:top" filled="f" stroked="f">
              <v:textbox style="mso-fit-shape-to-text:t" inset="0,0,0,0">
                <w:txbxContent>
                  <w:p w:rsidR="0004246A" w:rsidRDefault="0004246A" w:rsidP="0047214F">
                    <w:r>
                      <w:rPr>
                        <w:rFonts w:ascii="Times New Roman" w:hAnsi="Times New Roman" w:cs="Times New Roman"/>
                        <w:color w:val="000000"/>
                        <w:sz w:val="26"/>
                        <w:szCs w:val="26"/>
                        <w:lang w:val="en-US"/>
                      </w:rPr>
                      <w:t>D</w:t>
                    </w:r>
                  </w:p>
                </w:txbxContent>
              </v:textbox>
            </v:rect>
            <v:rect id="_x0000_s1504" style="position:absolute;left:1864;top:2076;width:303;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расч</w:t>
                    </w:r>
                  </w:p>
                </w:txbxContent>
              </v:textbox>
            </v:rect>
            <v:rect id="_x0000_s1505" style="position:absolute;left:1859;top:2261;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06" style="position:absolute;left:367;top:1641;width:81;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1</w:t>
                    </w:r>
                  </w:p>
                </w:txbxContent>
              </v:textbox>
            </v:rect>
            <v:rect id="_x0000_s1507" style="position:absolute;left:379;top:1826;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08" style="position:absolute;left:1864;top:1206;width:303;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расч</w:t>
                    </w:r>
                  </w:p>
                </w:txbxContent>
              </v:textbox>
            </v:rect>
            <v:rect id="_x0000_s1509" style="position:absolute;left:1859;top:1391;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10" style="position:absolute;left:1390;top:434;width:81;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n</w:t>
                    </w:r>
                  </w:p>
                </w:txbxContent>
              </v:textbox>
            </v:rect>
            <v:rect id="_x0000_s1511" style="position:absolute;left:1462;top:956;width:81;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1</w:t>
                    </w:r>
                  </w:p>
                </w:txbxContent>
              </v:textbox>
            </v:rect>
            <v:rect id="_x0000_s1512" style="position:absolute;left:1333;top:956;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13" style="position:absolute;left:4950;top:585;width:303;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расч</w:t>
                    </w:r>
                  </w:p>
                </w:txbxContent>
              </v:textbox>
            </v:rect>
            <v:rect id="_x0000_s1514" style="position:absolute;left:4945;top:769;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15" style="position:absolute;left:3451;top:585;width:116;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N</w:t>
                    </w:r>
                  </w:p>
                </w:txbxContent>
              </v:textbox>
            </v:rect>
            <v:rect id="_x0000_s1516" style="position:absolute;left:3442;top:769;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17" style="position:absolute;left:2627;top:769;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18" style="position:absolute;left:2025;top:585;width:152;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ср</w:t>
                    </w:r>
                  </w:p>
                </w:txbxContent>
              </v:textbox>
            </v:rect>
            <v:rect id="_x0000_s1519" style="position:absolute;left:4792;top:49;width:303;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расч</w:t>
                    </w:r>
                  </w:p>
                </w:txbxContent>
              </v:textbox>
            </v:rect>
            <v:rect id="_x0000_s1520" style="position:absolute;left:4788;top:234;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21" style="position:absolute;left:3294;top:49;width:116;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N</w:t>
                    </w:r>
                  </w:p>
                </w:txbxContent>
              </v:textbox>
            </v:rect>
            <v:rect id="_x0000_s1522" style="position:absolute;left:3285;top:234;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23" style="position:absolute;left:2470;top:234;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v:rect id="_x0000_s1524" style="position:absolute;left:1868;top:49;width:152;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ср</w:t>
                    </w:r>
                  </w:p>
                </w:txbxContent>
              </v:textbox>
            </v:rect>
            <v:rect id="_x0000_s1525" style="position:absolute;left:945;top:223;width:81;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1</w:t>
                    </w:r>
                  </w:p>
                </w:txbxContent>
              </v:textbox>
            </v:rect>
            <v:rect id="_x0000_s1526" style="position:absolute;left:172;top:223;width:276;height:412;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1</w:t>
                    </w:r>
                  </w:p>
                </w:txbxContent>
              </v:textbox>
            </v:rect>
            <v:rect id="_x0000_s1527" style="position:absolute;left:379;top:408;width:45;height:412;mso-wrap-style:none;v-text-anchor:top" filled="f" stroked="f">
              <v:textbox style="mso-fit-shape-to-text:t" inset="0,0,0,0">
                <w:txbxContent>
                  <w:p w:rsidR="0004246A" w:rsidRDefault="0004246A" w:rsidP="0047214F">
                    <w:r>
                      <w:rPr>
                        <w:rFonts w:ascii="Times New Roman" w:hAnsi="Times New Roman" w:cs="Times New Roman"/>
                        <w:color w:val="000000"/>
                        <w:sz w:val="16"/>
                        <w:szCs w:val="16"/>
                        <w:lang w:val="en-US"/>
                      </w:rPr>
                      <w:t>i</w:t>
                    </w:r>
                  </w:p>
                </w:txbxContent>
              </v:textbox>
            </v:rect>
            <w10:wrap type="none"/>
            <w10:anchorlock/>
          </v:group>
        </w:pict>
      </w: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565A27" w:rsidP="0059358D">
      <w:pPr>
        <w:pStyle w:val="ConsPlusNormal"/>
        <w:jc w:val="both"/>
        <w:rPr>
          <w:sz w:val="22"/>
          <w:szCs w:val="22"/>
        </w:rPr>
      </w:pPr>
      <m:oMath>
        <m:sSubSup>
          <m:sSubSupPr>
            <m:ctrlPr>
              <w:rPr>
                <w:rFonts w:ascii="Cambria Math" w:hAnsi="Cambria Math"/>
                <w:i/>
                <w:sz w:val="32"/>
                <w:szCs w:val="32"/>
              </w:rPr>
            </m:ctrlPr>
          </m:sSubSupPr>
          <m:e>
            <m:r>
              <w:rPr>
                <w:rFonts w:ascii="Cambria Math" w:hAnsi="Cambria Math"/>
                <w:sz w:val="32"/>
                <w:szCs w:val="32"/>
                <w:lang w:val="en-US"/>
              </w:rPr>
              <m:t>D</m:t>
            </m:r>
          </m:e>
          <m:sub>
            <m:r>
              <w:rPr>
                <w:rFonts w:ascii="Cambria Math" w:hAnsi="Cambria Math"/>
                <w:sz w:val="32"/>
                <w:szCs w:val="32"/>
              </w:rPr>
              <m:t>i</m:t>
            </m:r>
          </m:sub>
          <m:sup>
            <m:r>
              <w:rPr>
                <w:rFonts w:ascii="Cambria Math" w:hAnsi="Cambria Math"/>
                <w:sz w:val="32"/>
                <w:szCs w:val="32"/>
              </w:rPr>
              <m:t>1</m:t>
            </m:r>
          </m:sup>
        </m:sSubSup>
      </m:oMath>
      <w:r w:rsidR="0088551C" w:rsidRPr="0059358D">
        <w:rPr>
          <w:sz w:val="32"/>
          <w:szCs w:val="32"/>
        </w:rPr>
        <w:t>-</w:t>
      </w:r>
      <w:r w:rsidR="0088551C" w:rsidRPr="0088551C">
        <w:rPr>
          <w:sz w:val="22"/>
          <w:szCs w:val="22"/>
        </w:rPr>
        <w:t xml:space="preserve"> объем средств, необходимый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бюджетной обеспеченности;</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perscript"/>
        </w:rPr>
        <w:t>1</w:t>
      </w:r>
      <w:r w:rsidRPr="0088551C">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88551C" w:rsidRPr="0088551C" w:rsidRDefault="0088551C" w:rsidP="0088551C">
      <w:pPr>
        <w:pStyle w:val="ConsPlusNormal"/>
        <w:ind w:firstLine="539"/>
        <w:jc w:val="both"/>
        <w:rPr>
          <w:sz w:val="22"/>
          <w:szCs w:val="22"/>
        </w:rPr>
      </w:pPr>
      <w:r w:rsidRPr="0088551C">
        <w:rPr>
          <w:sz w:val="22"/>
          <w:szCs w:val="22"/>
        </w:rPr>
        <w:t>БО</w:t>
      </w:r>
      <w:r w:rsidRPr="0088551C">
        <w:rPr>
          <w:sz w:val="22"/>
          <w:szCs w:val="22"/>
          <w:vertAlign w:val="superscript"/>
        </w:rPr>
        <w:t>ср</w:t>
      </w:r>
      <w:r w:rsidRPr="0088551C">
        <w:rPr>
          <w:sz w:val="22"/>
          <w:szCs w:val="22"/>
        </w:rPr>
        <w:t xml:space="preserve"> - средняя бюджетная обеспеченность, определяемая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88551C" w:rsidRPr="0088551C" w:rsidRDefault="00565A27" w:rsidP="0088551C">
      <w:pPr>
        <w:pStyle w:val="ConsPlusNormal"/>
        <w:ind w:firstLine="539"/>
        <w:jc w:val="both"/>
        <w:rPr>
          <w:sz w:val="22"/>
          <w:szCs w:val="22"/>
        </w:rPr>
      </w:pPr>
      <m:oMath>
        <m:sSubSup>
          <m:sSubSupPr>
            <m:ctrlPr>
              <w:rPr>
                <w:rFonts w:ascii="Cambria Math" w:hAnsi="Cambria Math"/>
                <w:i/>
                <w:sz w:val="32"/>
                <w:szCs w:val="32"/>
              </w:rPr>
            </m:ctrlPr>
          </m:sSubSupPr>
          <m:e>
            <m:r>
              <w:rPr>
                <w:rFonts w:ascii="Cambria Math" w:hAnsi="Cambria Math"/>
                <w:sz w:val="32"/>
                <w:szCs w:val="32"/>
              </w:rPr>
              <m:t>УБО</m:t>
            </m:r>
          </m:e>
          <m:sub>
            <m:r>
              <w:rPr>
                <w:rFonts w:ascii="Cambria Math" w:hAnsi="Cambria Math"/>
                <w:sz w:val="32"/>
                <w:szCs w:val="32"/>
              </w:rPr>
              <m:t>i</m:t>
            </m:r>
          </m:sub>
          <m:sup>
            <m:r>
              <w:rPr>
                <w:rFonts w:ascii="Cambria Math" w:hAnsi="Cambria Math"/>
                <w:sz w:val="32"/>
                <w:szCs w:val="32"/>
              </w:rPr>
              <m:t>расч</m:t>
            </m:r>
          </m:sup>
        </m:sSubSup>
      </m:oMath>
      <w:r w:rsidR="0088551C" w:rsidRPr="0088551C">
        <w:rPr>
          <w:sz w:val="22"/>
          <w:szCs w:val="22"/>
        </w:rPr>
        <w:t>-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88551C" w:rsidRPr="0088551C" w:rsidRDefault="00565A27" w:rsidP="0088551C">
      <w:pPr>
        <w:pStyle w:val="ConsPlusNormal"/>
        <w:ind w:firstLine="539"/>
        <w:jc w:val="both"/>
        <w:rPr>
          <w:sz w:val="22"/>
          <w:szCs w:val="22"/>
        </w:rPr>
      </w:pPr>
      <m:oMath>
        <m:sSubSup>
          <m:sSubSupPr>
            <m:ctrlPr>
              <w:rPr>
                <w:rFonts w:ascii="Cambria Math" w:hAnsi="Cambria Math"/>
                <w:i/>
                <w:sz w:val="32"/>
                <w:szCs w:val="32"/>
              </w:rPr>
            </m:ctrlPr>
          </m:sSubSupPr>
          <m:e>
            <m:r>
              <w:rPr>
                <w:rFonts w:ascii="Cambria Math" w:hAnsi="Cambria Math"/>
                <w:sz w:val="32"/>
                <w:szCs w:val="32"/>
              </w:rPr>
              <m:t>ИБР</m:t>
            </m:r>
          </m:e>
          <m:sub>
            <m:r>
              <w:rPr>
                <w:rFonts w:ascii="Cambria Math" w:hAnsi="Cambria Math"/>
                <w:sz w:val="32"/>
                <w:szCs w:val="32"/>
              </w:rPr>
              <m:t>i</m:t>
            </m:r>
          </m:sub>
          <m:sup>
            <m:r>
              <w:rPr>
                <w:rFonts w:ascii="Cambria Math" w:hAnsi="Cambria Math"/>
                <w:sz w:val="32"/>
                <w:szCs w:val="32"/>
              </w:rPr>
              <m:t>N</m:t>
            </m:r>
          </m:sup>
        </m:sSubSup>
      </m:oMath>
      <w:r w:rsidR="0088551C" w:rsidRPr="0088551C">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n - число муниципальных образований.</w:t>
      </w:r>
    </w:p>
    <w:p w:rsidR="0088551C" w:rsidRPr="00492AA3" w:rsidRDefault="0088551C" w:rsidP="0059358D">
      <w:pPr>
        <w:pStyle w:val="ConsPlusNormal"/>
        <w:ind w:firstLine="539"/>
        <w:jc w:val="both"/>
        <w:rPr>
          <w:sz w:val="22"/>
          <w:szCs w:val="22"/>
        </w:rPr>
      </w:pPr>
      <w:r w:rsidRPr="0088551C">
        <w:rPr>
          <w:sz w:val="22"/>
          <w:szCs w:val="22"/>
        </w:rPr>
        <w:t>5.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 рассчитывается по формуле:</w:t>
      </w:r>
    </w:p>
    <w:p w:rsidR="0059358D" w:rsidRPr="0059358D" w:rsidRDefault="0059358D" w:rsidP="0059358D">
      <w:pPr>
        <w:pStyle w:val="ConsPlusNormal"/>
        <w:jc w:val="both"/>
        <w:rPr>
          <w:sz w:val="32"/>
          <w:szCs w:val="32"/>
          <w:lang w:val="en-US"/>
        </w:rPr>
      </w:pPr>
      <m:oMathPara>
        <m:oMath>
          <m:r>
            <w:rPr>
              <w:rFonts w:ascii="Cambria Math" w:hAnsi="Cambria Math"/>
              <w:sz w:val="32"/>
              <w:szCs w:val="32"/>
              <w:lang w:val="en-US"/>
            </w:rPr>
            <m:t>k1=</m:t>
          </m:r>
          <m:f>
            <m:fPr>
              <m:ctrlPr>
                <w:rPr>
                  <w:rFonts w:ascii="Cambria Math" w:hAnsi="Cambria Math"/>
                  <w:i/>
                  <w:sz w:val="32"/>
                  <w:szCs w:val="32"/>
                  <w:lang w:val="en-US"/>
                </w:rPr>
              </m:ctrlPr>
            </m:fPr>
            <m:num>
              <m:sSup>
                <m:sSupPr>
                  <m:ctrlPr>
                    <w:rPr>
                      <w:rFonts w:ascii="Cambria Math" w:hAnsi="Cambria Math"/>
                      <w:i/>
                      <w:sz w:val="32"/>
                      <w:szCs w:val="32"/>
                      <w:lang w:val="en-US"/>
                    </w:rPr>
                  </m:ctrlPr>
                </m:sSupPr>
                <m:e>
                  <m:r>
                    <w:rPr>
                      <w:rFonts w:ascii="Cambria Math" w:hAnsi="Cambria Math"/>
                      <w:sz w:val="32"/>
                      <w:szCs w:val="32"/>
                      <w:lang w:val="en-US"/>
                    </w:rPr>
                    <m:t>D</m:t>
                  </m:r>
                </m:e>
                <m:sup>
                  <m:r>
                    <w:rPr>
                      <w:rFonts w:ascii="Cambria Math" w:hAnsi="Cambria Math"/>
                      <w:sz w:val="32"/>
                      <w:szCs w:val="32"/>
                      <w:lang w:val="en-US"/>
                    </w:rPr>
                    <m:t>1</m:t>
                  </m:r>
                </m:sup>
              </m:sSup>
              <m:r>
                <w:rPr>
                  <w:rFonts w:ascii="Cambria Math" w:hAnsi="Cambria Math"/>
                  <w:sz w:val="32"/>
                  <w:szCs w:val="32"/>
                  <w:lang w:val="en-US"/>
                </w:rPr>
                <m:t>+</m:t>
              </m:r>
              <m:sSup>
                <m:sSupPr>
                  <m:ctrlPr>
                    <w:rPr>
                      <w:rFonts w:ascii="Cambria Math" w:hAnsi="Cambria Math"/>
                      <w:i/>
                      <w:sz w:val="32"/>
                      <w:szCs w:val="32"/>
                    </w:rPr>
                  </m:ctrlPr>
                </m:sSupPr>
                <m:e>
                  <m:r>
                    <w:rPr>
                      <w:rFonts w:ascii="Cambria Math" w:hAnsi="Cambria Math"/>
                      <w:sz w:val="32"/>
                      <w:szCs w:val="32"/>
                    </w:rPr>
                    <m:t>БО</m:t>
                  </m:r>
                </m:e>
                <m:sup>
                  <m:r>
                    <w:rPr>
                      <w:rFonts w:ascii="Cambria Math" w:hAnsi="Cambria Math"/>
                      <w:sz w:val="32"/>
                      <w:szCs w:val="32"/>
                    </w:rPr>
                    <m:t>ср</m:t>
                  </m:r>
                </m:sup>
              </m:sSup>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lang w:val="en-US"/>
                    </w:rPr>
                    <m:t>n</m:t>
                  </m:r>
                </m:sup>
                <m:e>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УБО</m:t>
                      </m:r>
                    </m:e>
                    <m:sub>
                      <m:r>
                        <w:rPr>
                          <w:rFonts w:ascii="Cambria Math" w:hAnsi="Cambria Math"/>
                          <w:sz w:val="32"/>
                          <w:szCs w:val="32"/>
                          <w:lang w:val="en-US"/>
                        </w:rPr>
                        <m:t>i</m:t>
                      </m:r>
                    </m:sub>
                    <m:sup>
                      <m:r>
                        <w:rPr>
                          <w:rFonts w:ascii="Cambria Math" w:hAnsi="Cambria Math"/>
                          <w:sz w:val="32"/>
                          <w:szCs w:val="32"/>
                        </w:rPr>
                        <m:t>расч</m:t>
                      </m:r>
                    </m:sup>
                  </m:sSubSup>
                </m:e>
              </m:nary>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Ч</m:t>
                  </m:r>
                </m:e>
                <m:sub>
                  <m:r>
                    <w:rPr>
                      <w:rFonts w:ascii="Cambria Math" w:hAnsi="Cambria Math"/>
                      <w:sz w:val="32"/>
                      <w:szCs w:val="32"/>
                      <w:lang w:val="en-US"/>
                    </w:rPr>
                    <m:t>i</m:t>
                  </m:r>
                </m:sub>
              </m:sSub>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ИБР</m:t>
                  </m:r>
                </m:e>
                <m:sub>
                  <m:r>
                    <w:rPr>
                      <w:rFonts w:ascii="Cambria Math" w:hAnsi="Cambria Math"/>
                      <w:sz w:val="32"/>
                      <w:szCs w:val="32"/>
                    </w:rPr>
                    <m:t>i</m:t>
                  </m:r>
                </m:sub>
                <m:sup>
                  <m:r>
                    <w:rPr>
                      <w:rFonts w:ascii="Cambria Math" w:hAnsi="Cambria Math"/>
                      <w:sz w:val="32"/>
                      <w:szCs w:val="32"/>
                      <w:lang w:val="en-US"/>
                    </w:rPr>
                    <m:t>N</m:t>
                  </m:r>
                </m:sup>
              </m:sSubSup>
              <m:r>
                <w:rPr>
                  <w:rFonts w:ascii="Cambria Math" w:hAnsi="Cambria Math"/>
                  <w:sz w:val="32"/>
                  <w:szCs w:val="32"/>
                </w:rPr>
                <m:t>)</m:t>
              </m:r>
            </m:num>
            <m:den>
              <m:sSup>
                <m:sSupPr>
                  <m:ctrlPr>
                    <w:rPr>
                      <w:rFonts w:ascii="Cambria Math" w:hAnsi="Cambria Math"/>
                      <w:i/>
                      <w:sz w:val="32"/>
                      <w:szCs w:val="32"/>
                      <w:lang w:val="en-US"/>
                    </w:rPr>
                  </m:ctrlPr>
                </m:sSupPr>
                <m:e>
                  <m:r>
                    <w:rPr>
                      <w:rFonts w:ascii="Cambria Math" w:hAnsi="Cambria Math"/>
                      <w:sz w:val="32"/>
                      <w:szCs w:val="32"/>
                    </w:rPr>
                    <m:t>БО</m:t>
                  </m:r>
                </m:e>
                <m:sup>
                  <m:r>
                    <w:rPr>
                      <w:rFonts w:ascii="Cambria Math" w:hAnsi="Cambria Math"/>
                      <w:sz w:val="32"/>
                      <w:szCs w:val="32"/>
                    </w:rPr>
                    <m:t>ср</m:t>
                  </m:r>
                </m:sup>
              </m:sSup>
              <m:r>
                <w:rPr>
                  <w:rFonts w:ascii="Cambria Math" w:hAnsi="Cambria Math"/>
                  <w:sz w:val="32"/>
                  <w:szCs w:val="32"/>
                  <w:lang w:val="en-US"/>
                </w:rPr>
                <m:t>×</m:t>
              </m:r>
              <m:nary>
                <m:naryPr>
                  <m:chr m:val="∑"/>
                  <m:limLoc m:val="undOvr"/>
                  <m:ctrlPr>
                    <w:rPr>
                      <w:rFonts w:ascii="Cambria Math" w:hAnsi="Cambria Math"/>
                      <w:i/>
                      <w:sz w:val="32"/>
                      <w:szCs w:val="32"/>
                      <w:lang w:val="en-US"/>
                    </w:rPr>
                  </m:ctrlPr>
                </m:naryPr>
                <m:sub>
                  <m:r>
                    <w:rPr>
                      <w:rFonts w:ascii="Cambria Math" w:hAnsi="Cambria Math"/>
                      <w:sz w:val="32"/>
                      <w:szCs w:val="32"/>
                      <w:lang w:val="en-US"/>
                    </w:rPr>
                    <m:t>i=1</m:t>
                  </m:r>
                </m:sub>
                <m:sup>
                  <m:r>
                    <w:rPr>
                      <w:rFonts w:ascii="Cambria Math" w:hAnsi="Cambria Math"/>
                      <w:sz w:val="32"/>
                      <w:szCs w:val="32"/>
                      <w:lang w:val="en-US"/>
                    </w:rPr>
                    <m:t>n</m:t>
                  </m:r>
                </m:sup>
                <m:e>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Ч</m:t>
                      </m:r>
                    </m:e>
                    <m:sub>
                      <m:r>
                        <w:rPr>
                          <w:rFonts w:ascii="Cambria Math" w:hAnsi="Cambria Math"/>
                          <w:sz w:val="32"/>
                          <w:szCs w:val="32"/>
                          <w:lang w:val="en-US"/>
                        </w:rPr>
                        <m:t>i</m:t>
                      </m:r>
                    </m:sub>
                  </m:sSub>
                </m:e>
              </m:nary>
              <m:r>
                <w:rPr>
                  <w:rFonts w:ascii="Cambria Math" w:hAnsi="Cambria Math"/>
                  <w:sz w:val="32"/>
                  <w:szCs w:val="32"/>
                  <w:lang w:val="en-US"/>
                </w:rPr>
                <m:t>×</m:t>
              </m:r>
              <m:sSubSup>
                <m:sSubSupPr>
                  <m:ctrlPr>
                    <w:rPr>
                      <w:rFonts w:ascii="Cambria Math" w:hAnsi="Cambria Math"/>
                      <w:i/>
                      <w:sz w:val="32"/>
                      <w:szCs w:val="32"/>
                      <w:lang w:val="en-US"/>
                    </w:rPr>
                  </m:ctrlPr>
                </m:sSubSupPr>
                <m:e>
                  <m:r>
                    <w:rPr>
                      <w:rFonts w:ascii="Cambria Math" w:hAnsi="Cambria Math"/>
                      <w:sz w:val="32"/>
                      <w:szCs w:val="32"/>
                    </w:rPr>
                    <m:t>ИБР</m:t>
                  </m:r>
                </m:e>
                <m:sub>
                  <m:r>
                    <w:rPr>
                      <w:rFonts w:ascii="Cambria Math" w:hAnsi="Cambria Math"/>
                      <w:sz w:val="32"/>
                      <w:szCs w:val="32"/>
                      <w:lang w:val="en-US"/>
                    </w:rPr>
                    <m:t>i</m:t>
                  </m:r>
                </m:sub>
                <m:sup>
                  <m:r>
                    <w:rPr>
                      <w:rFonts w:ascii="Cambria Math" w:hAnsi="Cambria Math"/>
                      <w:sz w:val="32"/>
                      <w:szCs w:val="32"/>
                      <w:lang w:val="en-US"/>
                    </w:rPr>
                    <m:t>N</m:t>
                  </m:r>
                </m:sup>
              </m:sSubSup>
              <m:r>
                <w:rPr>
                  <w:rFonts w:ascii="Cambria Math" w:hAnsi="Cambria Math"/>
                  <w:sz w:val="32"/>
                  <w:szCs w:val="32"/>
                  <w:lang w:val="en-US"/>
                </w:rPr>
                <m:t>)</m:t>
              </m:r>
            </m:den>
          </m:f>
        </m:oMath>
      </m:oMathPara>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88551C" w:rsidP="0088551C">
      <w:pPr>
        <w:pStyle w:val="ConsPlusNormal"/>
        <w:ind w:firstLine="539"/>
        <w:jc w:val="both"/>
        <w:rPr>
          <w:sz w:val="22"/>
          <w:szCs w:val="22"/>
        </w:rPr>
      </w:pPr>
      <w:r w:rsidRPr="0088551C">
        <w:rPr>
          <w:sz w:val="22"/>
          <w:szCs w:val="22"/>
        </w:rPr>
        <w:t>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perscript"/>
        </w:rPr>
        <w:t>1</w:t>
      </w:r>
      <w:r w:rsidRPr="0088551C">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88551C" w:rsidRPr="0088551C" w:rsidRDefault="0088551C" w:rsidP="0088551C">
      <w:pPr>
        <w:pStyle w:val="ConsPlusNormal"/>
        <w:ind w:firstLine="539"/>
        <w:jc w:val="both"/>
        <w:rPr>
          <w:sz w:val="22"/>
          <w:szCs w:val="22"/>
        </w:rPr>
      </w:pPr>
      <w:r w:rsidRPr="0088551C">
        <w:rPr>
          <w:sz w:val="22"/>
          <w:szCs w:val="22"/>
        </w:rPr>
        <w:lastRenderedPageBreak/>
        <w:t>БО</w:t>
      </w:r>
      <w:r w:rsidRPr="0088551C">
        <w:rPr>
          <w:sz w:val="22"/>
          <w:szCs w:val="22"/>
          <w:vertAlign w:val="superscript"/>
        </w:rPr>
        <w:t>ср</w:t>
      </w:r>
      <w:r w:rsidRPr="0088551C">
        <w:rPr>
          <w:sz w:val="22"/>
          <w:szCs w:val="22"/>
        </w:rPr>
        <w:t xml:space="preserve"> - средняя бюджетная обеспеченность, определяемая в соответствии с порядком, утвержденным настоящим Законом;</w:t>
      </w:r>
    </w:p>
    <w:p w:rsidR="0088551C" w:rsidRPr="0088551C" w:rsidRDefault="00565A27" w:rsidP="0088551C">
      <w:pPr>
        <w:pStyle w:val="ConsPlusNormal"/>
        <w:ind w:firstLine="539"/>
        <w:jc w:val="both"/>
        <w:rPr>
          <w:sz w:val="22"/>
          <w:szCs w:val="22"/>
        </w:rPr>
      </w:pPr>
      <m:oMath>
        <m:sSubSup>
          <m:sSubSupPr>
            <m:ctrlPr>
              <w:rPr>
                <w:rFonts w:ascii="Cambria Math" w:hAnsi="Cambria Math"/>
                <w:i/>
                <w:sz w:val="32"/>
                <w:szCs w:val="32"/>
              </w:rPr>
            </m:ctrlPr>
          </m:sSubSupPr>
          <m:e>
            <m:r>
              <w:rPr>
                <w:rFonts w:ascii="Cambria Math" w:hAnsi="Cambria Math"/>
                <w:sz w:val="32"/>
                <w:szCs w:val="32"/>
              </w:rPr>
              <m:t>ИБР</m:t>
            </m:r>
          </m:e>
          <m:sub>
            <m:r>
              <w:rPr>
                <w:rFonts w:ascii="Cambria Math" w:hAnsi="Cambria Math"/>
                <w:sz w:val="32"/>
                <w:szCs w:val="32"/>
              </w:rPr>
              <m:t>i</m:t>
            </m:r>
          </m:sub>
          <m:sup>
            <m:r>
              <w:rPr>
                <w:rFonts w:ascii="Cambria Math" w:hAnsi="Cambria Math"/>
                <w:sz w:val="32"/>
                <w:szCs w:val="32"/>
              </w:rPr>
              <m:t>N</m:t>
            </m:r>
          </m:sup>
        </m:sSubSup>
      </m:oMath>
      <w:r w:rsidR="0088551C" w:rsidRPr="0088551C">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565A27" w:rsidP="0088551C">
      <w:pPr>
        <w:pStyle w:val="ConsPlusNormal"/>
        <w:ind w:firstLine="539"/>
        <w:jc w:val="both"/>
        <w:rPr>
          <w:sz w:val="22"/>
          <w:szCs w:val="22"/>
        </w:rPr>
      </w:pPr>
      <m:oMath>
        <m:sSubSup>
          <m:sSubSupPr>
            <m:ctrlPr>
              <w:rPr>
                <w:rFonts w:ascii="Cambria Math" w:hAnsi="Cambria Math"/>
                <w:i/>
                <w:sz w:val="32"/>
                <w:szCs w:val="32"/>
              </w:rPr>
            </m:ctrlPr>
          </m:sSubSupPr>
          <m:e>
            <m:r>
              <w:rPr>
                <w:rFonts w:ascii="Cambria Math" w:hAnsi="Cambria Math"/>
                <w:sz w:val="32"/>
                <w:szCs w:val="32"/>
              </w:rPr>
              <m:t>УБО</m:t>
            </m:r>
          </m:e>
          <m:sub>
            <m:r>
              <w:rPr>
                <w:rFonts w:ascii="Cambria Math" w:hAnsi="Cambria Math"/>
                <w:sz w:val="32"/>
                <w:szCs w:val="32"/>
              </w:rPr>
              <m:t>i</m:t>
            </m:r>
          </m:sub>
          <m:sup>
            <m:r>
              <w:rPr>
                <w:rFonts w:ascii="Cambria Math" w:hAnsi="Cambria Math"/>
                <w:sz w:val="32"/>
                <w:szCs w:val="32"/>
                <w:lang w:val="en-US"/>
              </w:rPr>
              <m:t>N</m:t>
            </m:r>
          </m:sup>
        </m:sSubSup>
      </m:oMath>
      <w:r w:rsidR="0088551C" w:rsidRPr="0088551C">
        <w:rPr>
          <w:sz w:val="22"/>
          <w:szCs w:val="22"/>
        </w:rPr>
        <w:t>-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n - число муниципальных образований.</w:t>
      </w:r>
    </w:p>
    <w:p w:rsidR="0088551C" w:rsidRPr="0088551C" w:rsidRDefault="0088551C" w:rsidP="0088551C">
      <w:pPr>
        <w:pStyle w:val="ConsPlusNormal"/>
        <w:ind w:firstLine="539"/>
        <w:jc w:val="both"/>
        <w:rPr>
          <w:sz w:val="22"/>
          <w:szCs w:val="22"/>
        </w:rPr>
      </w:pPr>
      <w:r w:rsidRPr="0088551C">
        <w:rPr>
          <w:sz w:val="22"/>
          <w:szCs w:val="22"/>
        </w:rPr>
        <w:t>6. Распределение части ФФП, осуществляемое методом пропорционального выравнивания, осуществляется по формуле:</w:t>
      </w:r>
    </w:p>
    <w:p w:rsidR="0088551C" w:rsidRPr="0088551C" w:rsidRDefault="00565A27" w:rsidP="0088551C">
      <w:pPr>
        <w:pStyle w:val="ConsPlusNormal"/>
        <w:jc w:val="center"/>
        <w:rPr>
          <w:sz w:val="22"/>
          <w:szCs w:val="22"/>
        </w:rPr>
      </w:pPr>
      <w:r w:rsidRPr="00565A27">
        <w:rPr>
          <w:szCs w:val="22"/>
        </w:rPr>
      </w:r>
      <w:r w:rsidRPr="00565A27">
        <w:rPr>
          <w:szCs w:val="22"/>
        </w:rPr>
        <w:pict>
          <v:group id="_x0000_s1529" editas="canvas" style="width:216.8pt;height:108.2pt;mso-position-horizontal-relative:char;mso-position-vertical-relative:line" coordsize="4336,2164">
            <o:lock v:ext="edit" aspectratio="t"/>
            <v:shape id="_x0000_s1530" type="#_x0000_t75" style="position:absolute;width:4336;height:2164" o:preferrelative="f">
              <v:fill o:detectmouseclick="t"/>
              <v:path o:extrusionok="t" o:connecttype="none"/>
              <o:lock v:ext="edit" text="t"/>
            </v:shape>
            <v:line id="_x0000_s1531" style="position:absolute" from="1333,427" to="2161,428" strokeweight="31e-5mm"/>
            <v:line id="_x0000_s1532" style="position:absolute" from="2875,427" to="3786,428" strokeweight="31e-5mm"/>
            <v:line id="_x0000_s1533" style="position:absolute" from="1609,1582" to="2520,1583" strokeweight="31e-5mm"/>
            <v:rect id="_x0000_s1534" style="position:absolute;left:40;top:1513;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35" style="position:absolute;left:40;top:1321;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36" style="position:absolute;left:40;top:1068;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37" style="position:absolute;left:40;top:1590;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38" style="position:absolute;left:40;top:616;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39" style="position:absolute;left:40;top:545;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0" style="position:absolute;left:40;top:292;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1" style="position:absolute;left:40;top:814;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2" style="position:absolute;left:40;top:39;width:129;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3" style="position:absolute;left:2598;top:1382;width:143;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4" style="position:absolute;left:565;top:1382;width:143;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5" style="position:absolute;left:3860;top:227;width:143;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6" style="position:absolute;left:1139;top:227;width:143;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7" style="position:absolute;left:565;top:227;width:143;height:566;mso-wrap-style:none;v-text-anchor:top" filled="f" stroked="f">
              <v:textbox style="mso-fit-shape-to-text:t" inset="0,0,0,0">
                <w:txbxContent>
                  <w:p w:rsidR="0004246A" w:rsidRDefault="0004246A" w:rsidP="00107718">
                    <w:r>
                      <w:rPr>
                        <w:rFonts w:ascii="Symbol" w:hAnsi="Symbol" w:cs="Symbol"/>
                        <w:color w:val="000000"/>
                        <w:sz w:val="26"/>
                        <w:szCs w:val="26"/>
                        <w:lang w:val="en-US"/>
                      </w:rPr>
                      <w:t></w:t>
                    </w:r>
                  </w:p>
                </w:txbxContent>
              </v:textbox>
            </v:rect>
            <v:rect id="_x0000_s1548" style="position:absolute;left:1349;top:517;width:286;height:764;mso-wrap-style:none;v-text-anchor:top" filled="f" stroked="f">
              <v:textbox style="mso-fit-shape-to-text:t" inset="0,0,0,0">
                <w:txbxContent>
                  <w:p w:rsidR="0004246A" w:rsidRDefault="0004246A" w:rsidP="00107718">
                    <w:r>
                      <w:rPr>
                        <w:rFonts w:ascii="Symbol" w:hAnsi="Symbol" w:cs="Symbol"/>
                        <w:color w:val="000000"/>
                        <w:sz w:val="40"/>
                        <w:szCs w:val="40"/>
                        <w:lang w:val="en-US"/>
                      </w:rPr>
                      <w:t></w:t>
                    </w:r>
                  </w:p>
                </w:txbxContent>
              </v:textbox>
            </v:rect>
            <v:rect id="_x0000_s1549" style="position:absolute;left:1443;top:952;width:88;height:425;mso-wrap-style:none;v-text-anchor:top" filled="f" stroked="f">
              <v:textbox style="mso-fit-shape-to-text:t" inset="0,0,0,0">
                <w:txbxContent>
                  <w:p w:rsidR="0004246A" w:rsidRDefault="0004246A" w:rsidP="00107718">
                    <w:r>
                      <w:rPr>
                        <w:rFonts w:ascii="Symbol" w:hAnsi="Symbol" w:cs="Symbol"/>
                        <w:color w:val="000000"/>
                        <w:sz w:val="16"/>
                        <w:szCs w:val="16"/>
                        <w:lang w:val="en-US"/>
                      </w:rPr>
                      <w:t></w:t>
                    </w:r>
                  </w:p>
                </w:txbxContent>
              </v:textbox>
            </v:rect>
            <v:rect id="_x0000_s1550" style="position:absolute;left:2892;top:1413;width:6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w:t>
                    </w:r>
                  </w:p>
                </w:txbxContent>
              </v:textbox>
            </v:rect>
            <v:rect id="_x0000_s1551" style="position:absolute;left:2784;top:1413;width:131;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1</w:t>
                    </w:r>
                  </w:p>
                </w:txbxContent>
              </v:textbox>
            </v:rect>
            <v:rect id="_x0000_s1552" style="position:absolute;left:1996;top:1620;width:131;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k</w:t>
                    </w:r>
                  </w:p>
                </w:txbxContent>
              </v:textbox>
            </v:rect>
            <v:rect id="_x0000_s1553" style="position:absolute;left:1631;top:1240;width:522;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УБО</w:t>
                    </w:r>
                  </w:p>
                </w:txbxContent>
              </v:textbox>
            </v:rect>
            <v:rect id="_x0000_s1554" style="position:absolute;left:1032;top:1413;width:500;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если</w:t>
                    </w:r>
                  </w:p>
                </w:txbxContent>
              </v:textbox>
            </v:rect>
            <v:rect id="_x0000_s1555" style="position:absolute;left:904;top:1413;width:6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w:t>
                    </w:r>
                  </w:p>
                </w:txbxContent>
              </v:textbox>
            </v:rect>
            <v:rect id="_x0000_s1556" style="position:absolute;left:775;top:1413;width:131;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0</w:t>
                    </w:r>
                  </w:p>
                </w:txbxContent>
              </v:textbox>
            </v:rect>
            <v:rect id="_x0000_s1557" style="position:absolute;left:172;top:1413;width:188;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D</w:t>
                    </w:r>
                  </w:p>
                </w:txbxContent>
              </v:textbox>
            </v:rect>
            <v:rect id="_x0000_s1558" style="position:absolute;left:4154;top:258;width:6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w:t>
                    </w:r>
                  </w:p>
                </w:txbxContent>
              </v:textbox>
            </v:rect>
            <v:rect id="_x0000_s1559" style="position:absolute;left:4046;top:258;width:131;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1</w:t>
                    </w:r>
                  </w:p>
                </w:txbxContent>
              </v:textbox>
            </v:rect>
            <v:rect id="_x0000_s1560" style="position:absolute;left:3263;top:464;width:131;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k</w:t>
                    </w:r>
                  </w:p>
                </w:txbxContent>
              </v:textbox>
            </v:rect>
            <v:rect id="_x0000_s1561" style="position:absolute;left:2897;top:84;width:522;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УБО</w:t>
                    </w:r>
                  </w:p>
                </w:txbxContent>
              </v:textbox>
            </v:rect>
            <v:rect id="_x0000_s1562" style="position:absolute;left:2298;top:258;width:500;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если</w:t>
                    </w:r>
                  </w:p>
                </w:txbxContent>
              </v:textbox>
            </v:rect>
            <v:rect id="_x0000_s1563" style="position:absolute;left:2170;top:258;width:6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w:t>
                    </w:r>
                  </w:p>
                </w:txbxContent>
              </v:textbox>
            </v:rect>
            <v:rect id="_x0000_s1564" style="position:absolute;left:1666;top:619;width:37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НП</w:t>
                    </w:r>
                  </w:p>
                </w:txbxContent>
              </v:textbox>
            </v:rect>
            <v:rect id="_x0000_s1565" style="position:absolute;left:1508;top:84;width:376;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НП</w:t>
                    </w:r>
                  </w:p>
                </w:txbxContent>
              </v:textbox>
            </v:rect>
            <v:rect id="_x0000_s1566" style="position:absolute;left:779;top:258;width:188;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D</w:t>
                    </w:r>
                  </w:p>
                </w:txbxContent>
              </v:textbox>
            </v:rect>
            <v:rect id="_x0000_s1567" style="position:absolute;left:172;top:258;width:188;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D</w:t>
                    </w:r>
                  </w:p>
                </w:txbxContent>
              </v:textbox>
            </v:rect>
            <v:rect id="_x0000_s1568" style="position:absolute;left:2181;top:1218;width:303;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расч</w:t>
                    </w:r>
                  </w:p>
                </w:txbxContent>
              </v:textbox>
            </v:rect>
            <v:rect id="_x0000_s1569" style="position:absolute;left:2176;top:1403;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0" style="position:absolute;left:384;top:1392;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2</w:t>
                    </w:r>
                  </w:p>
                </w:txbxContent>
              </v:textbox>
            </v:rect>
            <v:rect id="_x0000_s1571" style="position:absolute;left:379;top:1576;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2" style="position:absolute;left:3447;top:63;width:303;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расч</w:t>
                    </w:r>
                  </w:p>
                </w:txbxContent>
              </v:textbox>
            </v:rect>
            <v:rect id="_x0000_s1573" style="position:absolute;left:3443;top:247;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4" style="position:absolute;left:1448;top:448;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n</w:t>
                    </w:r>
                  </w:p>
                </w:txbxContent>
              </v:textbox>
            </v:rect>
            <v:rect id="_x0000_s1575" style="position:absolute;left:1520;top:969;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1</w:t>
                    </w:r>
                  </w:p>
                </w:txbxContent>
              </v:textbox>
            </v:rect>
            <v:rect id="_x0000_s1576" style="position:absolute;left:1391;top:969;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7" style="position:absolute;left:2067;top:782;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8" style="position:absolute;left:1909;top:247;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79" style="position:absolute;left:991;top:236;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2</w:t>
                    </w:r>
                  </w:p>
                </w:txbxContent>
              </v:textbox>
            </v:rect>
            <v:rect id="_x0000_s1580" style="position:absolute;left:384;top:236;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2</w:t>
                    </w:r>
                  </w:p>
                </w:txbxContent>
              </v:textbox>
            </v:rect>
            <v:rect id="_x0000_s1581" style="position:absolute;left:379;top:421;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w10:wrap type="none"/>
            <w10:anchorlock/>
          </v:group>
        </w:pict>
      </w: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582" editas="canvas" style="width:18.85pt;height:31.4pt;mso-position-horizontal-relative:char;mso-position-vertical-relative:line" coordsize="377,628">
            <o:lock v:ext="edit" aspectratio="t"/>
            <v:shape id="_x0000_s1583" type="#_x0000_t75" style="position:absolute;width:377;height:628" o:preferrelative="f">
              <v:fill o:detectmouseclick="t"/>
              <v:path o:extrusionok="t" o:connecttype="none"/>
              <o:lock v:ext="edit" text="t"/>
            </v:shape>
            <v:rect id="_x0000_s1584" style="position:absolute;left:251;top:30;width:81;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2</w:t>
                    </w:r>
                  </w:p>
                </w:txbxContent>
              </v:textbox>
            </v:rect>
            <v:rect id="_x0000_s1585" style="position:absolute;left:246;top:216;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86" style="position:absolute;left:40;top:51;width:188;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D</w:t>
                    </w:r>
                  </w:p>
                </w:txbxContent>
              </v:textbox>
            </v:rect>
            <w10:wrap type="none"/>
            <w10:anchorlock/>
          </v:group>
        </w:pict>
      </w:r>
      <w:r w:rsidR="0088551C" w:rsidRPr="0088551C">
        <w:rPr>
          <w:sz w:val="22"/>
          <w:szCs w:val="22"/>
        </w:rPr>
        <w:t>- объем части дотаций i-му муниципальному образованию, распределение которой осуществляется методом пропорционального выравнивания;</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perscript"/>
        </w:rPr>
        <w:t>2</w:t>
      </w:r>
      <w:r w:rsidRPr="0088551C">
        <w:rPr>
          <w:sz w:val="22"/>
          <w:szCs w:val="22"/>
        </w:rPr>
        <w:t xml:space="preserve"> - объем части ФФП, распределение которой осуществляется методом пропорционального выравнивания;</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587" editas="canvas" style="width:46.5pt;height:31.4pt;mso-position-horizontal-relative:char;mso-position-vertical-relative:line" coordsize="930,628">
            <o:lock v:ext="edit" aspectratio="t"/>
            <v:shape id="_x0000_s1588" type="#_x0000_t75" style="position:absolute;width:930;height:628" o:preferrelative="f">
              <v:fill o:detectmouseclick="t"/>
              <v:path o:extrusionok="t" o:connecttype="none"/>
              <o:lock v:ext="edit" text="t"/>
            </v:shape>
            <v:rect id="_x0000_s1589" style="position:absolute;left:599;top:30;width:303;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расч</w:t>
                    </w:r>
                  </w:p>
                </w:txbxContent>
              </v:textbox>
            </v:rect>
            <v:rect id="_x0000_s1590" style="position:absolute;left:594;top:216;width:45;height:412;mso-wrap-style:none;v-text-anchor:top" filled="f" stroked="f">
              <v:textbox style="mso-fit-shape-to-text:t" inset="0,0,0,0">
                <w:txbxContent>
                  <w:p w:rsidR="0004246A" w:rsidRDefault="0004246A" w:rsidP="00107718">
                    <w:r>
                      <w:rPr>
                        <w:rFonts w:ascii="Times New Roman" w:hAnsi="Times New Roman" w:cs="Times New Roman"/>
                        <w:color w:val="000000"/>
                        <w:sz w:val="16"/>
                        <w:szCs w:val="16"/>
                        <w:lang w:val="en-US"/>
                      </w:rPr>
                      <w:t>i</w:t>
                    </w:r>
                  </w:p>
                </w:txbxContent>
              </v:textbox>
            </v:rect>
            <v:rect id="_x0000_s1591" style="position:absolute;left:44;top:51;width:522;height:544;mso-wrap-style:none;v-text-anchor:top" filled="f" stroked="f">
              <v:textbox style="mso-fit-shape-to-text:t" inset="0,0,0,0">
                <w:txbxContent>
                  <w:p w:rsidR="0004246A" w:rsidRDefault="0004246A" w:rsidP="00107718">
                    <w:r>
                      <w:rPr>
                        <w:rFonts w:ascii="Times New Roman" w:hAnsi="Times New Roman" w:cs="Times New Roman"/>
                        <w:color w:val="000000"/>
                        <w:sz w:val="26"/>
                        <w:szCs w:val="26"/>
                        <w:lang w:val="en-US"/>
                      </w:rPr>
                      <w:t>УБО</w:t>
                    </w:r>
                  </w:p>
                </w:txbxContent>
              </v:textbox>
            </v:rect>
            <w10:wrap type="none"/>
            <w10:anchorlock/>
          </v:group>
        </w:pict>
      </w:r>
      <w:r w:rsidR="0088551C" w:rsidRPr="0088551C">
        <w:rPr>
          <w:sz w:val="22"/>
          <w:szCs w:val="22"/>
        </w:rPr>
        <w:t xml:space="preserve"> - расчетный уровень бюджетной обеспеченности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НП</w:t>
      </w:r>
      <w:r w:rsidRPr="0088551C">
        <w:rPr>
          <w:sz w:val="22"/>
          <w:szCs w:val="22"/>
          <w:vertAlign w:val="subscript"/>
        </w:rPr>
        <w:t>i</w:t>
      </w:r>
      <w:r w:rsidRPr="0088551C">
        <w:rPr>
          <w:sz w:val="22"/>
          <w:szCs w:val="22"/>
        </w:rPr>
        <w:t xml:space="preserve"> - налоговый потенциал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k - уровень расчетной бюджетной обеспеченности, определяемый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w:t>
      </w:r>
    </w:p>
    <w:p w:rsidR="0088551C" w:rsidRPr="0088551C" w:rsidRDefault="0088551C" w:rsidP="0088551C">
      <w:pPr>
        <w:pStyle w:val="ConsPlusNormal"/>
        <w:ind w:firstLine="539"/>
        <w:jc w:val="both"/>
        <w:rPr>
          <w:sz w:val="22"/>
          <w:szCs w:val="22"/>
        </w:rPr>
      </w:pPr>
      <w:r w:rsidRPr="0088551C">
        <w:rPr>
          <w:sz w:val="22"/>
          <w:szCs w:val="22"/>
        </w:rPr>
        <w:t>n - число муниципальных образований.</w:t>
      </w:r>
    </w:p>
    <w:p w:rsidR="0088551C" w:rsidRPr="0088551C" w:rsidRDefault="0088551C" w:rsidP="0088551C">
      <w:pPr>
        <w:pStyle w:val="ConsPlusNormal"/>
        <w:ind w:firstLine="539"/>
        <w:jc w:val="both"/>
        <w:rPr>
          <w:sz w:val="22"/>
          <w:szCs w:val="22"/>
        </w:rPr>
      </w:pPr>
      <w:r w:rsidRPr="0088551C">
        <w:rPr>
          <w:sz w:val="22"/>
          <w:szCs w:val="22"/>
        </w:rPr>
        <w:t>7.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88551C" w:rsidRPr="0088551C" w:rsidRDefault="0088551C" w:rsidP="0088551C">
      <w:pPr>
        <w:pStyle w:val="ConsPlusNormal"/>
        <w:jc w:val="both"/>
        <w:rPr>
          <w:sz w:val="22"/>
          <w:szCs w:val="22"/>
        </w:rPr>
      </w:pPr>
    </w:p>
    <w:p w:rsidR="0088551C" w:rsidRPr="0088551C" w:rsidRDefault="00565A27" w:rsidP="0088551C">
      <w:pPr>
        <w:pStyle w:val="ConsPlusNormal"/>
        <w:jc w:val="center"/>
        <w:rPr>
          <w:sz w:val="22"/>
          <w:szCs w:val="22"/>
        </w:rPr>
      </w:pPr>
      <w:r w:rsidRPr="00565A27">
        <w:rPr>
          <w:szCs w:val="22"/>
        </w:rPr>
      </w:r>
      <w:r w:rsidRPr="00565A27">
        <w:rPr>
          <w:szCs w:val="22"/>
        </w:rPr>
        <w:pict>
          <v:group id="_x0000_s1592" editas="canvas" style="width:78.65pt;height:31.4pt;mso-position-horizontal-relative:char;mso-position-vertical-relative:line" coordsize="1573,628">
            <o:lock v:ext="edit" aspectratio="t"/>
            <v:shape id="_x0000_s1593" type="#_x0000_t75" style="position:absolute;width:1573;height:628" o:preferrelative="f">
              <v:fill o:detectmouseclick="t"/>
              <v:path o:extrusionok="t" o:connecttype="none"/>
              <o:lock v:ext="edit" text="t"/>
            </v:shape>
            <v:rect id="_x0000_s1594" style="position:absolute;left:1475;top:51;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595" style="position:absolute;left:1153;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v:rect id="_x0000_s1596" style="position:absolute;left:608;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v:rect id="_x0000_s1597" style="position:absolute;left:40;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v:rect id="_x0000_s1598" style="position:absolute;left:1364;top:30;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2</w:t>
                    </w:r>
                  </w:p>
                </w:txbxContent>
              </v:textbox>
            </v:rect>
            <v:rect id="_x0000_s1599" style="position:absolute;left:1359;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00" style="position:absolute;left:802;top:30;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01" style="position:absolute;left:814;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02" style="position:absolute;left:246;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03" style="position:absolute;left:953;top:21;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04" style="position:absolute;left:395;top:21;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bscript"/>
        </w:rPr>
        <w:t>i</w:t>
      </w:r>
      <w:r w:rsidRPr="0088551C">
        <w:rPr>
          <w:sz w:val="22"/>
          <w:szCs w:val="22"/>
        </w:rPr>
        <w:t xml:space="preserve"> - общий объем дотаций из ФФП i-му муниципальному образованию;</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605" editas="canvas" style="width:17.9pt;height:31.4pt;mso-position-horizontal-relative:char;mso-position-vertical-relative:line" coordsize="358,628">
            <o:lock v:ext="edit" aspectratio="t"/>
            <v:shape id="_x0000_s1606" type="#_x0000_t75" style="position:absolute;width:358;height:628" o:preferrelative="f">
              <v:fill o:detectmouseclick="t"/>
              <v:path o:extrusionok="t" o:connecttype="none"/>
              <o:lock v:ext="edit" text="t"/>
            </v:shape>
            <v:rect id="_x0000_s1607" style="position:absolute;left:236;top:30;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08" style="position:absolute;left:249;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09" style="position:absolute;left:40;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w10:wrap type="none"/>
            <w10:anchorlock/>
          </v:group>
        </w:pict>
      </w:r>
      <w:r w:rsidR="0088551C" w:rsidRPr="0088551C">
        <w:rPr>
          <w:sz w:val="22"/>
          <w:szCs w:val="22"/>
        </w:rPr>
        <w:t>- объем части дотаций i-му муниципальному образованию, распределение которого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610" editas="canvas" style="width:19.85pt;height:31.4pt;mso-position-horizontal-relative:char;mso-position-vertical-relative:line" coordsize="397,628">
            <o:lock v:ext="edit" aspectratio="t"/>
            <v:shape id="_x0000_s1611" type="#_x0000_t75" style="position:absolute;width:397;height:628" o:preferrelative="f">
              <v:fill o:detectmouseclick="t"/>
              <v:path o:extrusionok="t" o:connecttype="none"/>
              <o:lock v:ext="edit" text="t"/>
            </v:shape>
            <v:rect id="_x0000_s1612" style="position:absolute;left:236;top:30;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2</w:t>
                    </w:r>
                  </w:p>
                </w:txbxContent>
              </v:textbox>
            </v:rect>
            <v:rect id="_x0000_s1613" style="position:absolute;left:249;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14" style="position:absolute;left:40;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w10:wrap type="none"/>
            <w10:anchorlock/>
          </v:group>
        </w:pict>
      </w:r>
      <w:r w:rsidR="0088551C" w:rsidRPr="0088551C">
        <w:rPr>
          <w:noProof/>
          <w:position w:val="-8"/>
          <w:sz w:val="22"/>
          <w:szCs w:val="22"/>
        </w:rPr>
        <w:drawing>
          <wp:inline distT="0" distB="0" distL="0" distR="0">
            <wp:extent cx="236855" cy="254000"/>
            <wp:effectExtent l="0" t="0" r="0" b="0"/>
            <wp:docPr id="13" name="Рисунок 13" descr="base_23792_14756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92_147561_32780"/>
                    <pic:cNvPicPr preferRelativeResize="0">
                      <a:picLocks noChangeArrowheads="1"/>
                    </pic:cNvPicPr>
                  </pic:nvPicPr>
                  <pic:blipFill>
                    <a:blip r:embed="rId14"/>
                    <a:srcRect/>
                    <a:stretch>
                      <a:fillRect/>
                    </a:stretch>
                  </pic:blipFill>
                  <pic:spPr bwMode="auto">
                    <a:xfrm>
                      <a:off x="0" y="0"/>
                      <a:ext cx="236855" cy="254000"/>
                    </a:xfrm>
                    <a:custGeom>
                      <a:avLst/>
                      <a:gdLst/>
                      <a:ahLst/>
                      <a:cxnLst/>
                      <a:rect l="0" t="0" r="r" b="b"/>
                      <a:pathLst/>
                    </a:custGeom>
                    <a:noFill/>
                    <a:ln w="9525">
                      <a:noFill/>
                      <a:miter lim="800000"/>
                      <a:headEnd/>
                      <a:tailEnd/>
                    </a:ln>
                  </pic:spPr>
                </pic:pic>
              </a:graphicData>
            </a:graphic>
          </wp:inline>
        </w:drawing>
      </w:r>
      <w:r w:rsidR="0088551C" w:rsidRPr="0088551C">
        <w:rPr>
          <w:sz w:val="22"/>
          <w:szCs w:val="22"/>
        </w:rPr>
        <w:t xml:space="preserve"> - объем части дотаций i-му муниципальному образованию, распределение которого осуществляется методом пропорционального выравнивания.</w:t>
      </w:r>
    </w:p>
    <w:p w:rsidR="0088551C" w:rsidRPr="0088551C" w:rsidRDefault="0088551C" w:rsidP="0088551C">
      <w:pPr>
        <w:pStyle w:val="ConsPlusNormal"/>
        <w:ind w:firstLine="539"/>
        <w:jc w:val="both"/>
        <w:rPr>
          <w:sz w:val="22"/>
          <w:szCs w:val="22"/>
        </w:rPr>
      </w:pPr>
      <w:r w:rsidRPr="0088551C">
        <w:rPr>
          <w:sz w:val="22"/>
          <w:szCs w:val="22"/>
        </w:rPr>
        <w:lastRenderedPageBreak/>
        <w:t>8. Уровень бюджетной обеспеченности муниципального образования после выравнивания определяется по следующей формуле:</w:t>
      </w:r>
    </w:p>
    <w:p w:rsidR="0088551C" w:rsidRPr="0088551C" w:rsidRDefault="0088551C" w:rsidP="0088551C">
      <w:pPr>
        <w:pStyle w:val="ConsPlusNormal"/>
        <w:jc w:val="both"/>
        <w:rPr>
          <w:sz w:val="22"/>
          <w:szCs w:val="22"/>
        </w:rPr>
      </w:pPr>
    </w:p>
    <w:p w:rsidR="0088551C" w:rsidRPr="0088551C" w:rsidRDefault="00565A27" w:rsidP="0088551C">
      <w:pPr>
        <w:pStyle w:val="ConsPlusNormal"/>
        <w:jc w:val="center"/>
        <w:rPr>
          <w:sz w:val="22"/>
          <w:szCs w:val="22"/>
        </w:rPr>
      </w:pPr>
      <w:r w:rsidRPr="00565A27">
        <w:rPr>
          <w:szCs w:val="22"/>
        </w:rPr>
      </w:r>
      <w:r w:rsidRPr="00565A27">
        <w:rPr>
          <w:szCs w:val="22"/>
        </w:rPr>
        <w:pict>
          <v:group id="_x0000_s1615" editas="canvas" style="width:3in;height:83.9pt;mso-position-horizontal-relative:char;mso-position-vertical-relative:line" coordsize="4320,1678">
            <o:lock v:ext="edit" aspectratio="t"/>
            <v:shape id="_x0000_s1616" type="#_x0000_t75" style="position:absolute;width:4320;height:1678" o:preferrelative="f">
              <v:fill o:detectmouseclick="t"/>
              <v:path o:extrusionok="t" o:connecttype="none"/>
              <o:lock v:ext="edit" text="t"/>
            </v:shape>
            <v:line id="_x0000_s1617" style="position:absolute" from="1073,726" to="4209,727" strokeweight="31e-5mm"/>
            <v:rect id="_x0000_s1618" style="position:absolute;left:4219;top:55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19" style="position:absolute;left:4109;top:91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20" style="position:absolute;left:3622;top:917;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621" style="position:absolute;left:3078;top:917;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v:rect id="_x0000_s1622" style="position:absolute;left:2983;top:91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23" style="position:absolute;left:2357;top:91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24" style="position:absolute;left:2077;top:91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625" style="position:absolute;left:1182;top:917;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626" style="position:absolute;left:1087;top:91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27" style="position:absolute;left:4109;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28" style="position:absolute;left:3829;top:19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629" style="position:absolute;left:2933;top:197;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630" style="position:absolute;left:2838;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31" style="position:absolute;left:2212;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32" style="position:absolute;left:1726;top:197;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633" style="position:absolute;left:1182;top:197;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D</w:t>
                    </w:r>
                  </w:p>
                </w:txbxContent>
              </v:textbox>
            </v:rect>
            <v:rect id="_x0000_s1634" style="position:absolute;left:1087;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35" style="position:absolute;left:44;top:556;width:52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УБО</w:t>
                    </w:r>
                  </w:p>
                </w:txbxContent>
              </v:textbox>
            </v:rect>
            <v:rect id="_x0000_s1636" style="position:absolute;left:2769;top:7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37" style="position:absolute;left:2841;top:126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38" style="position:absolute;left:2711;top:126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39" style="position:absolute;left:4025;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0" style="position:absolute;left:3286;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1" style="position:absolute;left:2273;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2" style="position:absolute;left:1701;top:896;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43" style="position:absolute;left:1692;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4" style="position:absolute;left:2624;top:2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45" style="position:absolute;left:2696;top:5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46" style="position:absolute;left:2566;top:54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7" style="position:absolute;left:4025;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48" style="position:absolute;left:3452;top:176;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49" style="position:absolute;left:3443;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50" style="position:absolute;left:2128;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51" style="position:absolute;left:1390;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52" style="position:absolute;left:593;top:535;width:162;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пв</w:t>
                    </w:r>
                  </w:p>
                </w:txbxContent>
              </v:textbox>
            </v:rect>
            <v:rect id="_x0000_s1653" style="position:absolute;left:591;top:71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54" style="position:absolute;left:2669;top:81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655" style="position:absolute;left:2524;top:9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656" style="position:absolute;left:2764;top:124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657" style="position:absolute;left:2619;top:52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658" style="position:absolute;left:3420;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59" style="position:absolute;left:2481;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60" style="position:absolute;left:1887;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61" style="position:absolute;left:3639;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62" style="position:absolute;left:2336;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63" style="position:absolute;left:1524;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664" style="position:absolute;left:854;top:52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665" editas="canvas" style="width:39.3pt;height:31.4pt;mso-position-horizontal-relative:char;mso-position-vertical-relative:line" coordsize="786,628">
            <o:lock v:ext="edit" aspectratio="t"/>
            <v:shape id="_x0000_s1666" type="#_x0000_t75" style="position:absolute;width:786;height:628" o:preferrelative="f">
              <v:fill o:detectmouseclick="t"/>
              <v:path o:extrusionok="t" o:connecttype="none"/>
              <o:lock v:ext="edit" text="t"/>
            </v:shape>
            <v:rect id="_x0000_s1667" style="position:absolute;left:587;top:30;width:162;height:412;mso-wrap-style:none;v-text-anchor:top" filled="f" stroked="f">
              <v:textbox style="mso-next-textbox:#_x0000_s1667;mso-fit-shape-to-text:t" inset="0,0,0,0">
                <w:txbxContent>
                  <w:p w:rsidR="0004246A" w:rsidRDefault="0004246A" w:rsidP="00A70FD4">
                    <w:r>
                      <w:rPr>
                        <w:rFonts w:ascii="Times New Roman" w:hAnsi="Times New Roman" w:cs="Times New Roman"/>
                        <w:color w:val="000000"/>
                        <w:sz w:val="16"/>
                        <w:szCs w:val="16"/>
                        <w:lang w:val="en-US"/>
                      </w:rPr>
                      <w:t>пв</w:t>
                    </w:r>
                  </w:p>
                </w:txbxContent>
              </v:textbox>
            </v:rect>
            <v:rect id="_x0000_s1668" style="position:absolute;left:585;top:216;width:45;height:412;mso-wrap-style:none;v-text-anchor:top" filled="f" stroked="f">
              <v:textbox style="mso-next-textbox:#_x0000_s1668;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69" style="position:absolute;left:44;top:51;width:522;height:544;mso-wrap-style:none;v-text-anchor:top" filled="f" stroked="f">
              <v:textbox style="mso-next-textbox:#_x0000_s1669;mso-fit-shape-to-text:t" inset="0,0,0,0">
                <w:txbxContent>
                  <w:p w:rsidR="0004246A" w:rsidRDefault="0004246A" w:rsidP="00A70FD4">
                    <w:r>
                      <w:rPr>
                        <w:rFonts w:ascii="Times New Roman" w:hAnsi="Times New Roman" w:cs="Times New Roman"/>
                        <w:color w:val="000000"/>
                        <w:sz w:val="26"/>
                        <w:szCs w:val="26"/>
                        <w:lang w:val="en-US"/>
                      </w:rPr>
                      <w:t>УБО</w:t>
                    </w:r>
                  </w:p>
                </w:txbxContent>
              </v:textbox>
            </v:rect>
            <w10:wrap type="none"/>
            <w10:anchorlock/>
          </v:group>
        </w:pict>
      </w:r>
      <w:r w:rsidR="0088551C" w:rsidRPr="0088551C">
        <w:rPr>
          <w:sz w:val="22"/>
          <w:szCs w:val="22"/>
        </w:rPr>
        <w:t>- уровень бюджетной обеспеченности i-го муниципального образования после выравнивания;</w:t>
      </w:r>
    </w:p>
    <w:p w:rsidR="0088551C" w:rsidRPr="0088551C" w:rsidRDefault="0088551C" w:rsidP="0088551C">
      <w:pPr>
        <w:pStyle w:val="ConsPlusNormal"/>
        <w:ind w:firstLine="539"/>
        <w:jc w:val="both"/>
        <w:rPr>
          <w:sz w:val="22"/>
          <w:szCs w:val="22"/>
        </w:rPr>
      </w:pPr>
      <w:r w:rsidRPr="0088551C">
        <w:rPr>
          <w:sz w:val="22"/>
          <w:szCs w:val="22"/>
        </w:rPr>
        <w:t>D</w:t>
      </w:r>
      <w:r w:rsidRPr="0088551C">
        <w:rPr>
          <w:sz w:val="22"/>
          <w:szCs w:val="22"/>
          <w:vertAlign w:val="subscript"/>
        </w:rPr>
        <w:t>i</w:t>
      </w:r>
      <w:r w:rsidRPr="0088551C">
        <w:rPr>
          <w:sz w:val="22"/>
          <w:szCs w:val="22"/>
        </w:rPr>
        <w:t xml:space="preserve"> - общий объем дотаций из ФФП i-му муниципальному образованию;</w:t>
      </w:r>
    </w:p>
    <w:p w:rsidR="0088551C" w:rsidRPr="0088551C" w:rsidRDefault="0088551C" w:rsidP="0088551C">
      <w:pPr>
        <w:pStyle w:val="ConsPlusNormal"/>
        <w:ind w:firstLine="539"/>
        <w:jc w:val="both"/>
        <w:rPr>
          <w:sz w:val="22"/>
          <w:szCs w:val="22"/>
        </w:rPr>
      </w:pPr>
      <w:r w:rsidRPr="0088551C">
        <w:rPr>
          <w:sz w:val="22"/>
          <w:szCs w:val="22"/>
        </w:rPr>
        <w:t>НП</w:t>
      </w:r>
      <w:r w:rsidRPr="0088551C">
        <w:rPr>
          <w:sz w:val="22"/>
          <w:szCs w:val="22"/>
          <w:vertAlign w:val="subscript"/>
        </w:rPr>
        <w:t>i</w:t>
      </w:r>
      <w:r w:rsidRPr="0088551C">
        <w:rPr>
          <w:sz w:val="22"/>
          <w:szCs w:val="22"/>
        </w:rPr>
        <w:t xml:space="preserve"> - налоговый потенциал i-го муниципального образования, определяемый в соответствии с порядком, утвержденным настоящим Законом;</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670" editas="canvas" style="width:36.55pt;height:31.4pt;mso-position-horizontal-relative:char;mso-position-vertical-relative:line" coordsize="731,628">
            <o:lock v:ext="edit" aspectratio="t"/>
            <v:shape id="_x0000_s1671" type="#_x0000_t75" style="position:absolute;width:731;height:628" o:preferrelative="f">
              <v:fill o:detectmouseclick="t"/>
              <v:path o:extrusionok="t" o:connecttype="none"/>
              <o:lock v:ext="edit" text="t"/>
            </v:shape>
            <v:rect id="_x0000_s1672" style="position:absolute;left:561;top:30;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73" style="position:absolute;left:552;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74" style="position:absolute;left:40;top:51;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w10:wrap type="none"/>
            <w10:anchorlock/>
          </v:group>
        </w:pict>
      </w:r>
      <w:r w:rsidR="0088551C" w:rsidRPr="0088551C">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n - число муниципальных образований.</w:t>
      </w:r>
    </w:p>
    <w:p w:rsidR="0088551C" w:rsidRPr="0088551C" w:rsidRDefault="0088551C" w:rsidP="0088551C">
      <w:pPr>
        <w:pStyle w:val="ConsPlusNormal"/>
        <w:jc w:val="both"/>
        <w:rPr>
          <w:sz w:val="22"/>
          <w:szCs w:val="22"/>
        </w:rPr>
      </w:pPr>
    </w:p>
    <w:p w:rsidR="0088551C" w:rsidRPr="0088551C" w:rsidRDefault="0088551C" w:rsidP="0088551C">
      <w:pPr>
        <w:pStyle w:val="ConsPlusTitle"/>
        <w:jc w:val="center"/>
        <w:rPr>
          <w:rFonts w:ascii="Times New Roman" w:hAnsi="Times New Roman" w:cs="Times New Roman"/>
          <w:sz w:val="22"/>
          <w:szCs w:val="22"/>
        </w:rPr>
      </w:pPr>
      <w:bookmarkStart w:id="1" w:name="P514"/>
      <w:bookmarkEnd w:id="1"/>
      <w:r w:rsidRPr="0088551C">
        <w:rPr>
          <w:rFonts w:ascii="Times New Roman" w:hAnsi="Times New Roman" w:cs="Times New Roman"/>
          <w:sz w:val="22"/>
          <w:szCs w:val="22"/>
        </w:rPr>
        <w:t>ПОРЯДОК</w:t>
      </w:r>
    </w:p>
    <w:p w:rsidR="0088551C" w:rsidRPr="0088551C" w:rsidRDefault="0088551C" w:rsidP="0088551C">
      <w:pPr>
        <w:pStyle w:val="ConsPlusTitle"/>
        <w:jc w:val="center"/>
        <w:rPr>
          <w:rFonts w:ascii="Times New Roman" w:hAnsi="Times New Roman" w:cs="Times New Roman"/>
          <w:sz w:val="22"/>
          <w:szCs w:val="22"/>
        </w:rPr>
      </w:pPr>
      <w:r w:rsidRPr="0088551C">
        <w:rPr>
          <w:rFonts w:ascii="Times New Roman" w:hAnsi="Times New Roman" w:cs="Times New Roman"/>
          <w:sz w:val="22"/>
          <w:szCs w:val="22"/>
        </w:rPr>
        <w:t>ОПРЕДЕЛЕНИЯ УРОВНЯ РАСЧЕТНОЙ БЮДЖЕТНОЙ ОБЕСПЕЧЕННОСТИ МУНИЦИПАЛЬНОГО ОБРАЗОВАНИЯ</w: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88551C" w:rsidRPr="0088551C" w:rsidRDefault="0088551C" w:rsidP="0088551C">
      <w:pPr>
        <w:pStyle w:val="ConsPlusNormal"/>
        <w:jc w:val="both"/>
        <w:rPr>
          <w:sz w:val="22"/>
          <w:szCs w:val="22"/>
        </w:rPr>
      </w:pPr>
    </w:p>
    <w:p w:rsidR="0088551C" w:rsidRPr="0088551C" w:rsidRDefault="0088551C" w:rsidP="0088551C">
      <w:pPr>
        <w:pStyle w:val="ConsPlusNormal"/>
        <w:jc w:val="center"/>
        <w:rPr>
          <w:sz w:val="22"/>
          <w:szCs w:val="22"/>
        </w:rPr>
      </w:pPr>
    </w:p>
    <w:p w:rsidR="0088551C" w:rsidRPr="00A70FD4" w:rsidRDefault="00565A27" w:rsidP="00A70FD4">
      <w:pPr>
        <w:pStyle w:val="ConsPlusNormal"/>
        <w:ind w:left="3540"/>
        <w:jc w:val="both"/>
        <w:rPr>
          <w:sz w:val="22"/>
          <w:szCs w:val="22"/>
          <w:lang w:val="en-US"/>
        </w:rPr>
      </w:pPr>
      <w:r w:rsidRPr="00565A27">
        <w:rPr>
          <w:szCs w:val="22"/>
        </w:rPr>
      </w:r>
      <w:r w:rsidRPr="00565A27">
        <w:rPr>
          <w:szCs w:val="22"/>
        </w:rPr>
        <w:pict>
          <v:group id="_x0000_s1675" editas="canvas" style="width:134.6pt;height:124.1pt;mso-position-horizontal-relative:char;mso-position-vertical-relative:line" coordsize="2692,2482">
            <o:lock v:ext="edit" aspectratio="t"/>
            <v:shape id="_x0000_s1676" type="#_x0000_t75" style="position:absolute;width:2692;height:2482" o:preferrelative="f">
              <v:fill o:detectmouseclick="t"/>
              <v:path o:extrusionok="t" o:connecttype="none"/>
              <o:lock v:ext="edit" text="t"/>
            </v:shape>
            <v:line id="_x0000_s1677" style="position:absolute" from="1022,363" to="2226,364" strokeweight="31e-5mm"/>
            <v:line id="_x0000_s1678" style="position:absolute" from="874,1525" to="2577,1526" strokeweight="31e-5mm"/>
            <v:rect id="_x0000_s1679" style="position:absolute;left:2586;top:1355;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80" style="position:absolute;left:2476;top:1718;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81" style="position:absolute;left:2196;top:1718;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682" style="position:absolute;left:1300;top:1718;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683" style="position:absolute;left:1205;top:1718;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84" style="position:absolute;left:1645;top:993;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685" style="position:absolute;left:40;top:1355;width:33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БО</w:t>
                    </w:r>
                  </w:p>
                </w:txbxContent>
              </v:textbox>
            </v:rect>
            <v:rect id="_x0000_s1686" style="position:absolute;left:2236;top:192;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687" style="position:absolute;left:1936;top:405;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688" style="position:absolute;left:1040;top:405;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689" style="position:absolute;left:1385;top:18;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690" style="position:absolute;left:40;top:192;width:33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БО</w:t>
                    </w:r>
                  </w:p>
                </w:txbxContent>
              </v:textbox>
            </v:rect>
            <v:rect id="_x0000_s1691" style="position:absolute;left:990;top:15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92" style="position:absolute;left:1062;top:2070;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93" style="position:absolute;left:932;top:207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94" style="position:absolute;left:2392;top:1883;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95" style="position:absolute;left:1819;top:1697;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96" style="position:absolute;left:1810;top:1883;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697" style="position:absolute;left:1426;top:821;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698" style="position:absolute;left:1498;top:1345;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699" style="position:absolute;left:1368;top:1345;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0" style="position:absolute;left:2047;top:1157;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1" style="position:absolute;left:403;top:1334;width:152;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ср</w:t>
                    </w:r>
                  </w:p>
                </w:txbxContent>
              </v:textbox>
            </v:rect>
            <v:rect id="_x0000_s1702" style="position:absolute;left:2132;top:56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3" style="position:absolute;left:1559;top:384;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04" style="position:absolute;left:1550;top:56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5" style="position:absolute;left:1787;top:182;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6" style="position:absolute;left:406;top:171;width:303;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расч</w:t>
                    </w:r>
                  </w:p>
                </w:txbxContent>
              </v:textbox>
            </v:rect>
            <v:rect id="_x0000_s1707" style="position:absolute;left:401;top:357;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08" style="position:absolute;left:890;top:1616;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709" style="position:absolute;left:1326;top:890;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710" style="position:absolute;left:985;top:2053;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711" style="position:absolute;left:1421;top:1328;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712" style="position:absolute;left:2006;top:1688;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13" style="position:absolute;left:655;top:1325;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14" style="position:absolute;left:1746;top:375;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15" style="position:absolute;left:803;top:162;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716" editas="canvas" style="width:36.55pt;height:31.4pt;mso-position-horizontal-relative:char;mso-position-vertical-relative:line" coordsize="731,628">
            <o:lock v:ext="edit" aspectratio="t"/>
            <v:shape id="_x0000_s1717" type="#_x0000_t75" style="position:absolute;width:731;height:628" o:preferrelative="f">
              <v:fill o:detectmouseclick="t"/>
              <v:path o:extrusionok="t" o:connecttype="none"/>
              <o:lock v:ext="edit" text="t"/>
            </v:shape>
            <v:rect id="_x0000_s1718" style="position:absolute;left:396;top:30;width:303;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расч</w:t>
                    </w:r>
                  </w:p>
                </w:txbxContent>
              </v:textbox>
            </v:rect>
            <v:rect id="_x0000_s1719" style="position:absolute;left:391;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20" style="position:absolute;left:39;top:51;width:33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БО</w:t>
                    </w:r>
                  </w:p>
                </w:txbxContent>
              </v:textbox>
            </v:rect>
            <w10:wrap type="none"/>
            <w10:anchorlock/>
          </v:group>
        </w:pict>
      </w:r>
      <w:r w:rsidR="0088551C" w:rsidRPr="0088551C">
        <w:rPr>
          <w:sz w:val="22"/>
          <w:szCs w:val="22"/>
        </w:rPr>
        <w:t>- расчетная бюджетная обеспеченность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БО</w:t>
      </w:r>
      <w:r w:rsidRPr="0088551C">
        <w:rPr>
          <w:sz w:val="22"/>
          <w:szCs w:val="22"/>
          <w:vertAlign w:val="superscript"/>
        </w:rPr>
        <w:t>ср</w:t>
      </w:r>
      <w:r w:rsidRPr="0088551C">
        <w:rPr>
          <w:sz w:val="22"/>
          <w:szCs w:val="22"/>
        </w:rPr>
        <w:t xml:space="preserve"> - средняя бюджетная обеспеченность;</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721" editas="canvas" style="width:36.55pt;height:31.4pt;mso-position-horizontal-relative:char;mso-position-vertical-relative:line" coordsize="731,628">
            <o:lock v:ext="edit" aspectratio="t"/>
            <v:shape id="_x0000_s1722" type="#_x0000_t75" style="position:absolute;width:731;height:628" o:preferrelative="f">
              <v:fill o:detectmouseclick="t"/>
              <v:path o:extrusionok="t" o:connecttype="none"/>
              <o:lock v:ext="edit" text="t"/>
            </v:shape>
            <v:rect id="_x0000_s1723" style="position:absolute;left:561;top:30;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24" style="position:absolute;left:552;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25" style="position:absolute;left:40;top:51;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w10:wrap type="none"/>
            <w10:anchorlock/>
          </v:group>
        </w:pict>
      </w:r>
      <w:r w:rsidR="0088551C" w:rsidRPr="0088551C">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НП</w:t>
      </w:r>
      <w:r w:rsidRPr="0088551C">
        <w:rPr>
          <w:sz w:val="22"/>
          <w:szCs w:val="22"/>
          <w:vertAlign w:val="subscript"/>
        </w:rPr>
        <w:t>i</w:t>
      </w:r>
      <w:r w:rsidRPr="0088551C">
        <w:rPr>
          <w:sz w:val="22"/>
          <w:szCs w:val="22"/>
        </w:rPr>
        <w:t xml:space="preserve"> - налоговый потенциал i-го муниципального образования, рассчитываемый в соответствии с порядком, утвержденным настоящим Законом;</w:t>
      </w:r>
    </w:p>
    <w:p w:rsidR="0088551C" w:rsidRPr="0088551C" w:rsidRDefault="0088551C" w:rsidP="0088551C">
      <w:pPr>
        <w:pStyle w:val="ConsPlusNormal"/>
        <w:ind w:firstLine="539"/>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n - число муниципальных образований.</w:t>
      </w:r>
    </w:p>
    <w:p w:rsidR="0088551C" w:rsidRPr="0088551C" w:rsidRDefault="0088551C" w:rsidP="0088551C">
      <w:pPr>
        <w:pStyle w:val="ConsPlusNormal"/>
        <w:ind w:firstLine="539"/>
        <w:jc w:val="both"/>
        <w:rPr>
          <w:sz w:val="22"/>
          <w:szCs w:val="22"/>
        </w:rPr>
      </w:pPr>
      <w:r w:rsidRPr="0088551C">
        <w:rPr>
          <w:sz w:val="22"/>
          <w:szCs w:val="22"/>
        </w:rPr>
        <w:t xml:space="preserve">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w:t>
      </w:r>
      <w:r w:rsidRPr="0088551C">
        <w:rPr>
          <w:sz w:val="22"/>
          <w:szCs w:val="22"/>
        </w:rPr>
        <w:lastRenderedPageBreak/>
        <w:t>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88551C" w:rsidRPr="0088551C" w:rsidRDefault="00565A27" w:rsidP="0088551C">
      <w:pPr>
        <w:pStyle w:val="ConsPlusNormal"/>
        <w:jc w:val="center"/>
        <w:rPr>
          <w:sz w:val="22"/>
          <w:szCs w:val="22"/>
        </w:rPr>
      </w:pPr>
      <w:r w:rsidRPr="00565A27">
        <w:rPr>
          <w:szCs w:val="22"/>
        </w:rPr>
      </w:r>
      <w:r w:rsidRPr="00565A27">
        <w:rPr>
          <w:szCs w:val="22"/>
        </w:rPr>
        <w:pict>
          <v:group id="_x0000_s1726" editas="canvas" style="width:186.65pt;height:83.9pt;mso-position-horizontal-relative:char;mso-position-vertical-relative:line" coordsize="3733,1678">
            <o:lock v:ext="edit" aspectratio="t"/>
            <v:shape id="_x0000_s1727" type="#_x0000_t75" style="position:absolute;width:3733;height:1678" o:preferrelative="f">
              <v:fill o:detectmouseclick="t"/>
              <v:path o:extrusionok="t" o:connecttype="none"/>
              <o:lock v:ext="edit" text="t"/>
            </v:shape>
            <v:line id="_x0000_s1728" style="position:absolute" from="1206,726" to="3607,727" strokeweight="31e-5mm"/>
            <v:rect id="_x0000_s1729" style="position:absolute;left:3617;top:55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30" style="position:absolute;left:3023;top:917;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731" style="position:absolute;left:2207;top:91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732" style="position:absolute;left:1315;top:917;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733" style="position:absolute;left:3507;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34" style="position:absolute;left:3229;top:19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735" style="position:absolute;left:2337;top:197;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736" style="position:absolute;left:2242;top:197;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37" style="position:absolute;left:1224;top:197;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738" style="position:absolute;left:44;top:556;width:52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УБО</w:t>
                    </w:r>
                  </w:p>
                </w:txbxContent>
              </v:textbox>
            </v:rect>
            <v:rect id="_x0000_s1739" style="position:absolute;left:2805;top:7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40" style="position:absolute;left:2877;top:126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741" style="position:absolute;left:2748;top:126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42" style="position:absolute;left:3424;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43" style="position:absolute;left:2402;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44" style="position:absolute;left:1832;top:896;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45" style="position:absolute;left:1823;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46" style="position:absolute;left:2028;top:2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47" style="position:absolute;left:2100;top:5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748" style="position:absolute;left:1971;top:54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49" style="position:absolute;left:3424;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50" style="position:absolute;left:2853;top:176;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51" style="position:absolute;left:2844;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52" style="position:absolute;left:1625;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53" style="position:absolute;left:594;top:535;width:303;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расч</w:t>
                    </w:r>
                  </w:p>
                </w:txbxContent>
              </v:textbox>
            </v:rect>
            <v:rect id="_x0000_s1754" style="position:absolute;left:589;top:71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55" style="position:absolute;left:2706;top:81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756" style="position:absolute;left:1929;top:9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757" style="position:absolute;left:2800;top:124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758" style="position:absolute;left:2024;top:52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759" style="position:absolute;left:2518;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60" style="position:absolute;left:2017;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61" style="position:absolute;left:3039;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62" style="position:absolute;left:1742;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763" style="position:absolute;left:988;top:52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40"/>
        <w:jc w:val="both"/>
        <w:rPr>
          <w:sz w:val="22"/>
          <w:szCs w:val="22"/>
        </w:rPr>
      </w:pPr>
      <w:r w:rsidRPr="0088551C">
        <w:rPr>
          <w:sz w:val="22"/>
          <w:szCs w:val="22"/>
        </w:rPr>
        <w:t>где:</w:t>
      </w:r>
    </w:p>
    <w:p w:rsidR="0088551C" w:rsidRPr="0088551C" w:rsidRDefault="00565A27" w:rsidP="0088551C">
      <w:pPr>
        <w:pStyle w:val="ConsPlusNormal"/>
        <w:ind w:firstLine="540"/>
        <w:jc w:val="both"/>
        <w:rPr>
          <w:sz w:val="22"/>
          <w:szCs w:val="22"/>
        </w:rPr>
      </w:pPr>
      <w:r w:rsidRPr="00565A27">
        <w:rPr>
          <w:szCs w:val="22"/>
        </w:rPr>
      </w:r>
      <w:r w:rsidRPr="00565A27">
        <w:rPr>
          <w:szCs w:val="22"/>
        </w:rPr>
        <w:pict>
          <v:group id="_x0000_s1764" editas="canvas" style="width:46.5pt;height:31.4pt;mso-position-horizontal-relative:char;mso-position-vertical-relative:line" coordsize="930,628">
            <o:lock v:ext="edit" aspectratio="t"/>
            <v:shape id="_x0000_s1765" type="#_x0000_t75" style="position:absolute;width:930;height:628" o:preferrelative="f">
              <v:fill o:detectmouseclick="t"/>
              <v:path o:extrusionok="t" o:connecttype="none"/>
              <o:lock v:ext="edit" text="t"/>
            </v:shape>
            <v:rect id="_x0000_s1766" style="position:absolute;left:599;top:30;width:303;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расч</w:t>
                    </w:r>
                  </w:p>
                </w:txbxContent>
              </v:textbox>
            </v:rect>
            <v:rect id="_x0000_s1767" style="position:absolute;left:594;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68" style="position:absolute;left:44;top:51;width:52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УБО</w:t>
                    </w:r>
                  </w:p>
                </w:txbxContent>
              </v:textbox>
            </v:rect>
            <w10:wrap type="none"/>
            <w10:anchorlock/>
          </v:group>
        </w:pict>
      </w:r>
      <w:r w:rsidR="0088551C" w:rsidRPr="0088551C">
        <w:rPr>
          <w:sz w:val="22"/>
          <w:szCs w:val="22"/>
        </w:rPr>
        <w:t>- уровень расчетной бюджетной обеспеченности i-го муниципального образования;</w:t>
      </w:r>
    </w:p>
    <w:p w:rsidR="0088551C" w:rsidRPr="0088551C" w:rsidRDefault="00565A27" w:rsidP="0088551C">
      <w:pPr>
        <w:pStyle w:val="ConsPlusNormal"/>
        <w:ind w:firstLine="540"/>
        <w:jc w:val="both"/>
        <w:rPr>
          <w:sz w:val="22"/>
          <w:szCs w:val="22"/>
        </w:rPr>
      </w:pPr>
      <w:r w:rsidRPr="00565A27">
        <w:rPr>
          <w:szCs w:val="22"/>
        </w:rPr>
      </w:r>
      <w:r w:rsidRPr="00565A27">
        <w:rPr>
          <w:szCs w:val="22"/>
        </w:rPr>
        <w:pict>
          <v:group id="_x0000_s1774" editas="canvas" style="width:36.55pt;height:31.4pt;mso-position-horizontal-relative:char;mso-position-vertical-relative:line" coordsize="731,628">
            <o:lock v:ext="edit" aspectratio="t"/>
            <v:shape id="_x0000_s1775" type="#_x0000_t75" style="position:absolute;width:731;height:628" o:preferrelative="f">
              <v:fill o:detectmouseclick="t"/>
              <v:path o:extrusionok="t" o:connecttype="none"/>
              <o:lock v:ext="edit" text="t"/>
            </v:shape>
            <v:rect id="_x0000_s1776" style="position:absolute;left:561;top:30;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77" style="position:absolute;left:552;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778" style="position:absolute;left:40;top:51;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w10:wrap type="none"/>
            <w10:anchorlock/>
          </v:group>
        </w:pict>
      </w:r>
      <w:r w:rsidR="0088551C" w:rsidRPr="0088551C">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88551C" w:rsidRPr="0088551C" w:rsidRDefault="0088551C" w:rsidP="0088551C">
      <w:pPr>
        <w:pStyle w:val="ConsPlusNormal"/>
        <w:ind w:firstLine="540"/>
        <w:jc w:val="both"/>
        <w:rPr>
          <w:sz w:val="22"/>
          <w:szCs w:val="22"/>
        </w:rPr>
      </w:pPr>
      <w:r w:rsidRPr="0088551C">
        <w:rPr>
          <w:sz w:val="22"/>
          <w:szCs w:val="22"/>
        </w:rPr>
        <w:t>НП</w:t>
      </w:r>
      <w:r w:rsidRPr="0088551C">
        <w:rPr>
          <w:sz w:val="22"/>
          <w:szCs w:val="22"/>
          <w:vertAlign w:val="subscript"/>
        </w:rPr>
        <w:t>i</w:t>
      </w:r>
      <w:r w:rsidRPr="0088551C">
        <w:rPr>
          <w:sz w:val="22"/>
          <w:szCs w:val="22"/>
        </w:rPr>
        <w:t xml:space="preserve"> - налоговый потенциал i-го муниципального образования, рассчитываемый в соответствии с порядком, утвержденным настоящим Законом;</w:t>
      </w:r>
    </w:p>
    <w:p w:rsidR="0088551C" w:rsidRPr="0088551C" w:rsidRDefault="0088551C" w:rsidP="0088551C">
      <w:pPr>
        <w:pStyle w:val="ConsPlusNormal"/>
        <w:ind w:firstLine="540"/>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88551C" w:rsidP="0088551C">
      <w:pPr>
        <w:pStyle w:val="ConsPlusNormal"/>
        <w:ind w:firstLine="540"/>
        <w:jc w:val="both"/>
        <w:rPr>
          <w:sz w:val="22"/>
          <w:szCs w:val="22"/>
        </w:rPr>
      </w:pPr>
      <w:r w:rsidRPr="0088551C">
        <w:rPr>
          <w:sz w:val="22"/>
          <w:szCs w:val="22"/>
        </w:rPr>
        <w:t>n - число муниципальных образований.</w:t>
      </w:r>
    </w:p>
    <w:p w:rsidR="0088551C" w:rsidRPr="0088551C" w:rsidRDefault="0088551C" w:rsidP="0088551C">
      <w:pPr>
        <w:pStyle w:val="ConsPlusNormal"/>
        <w:jc w:val="both"/>
        <w:rPr>
          <w:sz w:val="22"/>
          <w:szCs w:val="22"/>
        </w:rPr>
      </w:pPr>
    </w:p>
    <w:p w:rsidR="0088551C" w:rsidRPr="0088551C" w:rsidRDefault="0088551C" w:rsidP="0088551C">
      <w:pPr>
        <w:pStyle w:val="ConsPlusTitle"/>
        <w:jc w:val="center"/>
        <w:outlineLvl w:val="1"/>
        <w:rPr>
          <w:rFonts w:ascii="Times New Roman" w:hAnsi="Times New Roman" w:cs="Times New Roman"/>
          <w:sz w:val="22"/>
          <w:szCs w:val="22"/>
        </w:rPr>
      </w:pPr>
      <w:r w:rsidRPr="0088551C">
        <w:rPr>
          <w:rFonts w:ascii="Times New Roman" w:hAnsi="Times New Roman" w:cs="Times New Roman"/>
          <w:sz w:val="22"/>
          <w:szCs w:val="22"/>
        </w:rPr>
        <w:t>Порядок расчета налогового потенциала</w: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40"/>
        <w:jc w:val="both"/>
        <w:rPr>
          <w:sz w:val="22"/>
          <w:szCs w:val="22"/>
        </w:rPr>
      </w:pPr>
      <w:r w:rsidRPr="0088551C">
        <w:rPr>
          <w:sz w:val="22"/>
          <w:szCs w:val="22"/>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p w:rsidR="0088551C" w:rsidRPr="0088551C" w:rsidRDefault="0088551C" w:rsidP="0088551C">
      <w:pPr>
        <w:pStyle w:val="ConsPlusNormal"/>
        <w:jc w:val="both"/>
        <w:rPr>
          <w:sz w:val="22"/>
          <w:szCs w:val="22"/>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6"/>
        <w:gridCol w:w="5434"/>
        <w:gridCol w:w="2251"/>
      </w:tblGrid>
      <w:tr w:rsidR="0088551C" w:rsidRPr="0088551C" w:rsidTr="00875956">
        <w:trPr>
          <w:trHeight w:val="85"/>
        </w:trPr>
        <w:tc>
          <w:tcPr>
            <w:tcW w:w="2566" w:type="dxa"/>
          </w:tcPr>
          <w:p w:rsidR="0088551C" w:rsidRPr="0088551C" w:rsidRDefault="0088551C" w:rsidP="00875956">
            <w:pPr>
              <w:pStyle w:val="ConsPlusNormal"/>
              <w:jc w:val="center"/>
              <w:rPr>
                <w:sz w:val="22"/>
                <w:szCs w:val="22"/>
              </w:rPr>
            </w:pPr>
            <w:r w:rsidRPr="0088551C">
              <w:rPr>
                <w:sz w:val="22"/>
                <w:szCs w:val="22"/>
              </w:rPr>
              <w:t>Налог</w:t>
            </w:r>
          </w:p>
        </w:tc>
        <w:tc>
          <w:tcPr>
            <w:tcW w:w="5434" w:type="dxa"/>
          </w:tcPr>
          <w:p w:rsidR="0088551C" w:rsidRPr="0088551C" w:rsidRDefault="0088551C" w:rsidP="00875956">
            <w:pPr>
              <w:pStyle w:val="ConsPlusNormal"/>
              <w:jc w:val="center"/>
              <w:rPr>
                <w:sz w:val="22"/>
                <w:szCs w:val="22"/>
              </w:rPr>
            </w:pPr>
            <w:r w:rsidRPr="0088551C">
              <w:rPr>
                <w:sz w:val="22"/>
                <w:szCs w:val="22"/>
              </w:rPr>
              <w:t>Показатель, характеризующий налоговый потенциал</w:t>
            </w:r>
          </w:p>
        </w:tc>
        <w:tc>
          <w:tcPr>
            <w:tcW w:w="2251" w:type="dxa"/>
          </w:tcPr>
          <w:p w:rsidR="0088551C" w:rsidRPr="0088551C" w:rsidRDefault="0088551C" w:rsidP="00875956">
            <w:pPr>
              <w:pStyle w:val="ConsPlusNormal"/>
              <w:jc w:val="center"/>
              <w:rPr>
                <w:sz w:val="22"/>
                <w:szCs w:val="22"/>
              </w:rPr>
            </w:pPr>
            <w:r w:rsidRPr="0088551C">
              <w:rPr>
                <w:sz w:val="22"/>
                <w:szCs w:val="22"/>
              </w:rPr>
              <w:t>Источник информации</w:t>
            </w:r>
          </w:p>
        </w:tc>
      </w:tr>
      <w:tr w:rsidR="0088551C" w:rsidRPr="0088551C" w:rsidTr="00875956">
        <w:trPr>
          <w:trHeight w:val="883"/>
        </w:trPr>
        <w:tc>
          <w:tcPr>
            <w:tcW w:w="2566" w:type="dxa"/>
          </w:tcPr>
          <w:p w:rsidR="0088551C" w:rsidRPr="0088551C" w:rsidRDefault="0088551C" w:rsidP="0088551C">
            <w:pPr>
              <w:pStyle w:val="ConsPlusNormal"/>
              <w:rPr>
                <w:sz w:val="22"/>
                <w:szCs w:val="22"/>
              </w:rPr>
            </w:pPr>
            <w:r w:rsidRPr="0088551C">
              <w:rPr>
                <w:sz w:val="22"/>
                <w:szCs w:val="22"/>
              </w:rPr>
              <w:t>Налог на доходы физических лиц</w:t>
            </w:r>
          </w:p>
        </w:tc>
        <w:tc>
          <w:tcPr>
            <w:tcW w:w="5434" w:type="dxa"/>
            <w:vAlign w:val="bottom"/>
          </w:tcPr>
          <w:p w:rsidR="0088551C" w:rsidRPr="0088551C" w:rsidRDefault="0088551C" w:rsidP="0088551C">
            <w:pPr>
              <w:pStyle w:val="ConsPlusNormal"/>
              <w:rPr>
                <w:sz w:val="22"/>
                <w:szCs w:val="22"/>
              </w:rPr>
            </w:pPr>
            <w:r w:rsidRPr="0088551C">
              <w:rPr>
                <w:sz w:val="22"/>
                <w:szCs w:val="22"/>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251" w:type="dxa"/>
            <w:vAlign w:val="center"/>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5-НДФЛ)</w:t>
            </w:r>
          </w:p>
        </w:tc>
      </w:tr>
      <w:tr w:rsidR="0088551C" w:rsidRPr="0088551C" w:rsidTr="0088551C">
        <w:tc>
          <w:tcPr>
            <w:tcW w:w="2566" w:type="dxa"/>
          </w:tcPr>
          <w:p w:rsidR="0088551C" w:rsidRPr="0088551C" w:rsidRDefault="0088551C" w:rsidP="0088551C">
            <w:pPr>
              <w:pStyle w:val="ConsPlusNormal"/>
              <w:rPr>
                <w:sz w:val="22"/>
                <w:szCs w:val="22"/>
              </w:rPr>
            </w:pPr>
            <w:r w:rsidRPr="0088551C">
              <w:rPr>
                <w:sz w:val="22"/>
                <w:szCs w:val="22"/>
              </w:rPr>
              <w:t>Земельный налог</w:t>
            </w:r>
          </w:p>
        </w:tc>
        <w:tc>
          <w:tcPr>
            <w:tcW w:w="5434" w:type="dxa"/>
            <w:vAlign w:val="bottom"/>
          </w:tcPr>
          <w:p w:rsidR="0088551C" w:rsidRPr="0088551C" w:rsidRDefault="0088551C" w:rsidP="0088551C">
            <w:pPr>
              <w:pStyle w:val="ConsPlusNormal"/>
              <w:rPr>
                <w:sz w:val="22"/>
                <w:szCs w:val="22"/>
              </w:rPr>
            </w:pPr>
            <w:r w:rsidRPr="0088551C">
              <w:rPr>
                <w:sz w:val="22"/>
                <w:szCs w:val="22"/>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5-МН)</w:t>
            </w:r>
          </w:p>
        </w:tc>
      </w:tr>
      <w:tr w:rsidR="0088551C" w:rsidRPr="0088551C" w:rsidTr="0088551C">
        <w:tc>
          <w:tcPr>
            <w:tcW w:w="2566" w:type="dxa"/>
          </w:tcPr>
          <w:p w:rsidR="0088551C" w:rsidRPr="0088551C" w:rsidRDefault="0088551C" w:rsidP="0088551C">
            <w:pPr>
              <w:pStyle w:val="ConsPlusNormal"/>
              <w:rPr>
                <w:sz w:val="22"/>
                <w:szCs w:val="22"/>
              </w:rPr>
            </w:pPr>
            <w:r w:rsidRPr="0088551C">
              <w:rPr>
                <w:sz w:val="22"/>
                <w:szCs w:val="22"/>
              </w:rPr>
              <w:t>Налог на имущество физических лиц</w:t>
            </w:r>
          </w:p>
        </w:tc>
        <w:tc>
          <w:tcPr>
            <w:tcW w:w="5434" w:type="dxa"/>
            <w:vAlign w:val="bottom"/>
          </w:tcPr>
          <w:p w:rsidR="0088551C" w:rsidRPr="0088551C" w:rsidRDefault="0088551C" w:rsidP="0088551C">
            <w:pPr>
              <w:pStyle w:val="ConsPlusNormal"/>
              <w:rPr>
                <w:sz w:val="22"/>
                <w:szCs w:val="22"/>
              </w:rPr>
            </w:pPr>
            <w:r w:rsidRPr="0088551C">
              <w:rPr>
                <w:sz w:val="22"/>
                <w:szCs w:val="22"/>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5-МН)</w:t>
            </w:r>
          </w:p>
        </w:tc>
      </w:tr>
      <w:tr w:rsidR="0088551C" w:rsidRPr="0088551C" w:rsidTr="0088551C">
        <w:tc>
          <w:tcPr>
            <w:tcW w:w="2566" w:type="dxa"/>
          </w:tcPr>
          <w:p w:rsidR="0088551C" w:rsidRPr="0088551C" w:rsidRDefault="0088551C" w:rsidP="0088551C">
            <w:pPr>
              <w:pStyle w:val="ConsPlusNormal"/>
              <w:rPr>
                <w:sz w:val="22"/>
                <w:szCs w:val="22"/>
              </w:rPr>
            </w:pPr>
            <w:r w:rsidRPr="0088551C">
              <w:rPr>
                <w:sz w:val="22"/>
                <w:szCs w:val="22"/>
              </w:rPr>
              <w:t>Единый налог на вмененный доход для отдельных видов деятельности</w:t>
            </w:r>
          </w:p>
        </w:tc>
        <w:tc>
          <w:tcPr>
            <w:tcW w:w="5434" w:type="dxa"/>
          </w:tcPr>
          <w:p w:rsidR="0088551C" w:rsidRPr="0088551C" w:rsidRDefault="0088551C" w:rsidP="0088551C">
            <w:pPr>
              <w:pStyle w:val="ConsPlusNormal"/>
              <w:rPr>
                <w:sz w:val="22"/>
                <w:szCs w:val="22"/>
              </w:rPr>
            </w:pPr>
            <w:r w:rsidRPr="0088551C">
              <w:rPr>
                <w:sz w:val="22"/>
                <w:szCs w:val="22"/>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5-ЕНВД)</w:t>
            </w:r>
          </w:p>
        </w:tc>
      </w:tr>
      <w:tr w:rsidR="0088551C" w:rsidRPr="0088551C" w:rsidTr="0088551C">
        <w:tc>
          <w:tcPr>
            <w:tcW w:w="2566" w:type="dxa"/>
          </w:tcPr>
          <w:p w:rsidR="0088551C" w:rsidRPr="0088551C" w:rsidRDefault="0088551C" w:rsidP="0088551C">
            <w:pPr>
              <w:pStyle w:val="ConsPlusNormal"/>
              <w:rPr>
                <w:sz w:val="22"/>
                <w:szCs w:val="22"/>
              </w:rPr>
            </w:pPr>
            <w:r w:rsidRPr="0088551C">
              <w:rPr>
                <w:sz w:val="22"/>
                <w:szCs w:val="22"/>
              </w:rPr>
              <w:lastRenderedPageBreak/>
              <w:t>Налог, взимаемый в связи с применением упрощенной системы налогообложения</w:t>
            </w:r>
          </w:p>
        </w:tc>
        <w:tc>
          <w:tcPr>
            <w:tcW w:w="5434" w:type="dxa"/>
            <w:vAlign w:val="bottom"/>
          </w:tcPr>
          <w:p w:rsidR="0088551C" w:rsidRPr="0088551C" w:rsidRDefault="0088551C" w:rsidP="0088551C">
            <w:pPr>
              <w:pStyle w:val="ConsPlusNormal"/>
              <w:rPr>
                <w:sz w:val="22"/>
                <w:szCs w:val="22"/>
              </w:rPr>
            </w:pPr>
            <w:r w:rsidRPr="0088551C">
              <w:rPr>
                <w:sz w:val="22"/>
                <w:szCs w:val="22"/>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5-УСН)</w:t>
            </w:r>
          </w:p>
        </w:tc>
      </w:tr>
      <w:tr w:rsidR="0088551C" w:rsidRPr="0088551C" w:rsidTr="0088551C">
        <w:tc>
          <w:tcPr>
            <w:tcW w:w="2566" w:type="dxa"/>
          </w:tcPr>
          <w:p w:rsidR="0088551C" w:rsidRPr="0088551C" w:rsidRDefault="0088551C" w:rsidP="0088551C">
            <w:pPr>
              <w:pStyle w:val="ConsPlusNormal"/>
              <w:rPr>
                <w:sz w:val="22"/>
                <w:szCs w:val="22"/>
              </w:rPr>
            </w:pPr>
            <w:r w:rsidRPr="0088551C">
              <w:rPr>
                <w:sz w:val="22"/>
                <w:szCs w:val="22"/>
              </w:rPr>
              <w:t>Налог на имущество организаций</w:t>
            </w:r>
          </w:p>
        </w:tc>
        <w:tc>
          <w:tcPr>
            <w:tcW w:w="5434" w:type="dxa"/>
            <w:vAlign w:val="bottom"/>
          </w:tcPr>
          <w:p w:rsidR="0088551C" w:rsidRPr="0088551C" w:rsidRDefault="0088551C" w:rsidP="0088551C">
            <w:pPr>
              <w:pStyle w:val="ConsPlusNormal"/>
              <w:rPr>
                <w:sz w:val="22"/>
                <w:szCs w:val="22"/>
              </w:rPr>
            </w:pPr>
            <w:r w:rsidRPr="0088551C">
              <w:rPr>
                <w:sz w:val="22"/>
                <w:szCs w:val="22"/>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251" w:type="dxa"/>
          </w:tcPr>
          <w:p w:rsidR="0088551C" w:rsidRPr="0088551C" w:rsidRDefault="0088551C" w:rsidP="0088551C">
            <w:pPr>
              <w:pStyle w:val="ConsPlusNormal"/>
              <w:rPr>
                <w:sz w:val="22"/>
                <w:szCs w:val="22"/>
              </w:rPr>
            </w:pPr>
            <w:r w:rsidRPr="0088551C">
              <w:rPr>
                <w:sz w:val="22"/>
                <w:szCs w:val="22"/>
              </w:rPr>
              <w:t>Федеральная налоговая служба (форма отчетности N 5-НИО)</w:t>
            </w:r>
          </w:p>
        </w:tc>
      </w:tr>
    </w:tbl>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2. Конкретный перечень налогов для расчета дотации на выравнивание бюджетной обеспеченности муниципальных образований определяется Правительством Кировской области ежегодно при составлении проекта бюджета на очередной финансовый год (на очередной финансовый год и плановый период).</w:t>
      </w:r>
    </w:p>
    <w:p w:rsidR="0088551C" w:rsidRPr="0088551C" w:rsidRDefault="0088551C" w:rsidP="0088551C">
      <w:pPr>
        <w:pStyle w:val="ConsPlusNormal"/>
        <w:ind w:firstLine="539"/>
        <w:jc w:val="both"/>
        <w:rPr>
          <w:sz w:val="22"/>
          <w:szCs w:val="22"/>
        </w:rPr>
      </w:pPr>
      <w:r w:rsidRPr="0088551C">
        <w:rPr>
          <w:sz w:val="22"/>
          <w:szCs w:val="22"/>
        </w:rPr>
        <w:t>3. Налоговый потенциал для i-го муниципального образования рассчитывается по формуле:</w:t>
      </w:r>
    </w:p>
    <w:p w:rsidR="0088551C" w:rsidRPr="0088551C" w:rsidRDefault="0088551C" w:rsidP="0088551C">
      <w:pPr>
        <w:pStyle w:val="ConsPlusNormal"/>
        <w:jc w:val="both"/>
        <w:rPr>
          <w:sz w:val="22"/>
          <w:szCs w:val="22"/>
        </w:rPr>
      </w:pPr>
    </w:p>
    <w:p w:rsidR="0088551C" w:rsidRPr="0088551C" w:rsidRDefault="00565A27" w:rsidP="0088551C">
      <w:pPr>
        <w:pStyle w:val="ConsPlusNormal"/>
        <w:jc w:val="center"/>
        <w:rPr>
          <w:sz w:val="22"/>
          <w:szCs w:val="22"/>
        </w:rPr>
      </w:pPr>
      <w:r w:rsidRPr="00565A27">
        <w:rPr>
          <w:szCs w:val="22"/>
        </w:rPr>
      </w:r>
      <w:r w:rsidRPr="00565A27">
        <w:rPr>
          <w:szCs w:val="22"/>
        </w:rPr>
        <w:pict>
          <v:group id="_x0000_s1779" editas="canvas" style="width:246.2pt;height:58.1pt;mso-position-horizontal-relative:char;mso-position-vertical-relative:line" coordsize="4924,1162">
            <o:lock v:ext="edit" aspectratio="t"/>
            <v:shape id="_x0000_s1780" type="#_x0000_t75" style="position:absolute;width:4924;height:1162" o:preferrelative="f">
              <v:fill o:detectmouseclick="t"/>
              <v:path o:extrusionok="t" o:connecttype="none"/>
              <o:lock v:ext="edit" text="t"/>
            </v:shape>
            <v:line id="_x0000_s1781" style="position:absolute" from="2214,465" to="2609,466" strokeweight="31e-5mm"/>
            <v:line id="_x0000_s1782" style="position:absolute" from="2861,465" to="3404,466" strokeweight="31e-5mm"/>
            <v:rect id="_x0000_s1783" style="position:absolute;left:4781;top:294;width:73;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84" style="position:absolute;left:4432;top:294;width:355;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где</w:t>
                    </w:r>
                  </w:p>
                </w:txbxContent>
              </v:textbox>
            </v:rect>
            <v:rect id="_x0000_s1785" style="position:absolute;left:4312;top:294;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86" style="position:absolute;left:4032;top:294;width:131;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k</w:t>
                    </w:r>
                  </w:p>
                </w:txbxContent>
              </v:textbox>
            </v:rect>
            <v:rect id="_x0000_s1787" style="position:absolute;left:3693;top:294;width:131;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2</w:t>
                    </w:r>
                  </w:p>
                </w:txbxContent>
              </v:textbox>
            </v:rect>
            <v:rect id="_x0000_s1788" style="position:absolute;left:3578;top:294;width:73;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789" style="position:absolute;left:2906;top:502;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790" style="position:absolute;left:2879;top:94;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791" style="position:absolute;left:2259;top:502;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792" style="position:absolute;left:2232;top:94;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793" style="position:absolute;left:1409;top:294;width:3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ПД</w:t>
                    </w:r>
                  </w:p>
                </w:txbxContent>
              </v:textbox>
            </v:rect>
            <v:rect id="_x0000_s1794" style="position:absolute;left:40;top:294;width:37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НП</w:t>
                    </w:r>
                  </w:p>
                </w:txbxContent>
              </v:textbox>
            </v:rect>
            <v:rect id="_x0000_s1795" style="position:absolute;left:1060;top:22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796" style="position:absolute;left:1194;top:504;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797" style="position:absolute;left:1074;top:504;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798" style="position:absolute;left:3272;top:481;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799" style="position:absolute;left:3112;top:481;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00" style="position:absolute;left:3128;top:66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01" style="position:absolute;left:3318;top:73;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02" style="position:absolute;left:3245;top:73;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803" style="position:absolute;left:3085;top:73;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04" style="position:absolute;left:3101;top:25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05" style="position:absolute;left:2465;top:481;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06" style="position:absolute;left:2482;top:66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07" style="position:absolute;left:2523;top:73;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08" style="position:absolute;left:2438;top:73;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09" style="position:absolute;left:2455;top:25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10" style="position:absolute;left:1813;top:45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11" style="position:absolute;left:434;top:45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12" style="position:absolute;left:773;top:192;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813" style="position:absolute;left:1117;top:487;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814" style="position:absolute;left:3196;top:464;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815" style="position:absolute;left:3169;top:56;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816" style="position:absolute;left:4181;top:53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17" style="position:absolute;left:4181;top:279;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18" style="position:absolute;left:4181;top:596;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19" style="position:absolute;left:4181;top:2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0" style="position:absolute;left:1301;top:53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1" style="position:absolute;left:1301;top:279;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2" style="position:absolute;left:1301;top:596;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3" style="position:absolute;left:1301;top:2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4" style="position:absolute;left:3851;top:264;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5" style="position:absolute;left:3437;top:40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6" style="position:absolute;left:3437;top:217;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7" style="position:absolute;left:3437;top:57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8" style="position:absolute;left:3437;top:46;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29" style="position:absolute;left:2078;top:40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0" style="position:absolute;left:2078;top:217;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1" style="position:absolute;left:2078;top:574;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2" style="position:absolute;left:2078;top:46;width:100;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3" style="position:absolute;left:2662;top:264;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4" style="position:absolute;left:1904;top:264;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835" style="position:absolute;left:568;top:264;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40"/>
        <w:jc w:val="both"/>
        <w:rPr>
          <w:sz w:val="22"/>
          <w:szCs w:val="22"/>
        </w:rPr>
      </w:pPr>
      <w:r w:rsidRPr="0088551C">
        <w:rPr>
          <w:sz w:val="22"/>
          <w:szCs w:val="22"/>
        </w:rPr>
        <w:t>НП</w:t>
      </w:r>
      <w:r w:rsidRPr="0088551C">
        <w:rPr>
          <w:sz w:val="22"/>
          <w:szCs w:val="22"/>
          <w:vertAlign w:val="subscript"/>
        </w:rPr>
        <w:t>i</w:t>
      </w:r>
      <w:r w:rsidRPr="0088551C">
        <w:rPr>
          <w:sz w:val="22"/>
          <w:szCs w:val="22"/>
        </w:rPr>
        <w:t xml:space="preserve"> - налоговый потенциал i-го муниципального образования;</w:t>
      </w:r>
    </w:p>
    <w:p w:rsidR="0088551C" w:rsidRPr="0088551C" w:rsidRDefault="0088551C" w:rsidP="0088551C">
      <w:pPr>
        <w:pStyle w:val="ConsPlusNormal"/>
        <w:ind w:firstLine="540"/>
        <w:jc w:val="both"/>
        <w:rPr>
          <w:sz w:val="22"/>
          <w:szCs w:val="22"/>
        </w:rPr>
      </w:pPr>
      <w:r w:rsidRPr="0088551C">
        <w:rPr>
          <w:sz w:val="22"/>
          <w:szCs w:val="22"/>
        </w:rPr>
        <w:t>ПД</w:t>
      </w:r>
      <w:r w:rsidRPr="0088551C">
        <w:rPr>
          <w:sz w:val="22"/>
          <w:szCs w:val="22"/>
          <w:vertAlign w:val="subscript"/>
        </w:rPr>
        <w:t>j</w:t>
      </w:r>
      <w:r w:rsidRPr="0088551C">
        <w:rPr>
          <w:sz w:val="22"/>
          <w:szCs w:val="22"/>
        </w:rPr>
        <w:t xml:space="preserve"> - прогноз поступления доходов в консолидированный бюджет области по j-му налогу;</w:t>
      </w:r>
    </w:p>
    <w:p w:rsidR="0088551C" w:rsidRPr="0088551C" w:rsidRDefault="00565A27" w:rsidP="0088551C">
      <w:pPr>
        <w:pStyle w:val="ConsPlusNormal"/>
        <w:ind w:firstLine="540"/>
        <w:jc w:val="both"/>
        <w:rPr>
          <w:sz w:val="22"/>
          <w:szCs w:val="22"/>
        </w:rPr>
      </w:pPr>
      <w:r w:rsidRPr="00565A27">
        <w:rPr>
          <w:szCs w:val="22"/>
        </w:rPr>
      </w:r>
      <w:r w:rsidRPr="00565A27">
        <w:rPr>
          <w:szCs w:val="22"/>
        </w:rPr>
        <w:pict>
          <v:group id="_x0000_s1836" editas="canvas" style="width:20.5pt;height:31.1pt;mso-position-horizontal-relative:char;mso-position-vertical-relative:line" coordsize="410,622">
            <o:lock v:ext="edit" aspectratio="t"/>
            <v:shape id="_x0000_s1837" type="#_x0000_t75" style="position:absolute;width:410;height:622" o:preferrelative="f">
              <v:fill o:detectmouseclick="t"/>
              <v:path o:extrusionok="t" o:connecttype="none"/>
              <o:lock v:ext="edit" text="t"/>
            </v:shape>
            <v:rect id="_x0000_s1838" style="position:absolute;left:324;top:2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39" style="position:absolute;left:241;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40" style="position:absolute;left:257;top:21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41" style="position:absolute;left:39;top:50;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w10:wrap type="none"/>
            <w10:anchorlock/>
          </v:group>
        </w:pict>
      </w:r>
      <w:r w:rsidR="00A70FD4" w:rsidRPr="00750F6D">
        <w:rPr>
          <w:szCs w:val="22"/>
        </w:rPr>
        <w:t xml:space="preserve">; </w:t>
      </w:r>
      <w:r w:rsidRPr="00565A27">
        <w:rPr>
          <w:szCs w:val="22"/>
        </w:rPr>
      </w:r>
      <w:r>
        <w:rPr>
          <w:szCs w:val="22"/>
        </w:rPr>
        <w:pict>
          <v:group id="_x0000_s1842" editas="canvas" style="width:29.35pt;height:31.1pt;mso-position-horizontal-relative:char;mso-position-vertical-relative:line" coordsize="587,622">
            <o:lock v:ext="edit" aspectratio="t"/>
            <v:shape id="_x0000_s1843" type="#_x0000_t75" style="position:absolute;width:587;height:622" o:preferrelative="f">
              <v:fill o:detectmouseclick="t"/>
              <v:path o:extrusionok="t" o:connecttype="none"/>
              <o:lock v:ext="edit" text="t"/>
            </v:shape>
            <v:rect id="_x0000_s1844" style="position:absolute;left:491;top:2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45" style="position:absolute;left:416;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846" style="position:absolute;left:252;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47" style="position:absolute;left:269;top:21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48" style="position:absolute;left:41;top:50;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849" style="position:absolute;left:338;top:13;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w10:wrap type="none"/>
            <w10:anchorlock/>
          </v:group>
        </w:pict>
      </w:r>
      <w:r w:rsidR="0088551C" w:rsidRPr="0088551C">
        <w:rPr>
          <w:sz w:val="22"/>
          <w:szCs w:val="22"/>
        </w:rPr>
        <w:t>- показатели, характеризующие налоговый потенциал i-го муниципального образования по j-му налогу, подлежащему зачислению в консолидированный бюджет области по территории i-го муниципального образования, за два года до текущего года (по налогу на доходы физических лиц - за два года до отчетного года);</w:t>
      </w:r>
    </w:p>
    <w:p w:rsidR="0088551C" w:rsidRPr="0088551C" w:rsidRDefault="00565A27" w:rsidP="0088551C">
      <w:pPr>
        <w:pStyle w:val="ConsPlusNormal"/>
        <w:ind w:firstLine="540"/>
        <w:jc w:val="both"/>
        <w:rPr>
          <w:sz w:val="22"/>
          <w:szCs w:val="22"/>
        </w:rPr>
      </w:pPr>
      <w:r w:rsidRPr="00565A27">
        <w:rPr>
          <w:szCs w:val="22"/>
        </w:rPr>
      </w:r>
      <w:r w:rsidRPr="00565A27">
        <w:rPr>
          <w:szCs w:val="22"/>
        </w:rPr>
        <w:pict>
          <v:group id="_x0000_s1864" editas="canvas" style="width:18.85pt;height:31.1pt;mso-position-horizontal-relative:char;mso-position-vertical-relative:line" coordsize="377,622">
            <o:lock v:ext="edit" aspectratio="t"/>
            <v:shape id="_x0000_s1865" type="#_x0000_t75" style="position:absolute;width:377;height:622" o:preferrelative="f">
              <v:fill o:detectmouseclick="t"/>
              <v:path o:extrusionok="t" o:connecttype="none"/>
              <o:lock v:ext="edit" text="t"/>
            </v:shape>
            <v:rect id="_x0000_s1866" style="position:absolute;left:247;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67" style="position:absolute;left:264;top:21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68" style="position:absolute;left:40;top:50;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w10:wrap type="none"/>
            <w10:anchorlock/>
          </v:group>
        </w:pict>
      </w:r>
      <w:r w:rsidR="00A70FD4" w:rsidRPr="00750F6D">
        <w:rPr>
          <w:szCs w:val="22"/>
        </w:rPr>
        <w:t xml:space="preserve">; </w:t>
      </w:r>
      <w:r w:rsidRPr="00565A27">
        <w:rPr>
          <w:szCs w:val="22"/>
        </w:rPr>
      </w:r>
      <w:r>
        <w:rPr>
          <w:szCs w:val="22"/>
        </w:rPr>
        <w:pict>
          <v:group id="_x0000_s1869" editas="canvas" style="width:26.6pt;height:31.1pt;mso-position-horizontal-relative:char;mso-position-vertical-relative:line" coordsize="532,622">
            <o:lock v:ext="edit" aspectratio="t"/>
            <v:shape id="_x0000_s1870" type="#_x0000_t75" style="position:absolute;width:532;height:622" o:preferrelative="f">
              <v:fill o:detectmouseclick="t"/>
              <v:path o:extrusionok="t" o:connecttype="none"/>
              <o:lock v:ext="edit" text="t"/>
            </v:shape>
            <v:rect id="_x0000_s1871" style="position:absolute;left:409;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872" style="position:absolute;left:247;top:29;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0</w:t>
                    </w:r>
                  </w:p>
                </w:txbxContent>
              </v:textbox>
            </v:rect>
            <v:rect id="_x0000_s1873" style="position:absolute;left:264;top:21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874" style="position:absolute;left:40;top:50;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П</w:t>
                    </w:r>
                  </w:p>
                </w:txbxContent>
              </v:textbox>
            </v:rect>
            <v:rect id="_x0000_s1875" style="position:absolute;left:332;top:13;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w10:wrap type="none"/>
            <w10:anchorlock/>
          </v:group>
        </w:pict>
      </w:r>
      <w:r w:rsidR="0088551C" w:rsidRPr="0088551C">
        <w:rPr>
          <w:noProof/>
          <w:position w:val="-11"/>
          <w:sz w:val="22"/>
          <w:szCs w:val="22"/>
        </w:rPr>
        <w:drawing>
          <wp:inline distT="0" distB="0" distL="0" distR="0">
            <wp:extent cx="236855" cy="271145"/>
            <wp:effectExtent l="0" t="0" r="0" b="0"/>
            <wp:docPr id="26" name="Рисунок 26" descr="base_23792_147561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92_147561_32793"/>
                    <pic:cNvPicPr preferRelativeResize="0">
                      <a:picLocks noChangeArrowheads="1"/>
                    </pic:cNvPicPr>
                  </pic:nvPicPr>
                  <pic:blipFill>
                    <a:blip r:embed="rId15"/>
                    <a:srcRect/>
                    <a:stretch>
                      <a:fillRect/>
                    </a:stretch>
                  </pic:blipFill>
                  <pic:spPr bwMode="auto">
                    <a:xfrm>
                      <a:off x="0" y="0"/>
                      <a:ext cx="236855" cy="271145"/>
                    </a:xfrm>
                    <a:custGeom>
                      <a:avLst/>
                      <a:gdLst/>
                      <a:ahLst/>
                      <a:cxnLst/>
                      <a:rect l="0" t="0" r="r" b="b"/>
                      <a:pathLst/>
                    </a:custGeom>
                    <a:noFill/>
                    <a:ln w="9525">
                      <a:noFill/>
                      <a:miter lim="800000"/>
                      <a:headEnd/>
                      <a:tailEnd/>
                    </a:ln>
                  </pic:spPr>
                </pic:pic>
              </a:graphicData>
            </a:graphic>
          </wp:inline>
        </w:drawing>
      </w:r>
      <w:r w:rsidR="0088551C" w:rsidRPr="0088551C">
        <w:rPr>
          <w:sz w:val="22"/>
          <w:szCs w:val="22"/>
        </w:rPr>
        <w:t xml:space="preserve"> - показатели, характеризующие налоговый потенциал по j-му налогу, подлежащему зачислению в консолидированный бюджет области, за два года до текущего года (по налогу на доходы физических лиц - за два года до отчетного года);</w:t>
      </w:r>
    </w:p>
    <w:p w:rsidR="0088551C" w:rsidRPr="0088551C" w:rsidRDefault="0088551C" w:rsidP="0088551C">
      <w:pPr>
        <w:pStyle w:val="ConsPlusNormal"/>
        <w:ind w:firstLine="540"/>
        <w:jc w:val="both"/>
        <w:rPr>
          <w:sz w:val="22"/>
          <w:szCs w:val="22"/>
        </w:rPr>
      </w:pPr>
      <w:r w:rsidRPr="0088551C">
        <w:rPr>
          <w:sz w:val="22"/>
          <w:szCs w:val="22"/>
        </w:rPr>
        <w:t>k - норматив отчислений по j-му налогу в бюджет муниципального образования в прогнозном году;</w:t>
      </w:r>
    </w:p>
    <w:p w:rsidR="0088551C" w:rsidRPr="0088551C" w:rsidRDefault="0088551C" w:rsidP="0088551C">
      <w:pPr>
        <w:pStyle w:val="ConsPlusNormal"/>
        <w:ind w:firstLine="540"/>
        <w:jc w:val="both"/>
        <w:rPr>
          <w:sz w:val="22"/>
          <w:szCs w:val="22"/>
        </w:rPr>
      </w:pPr>
      <w:r w:rsidRPr="0088551C">
        <w:rPr>
          <w:sz w:val="22"/>
          <w:szCs w:val="22"/>
        </w:rPr>
        <w:t>n - количество налогов.</w:t>
      </w:r>
    </w:p>
    <w:p w:rsidR="0088551C" w:rsidRPr="0088551C" w:rsidRDefault="0088551C" w:rsidP="0088551C">
      <w:pPr>
        <w:pStyle w:val="ConsPlusNormal"/>
        <w:jc w:val="both"/>
        <w:rPr>
          <w:sz w:val="22"/>
          <w:szCs w:val="22"/>
        </w:rPr>
      </w:pPr>
    </w:p>
    <w:p w:rsidR="0088551C" w:rsidRPr="0088551C" w:rsidRDefault="0088551C" w:rsidP="0088551C">
      <w:pPr>
        <w:pStyle w:val="ConsPlusTitle"/>
        <w:jc w:val="center"/>
        <w:outlineLvl w:val="1"/>
        <w:rPr>
          <w:rFonts w:ascii="Times New Roman" w:hAnsi="Times New Roman" w:cs="Times New Roman"/>
          <w:sz w:val="22"/>
          <w:szCs w:val="22"/>
        </w:rPr>
      </w:pPr>
    </w:p>
    <w:p w:rsidR="0088551C" w:rsidRPr="0088551C" w:rsidRDefault="0088551C" w:rsidP="0088551C">
      <w:pPr>
        <w:pStyle w:val="ConsPlusTitle"/>
        <w:jc w:val="center"/>
        <w:outlineLvl w:val="1"/>
        <w:rPr>
          <w:rFonts w:ascii="Times New Roman" w:hAnsi="Times New Roman" w:cs="Times New Roman"/>
          <w:sz w:val="22"/>
          <w:szCs w:val="22"/>
        </w:rPr>
      </w:pPr>
    </w:p>
    <w:p w:rsidR="0088551C" w:rsidRPr="0088551C" w:rsidRDefault="0088551C" w:rsidP="0088551C">
      <w:pPr>
        <w:pStyle w:val="ConsPlusTitle"/>
        <w:jc w:val="center"/>
        <w:outlineLvl w:val="1"/>
        <w:rPr>
          <w:rFonts w:ascii="Times New Roman" w:hAnsi="Times New Roman" w:cs="Times New Roman"/>
          <w:sz w:val="22"/>
          <w:szCs w:val="22"/>
        </w:rPr>
      </w:pPr>
      <w:r w:rsidRPr="0088551C">
        <w:rPr>
          <w:rFonts w:ascii="Times New Roman" w:hAnsi="Times New Roman" w:cs="Times New Roman"/>
          <w:sz w:val="22"/>
          <w:szCs w:val="22"/>
        </w:rPr>
        <w:t>Порядок расчета индекса бюджетных расходов</w:t>
      </w:r>
    </w:p>
    <w:p w:rsidR="0088551C" w:rsidRPr="0088551C" w:rsidRDefault="0088551C" w:rsidP="0088551C">
      <w:pPr>
        <w:pStyle w:val="ConsPlusNormal"/>
        <w:ind w:firstLine="540"/>
        <w:jc w:val="both"/>
        <w:rPr>
          <w:sz w:val="22"/>
          <w:szCs w:val="22"/>
        </w:rPr>
      </w:pPr>
      <w:r w:rsidRPr="0088551C">
        <w:rPr>
          <w:sz w:val="22"/>
          <w:szCs w:val="22"/>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88551C" w:rsidRPr="0088551C" w:rsidRDefault="0088551C" w:rsidP="0088551C">
      <w:pPr>
        <w:pStyle w:val="ConsPlusNormal"/>
        <w:ind w:firstLine="540"/>
        <w:jc w:val="both"/>
        <w:rPr>
          <w:sz w:val="22"/>
          <w:szCs w:val="22"/>
        </w:rPr>
      </w:pPr>
      <w:r w:rsidRPr="0088551C">
        <w:rPr>
          <w:sz w:val="22"/>
          <w:szCs w:val="22"/>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88551C" w:rsidRPr="0088551C" w:rsidRDefault="0088551C" w:rsidP="0088551C">
      <w:pPr>
        <w:pStyle w:val="ConsPlusNormal"/>
        <w:ind w:firstLine="540"/>
        <w:jc w:val="both"/>
        <w:rPr>
          <w:sz w:val="22"/>
          <w:szCs w:val="22"/>
        </w:rPr>
      </w:pPr>
      <w:r w:rsidRPr="0088551C">
        <w:rPr>
          <w:sz w:val="22"/>
          <w:szCs w:val="22"/>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88551C" w:rsidRPr="0088551C" w:rsidRDefault="0088551C" w:rsidP="0088551C">
      <w:pPr>
        <w:pStyle w:val="ConsPlusNormal"/>
        <w:ind w:firstLine="540"/>
        <w:jc w:val="both"/>
        <w:rPr>
          <w:sz w:val="22"/>
          <w:szCs w:val="22"/>
        </w:rPr>
      </w:pPr>
      <w:r w:rsidRPr="0088551C">
        <w:rPr>
          <w:sz w:val="22"/>
          <w:szCs w:val="22"/>
        </w:rPr>
        <w:t>3. ИБР i-го поселения показывает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88551C" w:rsidRPr="0088551C" w:rsidRDefault="0088551C" w:rsidP="0088551C">
      <w:pPr>
        <w:pStyle w:val="ConsPlusNormal"/>
        <w:ind w:firstLine="540"/>
        <w:jc w:val="both"/>
        <w:rPr>
          <w:sz w:val="22"/>
          <w:szCs w:val="22"/>
        </w:rPr>
      </w:pPr>
      <w:r w:rsidRPr="0088551C">
        <w:rPr>
          <w:sz w:val="22"/>
          <w:szCs w:val="22"/>
        </w:rPr>
        <w:lastRenderedPageBreak/>
        <w:t>ИБР i-го муниципального района (муниципального округа, городского округа) показывает насколько больше или меньше бюджетных средств на душу населения по сравнению со средним для всех муниципальных районов (муниципальных округов, городских округов) области уровнем необходимо затратить в данном муниципальном районе (муниципальном округе, городском округе) для реализации закрепленных за ним полномочий по предоставлению муниципальных услуг.</w:t>
      </w:r>
    </w:p>
    <w:p w:rsidR="0088551C" w:rsidRPr="0088551C" w:rsidRDefault="0088551C" w:rsidP="0088551C">
      <w:pPr>
        <w:pStyle w:val="ConsPlusNormal"/>
        <w:ind w:firstLine="540"/>
        <w:jc w:val="both"/>
        <w:rPr>
          <w:sz w:val="22"/>
          <w:szCs w:val="22"/>
        </w:rPr>
      </w:pPr>
      <w:r w:rsidRPr="0088551C">
        <w:rPr>
          <w:sz w:val="22"/>
          <w:szCs w:val="22"/>
        </w:rPr>
        <w:t>4. ИБР i-го муниципального образования по всем видам муниципальных услуг, включенных в репрезентативный перечень, определяется по формуле:</w:t>
      </w:r>
    </w:p>
    <w:p w:rsidR="0088551C" w:rsidRPr="0088551C" w:rsidRDefault="0088551C" w:rsidP="0088551C">
      <w:pPr>
        <w:pStyle w:val="ConsPlusNormal"/>
        <w:jc w:val="both"/>
        <w:rPr>
          <w:sz w:val="22"/>
          <w:szCs w:val="22"/>
        </w:rPr>
      </w:pPr>
    </w:p>
    <w:p w:rsidR="0088551C" w:rsidRPr="0088551C" w:rsidRDefault="00565A27" w:rsidP="0088551C">
      <w:pPr>
        <w:pStyle w:val="ConsPlusNormal"/>
        <w:jc w:val="center"/>
        <w:rPr>
          <w:sz w:val="22"/>
          <w:szCs w:val="22"/>
        </w:rPr>
      </w:pPr>
      <w:r w:rsidRPr="00565A27">
        <w:rPr>
          <w:szCs w:val="22"/>
        </w:rPr>
      </w:r>
      <w:r w:rsidRPr="00565A27">
        <w:rPr>
          <w:szCs w:val="22"/>
        </w:rPr>
        <w:pict>
          <v:group id="_x0000_s1876" editas="canvas" style="width:115.75pt;height:83.9pt;mso-position-horizontal-relative:char;mso-position-vertical-relative:line" coordsize="2315,1678">
            <o:lock v:ext="edit" aspectratio="t"/>
            <v:shape id="_x0000_s1877" type="#_x0000_t75" style="position:absolute;width:2315;height:1678" o:preferrelative="f">
              <v:fill o:detectmouseclick="t"/>
              <v:path o:extrusionok="t" o:connecttype="none"/>
              <o:lock v:ext="edit" text="t"/>
            </v:shape>
            <v:line id="_x0000_s1878" style="position:absolute" from="918,726" to="2205,727" strokeweight="31e-5mm"/>
            <v:rect id="_x0000_s1879" style="position:absolute;left:2215;top:55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880" style="position:absolute;left:1756;top:917;width:333;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НР</w:t>
                    </w:r>
                  </w:p>
                </w:txbxContent>
              </v:textbox>
            </v:rect>
            <v:rect id="_x0000_s1881" style="position:absolute;left:936;top:91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882" style="position:absolute;left:1916;top:197;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883" style="position:absolute;left:936;top:197;width:333;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НР</w:t>
                    </w:r>
                  </w:p>
                </w:txbxContent>
              </v:textbox>
            </v:rect>
            <v:rect id="_x0000_s1884" style="position:absolute;left:40;top:556;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885" style="position:absolute;left:1537;top:7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886" style="position:absolute;left:1609;top:126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887" style="position:absolute;left:1479;top:126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88" style="position:absolute;left:2112;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89" style="position:absolute;left:1132;top:108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90" style="position:absolute;left:1698;top:2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891" style="position:absolute;left:1769;top:546;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892" style="position:absolute;left:1640;top:54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93" style="position:absolute;left:2112;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94" style="position:absolute;left:1293;top:36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95" style="position:absolute;left:549;top:719;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896" style="position:absolute;left:1437;top:81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897" style="position:absolute;left:1598;top:95;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898" style="position:absolute;left:1532;top:124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899" style="position:absolute;left:1693;top:529;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900" style="position:absolute;left:1249;top:88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01" style="position:absolute;left:1410;top:167;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02" style="position:absolute;left:699;top:52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w10:wrap type="none"/>
            <w10:anchorlock/>
          </v:group>
        </w:pic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88551C" w:rsidP="0088551C">
      <w:pPr>
        <w:pStyle w:val="ConsPlusNormal"/>
        <w:ind w:firstLine="539"/>
        <w:jc w:val="both"/>
        <w:rPr>
          <w:sz w:val="22"/>
          <w:szCs w:val="22"/>
        </w:rPr>
      </w:pPr>
      <w:r w:rsidRPr="0088551C">
        <w:rPr>
          <w:sz w:val="22"/>
          <w:szCs w:val="22"/>
        </w:rPr>
        <w:t>ИБР</w:t>
      </w:r>
      <w:r w:rsidRPr="0088551C">
        <w:rPr>
          <w:sz w:val="22"/>
          <w:szCs w:val="22"/>
          <w:vertAlign w:val="subscript"/>
        </w:rPr>
        <w:t>i</w:t>
      </w:r>
      <w:r w:rsidRPr="0088551C">
        <w:rPr>
          <w:sz w:val="22"/>
          <w:szCs w:val="22"/>
        </w:rPr>
        <w:t xml:space="preserve"> - индекс бюджетных расходов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НР</w:t>
      </w:r>
      <w:r w:rsidRPr="0088551C">
        <w:rPr>
          <w:sz w:val="22"/>
          <w:szCs w:val="22"/>
          <w:vertAlign w:val="subscript"/>
        </w:rPr>
        <w:t>i</w:t>
      </w:r>
      <w:r w:rsidRPr="0088551C">
        <w:rPr>
          <w:sz w:val="22"/>
          <w:szCs w:val="22"/>
        </w:rPr>
        <w:t xml:space="preserve"> - объем нормативных расходов по видам муниципальных услуг, включенных в репрезентативный перечень, по i-му муниципальному образованию;</w:t>
      </w:r>
    </w:p>
    <w:p w:rsidR="0088551C" w:rsidRPr="0088551C" w:rsidRDefault="0088551C" w:rsidP="0088551C">
      <w:pPr>
        <w:pStyle w:val="ConsPlusNormal"/>
        <w:ind w:firstLine="539"/>
        <w:jc w:val="both"/>
        <w:rPr>
          <w:sz w:val="22"/>
          <w:szCs w:val="22"/>
        </w:rPr>
      </w:pPr>
      <w:r w:rsidRPr="0088551C">
        <w:rPr>
          <w:sz w:val="22"/>
          <w:szCs w:val="22"/>
        </w:rPr>
        <w:t>Ч</w:t>
      </w:r>
      <w:r w:rsidRPr="0088551C">
        <w:rPr>
          <w:sz w:val="22"/>
          <w:szCs w:val="22"/>
          <w:vertAlign w:val="subscript"/>
        </w:rPr>
        <w:t>i</w:t>
      </w:r>
      <w:r w:rsidRPr="0088551C">
        <w:rPr>
          <w:sz w:val="22"/>
          <w:szCs w:val="22"/>
        </w:rPr>
        <w:t xml:space="preserve"> - численность населения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n - число поселений в составе муниципального района или муниципальных образований определенного типа в составе области.</w:t>
      </w:r>
    </w:p>
    <w:p w:rsidR="0088551C" w:rsidRPr="0088551C" w:rsidRDefault="0088551C" w:rsidP="0088551C">
      <w:pPr>
        <w:pStyle w:val="ConsPlusNormal"/>
        <w:ind w:firstLine="539"/>
        <w:jc w:val="both"/>
        <w:rPr>
          <w:sz w:val="22"/>
          <w:szCs w:val="22"/>
        </w:rPr>
      </w:pPr>
      <w:r w:rsidRPr="0088551C">
        <w:rPr>
          <w:sz w:val="22"/>
          <w:szCs w:val="22"/>
        </w:rPr>
        <w:t>5. Объем нормативных расходов в i-м муниципальном образовании определяется по формуле:</w:t>
      </w:r>
    </w:p>
    <w:p w:rsidR="0088551C" w:rsidRPr="0088551C" w:rsidRDefault="0088551C" w:rsidP="0088551C">
      <w:pPr>
        <w:pStyle w:val="ConsPlusNormal"/>
        <w:jc w:val="both"/>
        <w:rPr>
          <w:sz w:val="22"/>
          <w:szCs w:val="22"/>
        </w:rPr>
      </w:pPr>
    </w:p>
    <w:p w:rsidR="0088551C" w:rsidRPr="00A70FD4" w:rsidRDefault="00565A27" w:rsidP="0088551C">
      <w:pPr>
        <w:pStyle w:val="ConsPlusNormal"/>
        <w:jc w:val="center"/>
        <w:rPr>
          <w:sz w:val="22"/>
          <w:szCs w:val="22"/>
          <w:lang w:val="en-US"/>
        </w:rPr>
      </w:pPr>
      <w:r w:rsidRPr="00565A27">
        <w:rPr>
          <w:szCs w:val="22"/>
        </w:rPr>
      </w:r>
      <w:r w:rsidRPr="00565A27">
        <w:rPr>
          <w:szCs w:val="22"/>
        </w:rPr>
        <w:pict>
          <v:group id="_x0000_s1903" editas="canvas" style="width:161.35pt;height:48.65pt;mso-position-horizontal-relative:char;mso-position-vertical-relative:line" coordorigin=",-3" coordsize="3227,973">
            <o:lock v:ext="edit" aspectratio="t"/>
            <v:shape id="_x0000_s1904" type="#_x0000_t75" style="position:absolute;top:-3;width:3227;height:973" o:preferrelative="f">
              <v:fill o:detectmouseclick="t"/>
              <v:path o:extrusionok="t" o:connecttype="none"/>
              <o:lock v:ext="edit" text="t"/>
            </v:shape>
            <v:rect id="_x0000_s1905" style="position:absolute;left:2016;top:-3;width:147;height:820;mso-wrap-style:none;v-text-anchor:top" filled="f" stroked="f">
              <v:textbox style="mso-fit-shape-to-text:t" inset="0,0,0,0">
                <w:txbxContent>
                  <w:p w:rsidR="0004246A" w:rsidRDefault="0004246A" w:rsidP="00A70FD4">
                    <w:r>
                      <w:rPr>
                        <w:rFonts w:ascii="Symbol" w:hAnsi="Symbol" w:cs="Symbol"/>
                        <w:color w:val="000000"/>
                        <w:sz w:val="44"/>
                        <w:szCs w:val="44"/>
                        <w:lang w:val="en-US"/>
                      </w:rPr>
                      <w:t></w:t>
                    </w:r>
                  </w:p>
                </w:txbxContent>
              </v:textbox>
            </v:rect>
            <v:rect id="_x0000_s1906" style="position:absolute;left:2393;top:-3;width:147;height:820;mso-wrap-style:none;v-text-anchor:top" filled="f" stroked="f">
              <v:textbox style="mso-fit-shape-to-text:t" inset="0,0,0,0">
                <w:txbxContent>
                  <w:p w:rsidR="0004246A" w:rsidRDefault="0004246A" w:rsidP="00A70FD4">
                    <w:r>
                      <w:rPr>
                        <w:rFonts w:ascii="Symbol" w:hAnsi="Symbol" w:cs="Symbol"/>
                        <w:color w:val="000000"/>
                        <w:sz w:val="44"/>
                        <w:szCs w:val="44"/>
                        <w:lang w:val="en-US"/>
                      </w:rPr>
                      <w:t></w:t>
                    </w:r>
                  </w:p>
                </w:txbxContent>
              </v:textbox>
            </v:rect>
            <v:rect id="_x0000_s1907" style="position:absolute;left:3046;top:20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08" style="position:absolute;left:2958;top:206;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09" style="position:absolute;left:2669;top:206;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v:rect id="_x0000_s1910" style="position:absolute;left:2079;top:206;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K</w:t>
                    </w:r>
                  </w:p>
                </w:txbxContent>
              </v:textbox>
            </v:rect>
            <v:rect id="_x0000_s1911" style="position:absolute;left:1178;top:206;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N</w:t>
                    </w:r>
                  </w:p>
                </w:txbxContent>
              </v:textbox>
            </v:rect>
            <v:rect id="_x0000_s1912" style="position:absolute;left:1075;top:206;width:87;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13" style="position:absolute;left:40;top:206;width:333;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НР</w:t>
                    </w:r>
                  </w:p>
                </w:txbxContent>
              </v:textbox>
            </v:rect>
            <v:rect id="_x0000_s1914" style="position:absolute;left:2883;top:185;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15" style="position:absolute;left:2867;top:37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l</w:t>
                    </w:r>
                  </w:p>
                </w:txbxContent>
              </v:textbox>
            </v:rect>
            <v:rect id="_x0000_s1916" style="position:absolute;left:860;top:34;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1917" style="position:absolute;left:937;top:558;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918" style="position:absolute;left:817;top:558;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19" style="position:absolute;left:1786;top:34;width:12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m</w:t>
                    </w:r>
                  </w:p>
                </w:txbxContent>
              </v:textbox>
            </v:rect>
            <v:rect id="_x0000_s1920" style="position:absolute;left:1877;top:558;width:81;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1</w:t>
                    </w:r>
                  </w:p>
                </w:txbxContent>
              </v:textbox>
            </v:rect>
            <v:rect id="_x0000_s1921" style="position:absolute;left:1750;top:558;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l</w:t>
                    </w:r>
                  </w:p>
                </w:txbxContent>
              </v:textbox>
            </v:rect>
            <v:rect id="_x0000_s1922" style="position:absolute;left:2315;top:185;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23" style="position:absolute;left:2298;top:37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l</w:t>
                    </w:r>
                  </w:p>
                </w:txbxContent>
              </v:textbox>
            </v:rect>
            <v:rect id="_x0000_s1924" style="position:absolute;left:1409;top:37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25" style="position:absolute;left:397;top:37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1926" style="position:absolute;left:2478;top:17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27" style="position:absolute;left:1517;top:17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28" style="position:absolute;left:547;top:17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29" style="position:absolute;left:760;top:103;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930" style="position:absolute;left:1705;top:103;width:286;height:764;mso-wrap-style:none;v-text-anchor:top" filled="f" stroked="f">
              <v:textbox style="mso-fit-shape-to-text:t" inset="0,0,0,0">
                <w:txbxContent>
                  <w:p w:rsidR="0004246A" w:rsidRDefault="0004246A" w:rsidP="00A70FD4">
                    <w:r>
                      <w:rPr>
                        <w:rFonts w:ascii="Symbol" w:hAnsi="Symbol" w:cs="Symbol"/>
                        <w:color w:val="000000"/>
                        <w:sz w:val="40"/>
                        <w:szCs w:val="40"/>
                        <w:lang w:val="en-US"/>
                      </w:rPr>
                      <w:t></w:t>
                    </w:r>
                  </w:p>
                </w:txbxContent>
              </v:textbox>
            </v:rect>
            <v:rect id="_x0000_s1931" style="position:absolute;left:860;top:541;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v:rect id="_x0000_s1932" style="position:absolute;left:1801;top:541;width:88;height:425;mso-wrap-style:none;v-text-anchor:top" filled="f" stroked="f">
              <v:textbox style="mso-fit-shape-to-text:t" inset="0,0,0,0">
                <w:txbxContent>
                  <w:p w:rsidR="0004246A" w:rsidRDefault="0004246A" w:rsidP="00A70FD4">
                    <w:r>
                      <w:rPr>
                        <w:rFonts w:ascii="Symbol" w:hAnsi="Symbol" w:cs="Symbol"/>
                        <w:color w:val="000000"/>
                        <w:sz w:val="16"/>
                        <w:szCs w:val="16"/>
                        <w:lang w:val="en-US"/>
                      </w:rPr>
                      <w:t></w:t>
                    </w:r>
                  </w:p>
                </w:txbxContent>
              </v:textbox>
            </v:rect>
            <w10:wrap type="none"/>
            <w10:anchorlock/>
          </v:group>
        </w:pic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88551C" w:rsidP="0088551C">
      <w:pPr>
        <w:pStyle w:val="ConsPlusNormal"/>
        <w:ind w:firstLine="539"/>
        <w:jc w:val="both"/>
        <w:rPr>
          <w:sz w:val="22"/>
          <w:szCs w:val="22"/>
        </w:rPr>
      </w:pPr>
      <w:r w:rsidRPr="0088551C">
        <w:rPr>
          <w:sz w:val="22"/>
          <w:szCs w:val="22"/>
        </w:rPr>
        <w:t>НР</w:t>
      </w:r>
      <w:r w:rsidRPr="0088551C">
        <w:rPr>
          <w:sz w:val="22"/>
          <w:szCs w:val="22"/>
          <w:vertAlign w:val="subscript"/>
        </w:rPr>
        <w:t>i</w:t>
      </w:r>
      <w:r w:rsidRPr="0088551C">
        <w:rPr>
          <w:sz w:val="22"/>
          <w:szCs w:val="22"/>
        </w:rPr>
        <w:t xml:space="preserve"> - объем нормативных расходов в i-м муниципальном образовании;</w:t>
      </w:r>
    </w:p>
    <w:p w:rsidR="0088551C" w:rsidRPr="0088551C" w:rsidRDefault="0088551C" w:rsidP="0088551C">
      <w:pPr>
        <w:pStyle w:val="ConsPlusNormal"/>
        <w:ind w:firstLine="539"/>
        <w:jc w:val="both"/>
        <w:rPr>
          <w:sz w:val="22"/>
          <w:szCs w:val="22"/>
        </w:rPr>
      </w:pPr>
      <w:r w:rsidRPr="0088551C">
        <w:rPr>
          <w:sz w:val="22"/>
          <w:szCs w:val="22"/>
        </w:rPr>
        <w:t>N</w:t>
      </w:r>
      <w:r w:rsidRPr="0088551C">
        <w:rPr>
          <w:sz w:val="22"/>
          <w:szCs w:val="22"/>
          <w:vertAlign w:val="subscript"/>
        </w:rPr>
        <w:t>j</w:t>
      </w:r>
      <w:r w:rsidRPr="0088551C">
        <w:rPr>
          <w:sz w:val="22"/>
          <w:szCs w:val="22"/>
        </w:rPr>
        <w:t xml:space="preserve"> - нормативные расходы j-го вида;</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963" editas="canvas" style="width:18.4pt;height:31.4pt;mso-position-horizontal-relative:char;mso-position-vertical-relative:line" coordsize="368,628">
            <o:lock v:ext="edit" aspectratio="t"/>
            <v:shape id="_x0000_s1964" type="#_x0000_t75" style="position:absolute;width:368;height:628" o:preferrelative="f">
              <v:fill o:detectmouseclick="t"/>
              <v:path o:extrusionok="t" o:connecttype="none"/>
              <o:lock v:ext="edit" text="t"/>
            </v:shape>
            <v:rect id="_x0000_s1965" style="position:absolute;left:276;top:3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66" style="position:absolute;left:259;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l</w:t>
                    </w:r>
                  </w:p>
                </w:txbxContent>
              </v:textbox>
            </v:rect>
            <v:rect id="_x0000_s1967" style="position:absolute;left:40;top:51;width:188;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K</w:t>
                    </w:r>
                  </w:p>
                </w:txbxContent>
              </v:textbox>
            </v:rect>
            <w10:wrap type="none"/>
            <w10:anchorlock/>
          </v:group>
        </w:pict>
      </w:r>
      <w:r w:rsidR="0088551C" w:rsidRPr="0088551C">
        <w:rPr>
          <w:sz w:val="22"/>
          <w:szCs w:val="22"/>
        </w:rPr>
        <w:t>- коэффициенты, учитывающие особые условия предоставления услуги j-го вида;</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1968" editas="canvas" style="width:17.95pt;height:31.4pt;mso-position-horizontal-relative:char;mso-position-vertical-relative:line" coordsize="359,628">
            <o:lock v:ext="edit" aspectratio="t"/>
            <v:shape id="_x0000_s1969" type="#_x0000_t75" style="position:absolute;width:359;height:628" o:preferrelative="f">
              <v:fill o:detectmouseclick="t"/>
              <v:path o:extrusionok="t" o:connecttype="none"/>
              <o:lock v:ext="edit" text="t"/>
            </v:shape>
            <v:rect id="_x0000_s1970" style="position:absolute;left:264;top:30;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j</w:t>
                    </w:r>
                  </w:p>
                </w:txbxContent>
              </v:textbox>
            </v:rect>
            <v:rect id="_x0000_s1971" style="position:absolute;left:247;top:216;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l</w:t>
                    </w:r>
                  </w:p>
                </w:txbxContent>
              </v:textbox>
            </v:rect>
            <v:rect id="_x0000_s1972" style="position:absolute;left:41;top:51;width:169;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Ч</w:t>
                    </w:r>
                  </w:p>
                </w:txbxContent>
              </v:textbox>
            </v:rect>
            <w10:wrap type="none"/>
            <w10:anchorlock/>
          </v:group>
        </w:pict>
      </w:r>
      <w:r w:rsidR="0088551C" w:rsidRPr="0088551C">
        <w:rPr>
          <w:sz w:val="22"/>
          <w:szCs w:val="22"/>
        </w:rPr>
        <w:t>- количественный показатель j-го вида услуги;</w:t>
      </w:r>
    </w:p>
    <w:p w:rsidR="0088551C" w:rsidRPr="0088551C" w:rsidRDefault="0088551C" w:rsidP="0088551C">
      <w:pPr>
        <w:pStyle w:val="ConsPlusNormal"/>
        <w:ind w:firstLine="539"/>
        <w:jc w:val="both"/>
        <w:rPr>
          <w:sz w:val="22"/>
          <w:szCs w:val="22"/>
        </w:rPr>
      </w:pPr>
      <w:r w:rsidRPr="0088551C">
        <w:rPr>
          <w:sz w:val="22"/>
          <w:szCs w:val="22"/>
        </w:rPr>
        <w:t>m - число возможных коэффициентов, учитывающих особые условия предоставления услуги j-го вида, устанавливаемых Правительством Кировской области;</w:t>
      </w:r>
    </w:p>
    <w:p w:rsidR="0088551C" w:rsidRPr="0088551C" w:rsidRDefault="0088551C" w:rsidP="0088551C">
      <w:pPr>
        <w:pStyle w:val="ConsPlusNormal"/>
        <w:ind w:firstLine="539"/>
        <w:jc w:val="both"/>
        <w:rPr>
          <w:sz w:val="22"/>
          <w:szCs w:val="22"/>
        </w:rPr>
      </w:pPr>
      <w:r w:rsidRPr="0088551C">
        <w:rPr>
          <w:sz w:val="22"/>
          <w:szCs w:val="22"/>
        </w:rPr>
        <w:t>n - количество j-х видов услуг по i-му муниципальному образованию.</w:t>
      </w:r>
    </w:p>
    <w:p w:rsidR="0088551C" w:rsidRPr="0088551C" w:rsidRDefault="0088551C" w:rsidP="0088551C">
      <w:pPr>
        <w:pStyle w:val="ConsPlusNormal"/>
        <w:ind w:firstLine="539"/>
        <w:jc w:val="both"/>
        <w:rPr>
          <w:sz w:val="22"/>
          <w:szCs w:val="22"/>
        </w:rPr>
      </w:pPr>
      <w:r w:rsidRPr="0088551C">
        <w:rPr>
          <w:sz w:val="22"/>
          <w:szCs w:val="22"/>
        </w:rPr>
        <w:t>6. Нормативные расходы рассчитываются с использованием финансовых нормативов и коэффициентов, учитывающих особые условия предоставления услуги j-го вида, устанавливаемых Правительством Кировской области (органами местного самоуправления муниципальных районов (муниципальных округов, городских округов)).</w:t>
      </w:r>
    </w:p>
    <w:p w:rsidR="0088551C" w:rsidRPr="0088551C" w:rsidRDefault="0088551C" w:rsidP="0088551C">
      <w:pPr>
        <w:pStyle w:val="ConsPlusNormal"/>
        <w:ind w:firstLine="539"/>
        <w:jc w:val="both"/>
        <w:rPr>
          <w:sz w:val="22"/>
          <w:szCs w:val="22"/>
        </w:rPr>
      </w:pPr>
      <w:r w:rsidRPr="0088551C">
        <w:rPr>
          <w:sz w:val="22"/>
          <w:szCs w:val="22"/>
        </w:rPr>
        <w:t>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по следующей формуле:</w:t>
      </w:r>
    </w:p>
    <w:p w:rsidR="0088551C" w:rsidRPr="0088551C" w:rsidRDefault="0088551C" w:rsidP="0088551C">
      <w:pPr>
        <w:pStyle w:val="ConsPlusNormal"/>
        <w:jc w:val="both"/>
        <w:rPr>
          <w:sz w:val="22"/>
          <w:szCs w:val="22"/>
        </w:rPr>
      </w:pPr>
    </w:p>
    <w:p w:rsidR="0088551C" w:rsidRPr="0088551C" w:rsidRDefault="00565A27" w:rsidP="0088551C">
      <w:pPr>
        <w:pStyle w:val="ConsPlusNormal"/>
        <w:jc w:val="center"/>
        <w:rPr>
          <w:sz w:val="22"/>
          <w:szCs w:val="22"/>
        </w:rPr>
      </w:pPr>
      <w:r w:rsidRPr="00565A27">
        <w:rPr>
          <w:szCs w:val="22"/>
        </w:rPr>
      </w:r>
      <w:r w:rsidRPr="00565A27">
        <w:rPr>
          <w:szCs w:val="22"/>
        </w:rPr>
        <w:pict>
          <v:group id="_x0000_s1973" editas="canvas" style="width:234.35pt;height:79.75pt;mso-position-horizontal-relative:char;mso-position-vertical-relative:line" coordsize="4687,1595">
            <o:lock v:ext="edit" aspectratio="t"/>
            <v:shape id="_x0000_s1974" type="#_x0000_t75" style="position:absolute;width:4687;height:1595" o:preferrelative="f">
              <v:fill o:detectmouseclick="t"/>
              <v:path o:extrusionok="t" o:connecttype="none"/>
              <o:lock v:ext="edit" text="t"/>
            </v:shape>
            <v:rect id="_x0000_s1975" style="position:absolute;left:40;top:787;width:129;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76" style="position:absolute;left:40;top:1029;width:129;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77" style="position:absolute;left:40;top:290;width:129;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78" style="position:absolute;left:40;top:532;width:129;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79" style="position:absolute;left:40;top:35;width:129;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0" style="position:absolute;left:3344;top:923;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1" style="position:absolute;left:911;top:923;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2" style="position:absolute;left:2564;top:48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3" style="position:absolute;left:911;top:486;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4" style="position:absolute;left:3435;top:49;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5" style="position:absolute;left:2564;top:49;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6" style="position:absolute;left:911;top:49;width:143;height:566;mso-wrap-style:none;v-text-anchor:top" filled="f" stroked="f">
              <v:textbox style="mso-fit-shape-to-text:t" inset="0,0,0,0">
                <w:txbxContent>
                  <w:p w:rsidR="0004246A" w:rsidRDefault="0004246A" w:rsidP="00A70FD4">
                    <w:r>
                      <w:rPr>
                        <w:rFonts w:ascii="Symbol" w:hAnsi="Symbol" w:cs="Symbol"/>
                        <w:color w:val="000000"/>
                        <w:sz w:val="26"/>
                        <w:szCs w:val="26"/>
                        <w:lang w:val="en-US"/>
                      </w:rPr>
                      <w:t></w:t>
                    </w:r>
                  </w:p>
                </w:txbxContent>
              </v:textbox>
            </v:rect>
            <v:rect id="_x0000_s1987" style="position:absolute;left:4415;top:953;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88" style="position:absolute;left:3559;top:953;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989" style="position:absolute;left:2684;top:953;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990" style="position:absolute;left:2110;top:953;width:500;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если</w:t>
                    </w:r>
                  </w:p>
                </w:txbxContent>
              </v:textbox>
            </v:rect>
            <v:rect id="_x0000_s1991" style="position:absolute;left:1982;top:953;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92" style="position:absolute;left:1126;top:953;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993" style="position:absolute;left:172;top:953;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994" style="position:absolute;left:2859;top:51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95" style="position:absolute;left:2750;top:516;width:131;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1</w:t>
                    </w:r>
                  </w:p>
                </w:txbxContent>
              </v:textbox>
            </v:rect>
            <v:rect id="_x0000_s1996" style="position:absolute;left:1909;top:516;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1997" style="position:absolute;left:1334;top:516;width:500;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если</w:t>
                    </w:r>
                  </w:p>
                </w:txbxContent>
              </v:textbox>
            </v:rect>
            <v:rect id="_x0000_s1998" style="position:absolute;left:1206;top:516;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1999" style="position:absolute;left:1097;top:516;width:131;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1</w:t>
                    </w:r>
                  </w:p>
                </w:txbxContent>
              </v:textbox>
            </v:rect>
            <v:rect id="_x0000_s2000" style="position:absolute;left:172;top:516;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2001" style="position:absolute;left:4506;top:79;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2002" style="position:absolute;left:3650;top:79;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2003" style="position:absolute;left:2779;top:79;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2004" style="position:absolute;left:2391;top:79;width:131;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1</w:t>
                    </w:r>
                  </w:p>
                </w:txbxContent>
              </v:textbox>
            </v:rect>
            <v:rect id="_x0000_s2005" style="position:absolute;left:1845;top:79;width:500;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если</w:t>
                    </w:r>
                  </w:p>
                </w:txbxContent>
              </v:textbox>
            </v:rect>
            <v:rect id="_x0000_s2006" style="position:absolute;left:1717;top:79;width:66;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w:t>
                    </w:r>
                  </w:p>
                </w:txbxContent>
              </v:textbox>
            </v:rect>
            <v:rect id="_x0000_s2007" style="position:absolute;left:1126;top:79;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2008" style="position:absolute;left:172;top:79;width:482;height:544;mso-wrap-style:none;v-text-anchor:top" filled="f" stroked="f">
              <v:textbox style="mso-fit-shape-to-text:t" inset="0,0,0,0">
                <w:txbxContent>
                  <w:p w:rsidR="0004246A" w:rsidRDefault="0004246A" w:rsidP="00A70FD4">
                    <w:r>
                      <w:rPr>
                        <w:rFonts w:ascii="Times New Roman" w:hAnsi="Times New Roman" w:cs="Times New Roman"/>
                        <w:color w:val="000000"/>
                        <w:sz w:val="26"/>
                        <w:szCs w:val="26"/>
                        <w:lang w:val="en-US"/>
                      </w:rPr>
                      <w:t>ИБР</w:t>
                    </w:r>
                  </w:p>
                </w:txbxContent>
              </v:textbox>
            </v:rect>
            <v:rect id="_x0000_s2009" style="position:absolute;left:4071;top:932;width:319;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пред</w:t>
                    </w:r>
                  </w:p>
                </w:txbxContent>
              </v:textbox>
            </v:rect>
            <v:rect id="_x0000_s2010" style="position:absolute;left:3194;top:1118;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11" style="position:absolute;left:1638;top:932;width:319;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пред</w:t>
                    </w:r>
                  </w:p>
                </w:txbxContent>
              </v:textbox>
            </v:rect>
            <v:rect id="_x0000_s2012" style="position:absolute;left:691;top:932;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2013" style="position:absolute;left:682;top:1118;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14" style="position:absolute;left:2418;top:681;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15" style="position:absolute;left:691;top:495;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2016" style="position:absolute;left:682;top:681;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17" style="position:absolute;left:4162;top:58;width:319;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пред</w:t>
                    </w:r>
                  </w:p>
                </w:txbxContent>
              </v:textbox>
            </v:rect>
            <v:rect id="_x0000_s2018" style="position:absolute;left:3289;top:244;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19" style="position:absolute;left:1636;top:244;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20" style="position:absolute;left:691;top:58;width:116;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2021" style="position:absolute;left:682;top:244;width:45;height:412;mso-wrap-style:none;v-text-anchor:top" filled="f" stroked="f">
              <v:textbox style="mso-fit-shape-to-text:t" inset="0,0,0,0">
                <w:txbxContent>
                  <w:p w:rsidR="0004246A" w:rsidRDefault="0004246A" w:rsidP="00A70FD4">
                    <w:r>
                      <w:rPr>
                        <w:rFonts w:ascii="Times New Roman" w:hAnsi="Times New Roman" w:cs="Times New Roman"/>
                        <w:color w:val="000000"/>
                        <w:sz w:val="16"/>
                        <w:szCs w:val="16"/>
                        <w:lang w:val="en-US"/>
                      </w:rPr>
                      <w:t>i</w:t>
                    </w:r>
                  </w:p>
                </w:txbxContent>
              </v:textbox>
            </v:rect>
            <w10:wrap type="none"/>
            <w10:anchorlock/>
          </v:group>
        </w:pict>
      </w:r>
    </w:p>
    <w:p w:rsidR="0088551C" w:rsidRPr="0088551C" w:rsidRDefault="0088551C" w:rsidP="0088551C">
      <w:pPr>
        <w:pStyle w:val="ConsPlusNormal"/>
        <w:jc w:val="both"/>
        <w:rPr>
          <w:sz w:val="22"/>
          <w:szCs w:val="22"/>
        </w:rPr>
      </w:pPr>
    </w:p>
    <w:p w:rsidR="0088551C" w:rsidRPr="0088551C" w:rsidRDefault="0088551C" w:rsidP="0088551C">
      <w:pPr>
        <w:pStyle w:val="ConsPlusNormal"/>
        <w:ind w:firstLine="539"/>
        <w:jc w:val="both"/>
        <w:rPr>
          <w:sz w:val="22"/>
          <w:szCs w:val="22"/>
        </w:rPr>
      </w:pPr>
      <w:r w:rsidRPr="0088551C">
        <w:rPr>
          <w:sz w:val="22"/>
          <w:szCs w:val="22"/>
        </w:rPr>
        <w:t>где:</w:t>
      </w:r>
    </w:p>
    <w:p w:rsidR="0088551C" w:rsidRPr="0088551C" w:rsidRDefault="00565A27" w:rsidP="0088551C">
      <w:pPr>
        <w:pStyle w:val="ConsPlusNormal"/>
        <w:ind w:firstLine="539"/>
        <w:jc w:val="both"/>
        <w:rPr>
          <w:sz w:val="22"/>
          <w:szCs w:val="22"/>
        </w:rPr>
      </w:pPr>
      <w:r w:rsidRPr="00565A27">
        <w:rPr>
          <w:szCs w:val="22"/>
        </w:rPr>
      </w:r>
      <w:r w:rsidRPr="00565A27">
        <w:rPr>
          <w:szCs w:val="22"/>
        </w:rPr>
        <w:pict>
          <v:group id="_x0000_s2022" editas="canvas" style="width:36.55pt;height:31.4pt;mso-position-horizontal-relative:char;mso-position-vertical-relative:line" coordsize="731,628">
            <o:lock v:ext="edit" aspectratio="t"/>
            <v:shape id="_x0000_s2023" type="#_x0000_t75" style="position:absolute;width:731;height:628" o:preferrelative="f">
              <v:fill o:detectmouseclick="t"/>
              <v:path o:extrusionok="t" o:connecttype="none"/>
              <o:lock v:ext="edit" text="t"/>
            </v:shape>
            <v:rect id="_x0000_s2024" style="position:absolute;left:561;top:30;width:116;height:412;mso-wrap-style:none;v-text-anchor:top" filled="f" stroked="f">
              <v:textbox style="mso-next-textbox:#_x0000_s2024;mso-fit-shape-to-text:t" inset="0,0,0,0">
                <w:txbxContent>
                  <w:p w:rsidR="0004246A" w:rsidRDefault="0004246A" w:rsidP="00A70FD4">
                    <w:r>
                      <w:rPr>
                        <w:rFonts w:ascii="Times New Roman" w:hAnsi="Times New Roman" w:cs="Times New Roman"/>
                        <w:color w:val="000000"/>
                        <w:sz w:val="16"/>
                        <w:szCs w:val="16"/>
                        <w:lang w:val="en-US"/>
                      </w:rPr>
                      <w:t>N</w:t>
                    </w:r>
                  </w:p>
                </w:txbxContent>
              </v:textbox>
            </v:rect>
            <v:rect id="_x0000_s2025" style="position:absolute;left:552;top:216;width:45;height:412;mso-wrap-style:none;v-text-anchor:top" filled="f" stroked="f">
              <v:textbox style="mso-next-textbox:#_x0000_s2025;mso-fit-shape-to-text:t" inset="0,0,0,0">
                <w:txbxContent>
                  <w:p w:rsidR="0004246A" w:rsidRDefault="0004246A" w:rsidP="00A70FD4">
                    <w:r>
                      <w:rPr>
                        <w:rFonts w:ascii="Times New Roman" w:hAnsi="Times New Roman" w:cs="Times New Roman"/>
                        <w:color w:val="000000"/>
                        <w:sz w:val="16"/>
                        <w:szCs w:val="16"/>
                        <w:lang w:val="en-US"/>
                      </w:rPr>
                      <w:t>i</w:t>
                    </w:r>
                  </w:p>
                </w:txbxContent>
              </v:textbox>
            </v:rect>
            <v:rect id="_x0000_s2026" style="position:absolute;left:40;top:51;width:482;height:544;mso-wrap-style:none;v-text-anchor:top" filled="f" stroked="f">
              <v:textbox style="mso-next-textbox:#_x0000_s2026" inset="0,0,0,0">
                <w:txbxContent>
                  <w:p w:rsidR="0004246A" w:rsidRDefault="0004246A" w:rsidP="00A70FD4">
                    <w:r>
                      <w:rPr>
                        <w:rFonts w:ascii="Times New Roman" w:hAnsi="Times New Roman" w:cs="Times New Roman"/>
                        <w:color w:val="000000"/>
                        <w:sz w:val="26"/>
                        <w:szCs w:val="26"/>
                        <w:lang w:val="en-US"/>
                      </w:rPr>
                      <w:t>ИБР</w:t>
                    </w:r>
                  </w:p>
                </w:txbxContent>
              </v:textbox>
            </v:rect>
            <w10:wrap type="none"/>
            <w10:anchorlock/>
          </v:group>
        </w:pict>
      </w:r>
      <w:r w:rsidR="0088551C" w:rsidRPr="0088551C">
        <w:rPr>
          <w:sz w:val="22"/>
          <w:szCs w:val="22"/>
        </w:rPr>
        <w:t>- нормированный индекс бюджетных расходов i-го муниципального образования;</w:t>
      </w:r>
    </w:p>
    <w:p w:rsidR="0088551C" w:rsidRPr="0088551C" w:rsidRDefault="0088551C" w:rsidP="0088551C">
      <w:pPr>
        <w:pStyle w:val="ConsPlusNormal"/>
        <w:ind w:firstLine="539"/>
        <w:jc w:val="both"/>
        <w:rPr>
          <w:sz w:val="22"/>
          <w:szCs w:val="22"/>
        </w:rPr>
      </w:pPr>
      <w:r w:rsidRPr="0088551C">
        <w:rPr>
          <w:sz w:val="22"/>
          <w:szCs w:val="22"/>
        </w:rPr>
        <w:t>ИБР</w:t>
      </w:r>
      <w:r w:rsidRPr="0088551C">
        <w:rPr>
          <w:sz w:val="22"/>
          <w:szCs w:val="22"/>
          <w:vertAlign w:val="superscript"/>
        </w:rPr>
        <w:t>пред</w:t>
      </w:r>
      <w:r w:rsidRPr="0088551C">
        <w:rPr>
          <w:sz w:val="22"/>
          <w:szCs w:val="22"/>
        </w:rPr>
        <w:t xml:space="preserve"> - максимально допустимое значение индекса бюджетных расходов муниципального образования, определяемое Правительством Кировской области (органом местного самоуправления муниципальных районов (муниципальных округов, городских округов));</w:t>
      </w:r>
    </w:p>
    <w:p w:rsidR="0088551C" w:rsidRPr="0088551C" w:rsidRDefault="0088551C" w:rsidP="0088551C">
      <w:pPr>
        <w:pStyle w:val="ConsPlusNormal"/>
        <w:ind w:firstLine="539"/>
        <w:jc w:val="both"/>
        <w:rPr>
          <w:sz w:val="22"/>
          <w:szCs w:val="22"/>
        </w:rPr>
      </w:pPr>
      <w:r w:rsidRPr="0088551C">
        <w:rPr>
          <w:sz w:val="22"/>
          <w:szCs w:val="22"/>
        </w:rPr>
        <w:t>ИБР</w:t>
      </w:r>
      <w:r w:rsidRPr="0088551C">
        <w:rPr>
          <w:sz w:val="22"/>
          <w:szCs w:val="22"/>
          <w:vertAlign w:val="subscript"/>
        </w:rPr>
        <w:t>i</w:t>
      </w:r>
      <w:r w:rsidRPr="0088551C">
        <w:rPr>
          <w:sz w:val="22"/>
          <w:szCs w:val="22"/>
        </w:rPr>
        <w:t xml:space="preserve"> - индекс бюджетных расходов i-го муниципального образования.</w:t>
      </w:r>
    </w:p>
    <w:p w:rsidR="00BC08F4" w:rsidRDefault="00BC08F4" w:rsidP="00BC08F4">
      <w:pPr>
        <w:pStyle w:val="ConsPlusTitle"/>
        <w:ind w:left="5529" w:hanging="426"/>
        <w:contextualSpacing/>
        <w:jc w:val="center"/>
        <w:rPr>
          <w:rFonts w:asciiTheme="minorHAnsi" w:eastAsiaTheme="minorEastAsia" w:hAnsiTheme="minorHAnsi" w:cstheme="minorBidi"/>
          <w:b w:val="0"/>
          <w:bCs w:val="0"/>
          <w:sz w:val="22"/>
          <w:szCs w:val="22"/>
        </w:rPr>
      </w:pPr>
    </w:p>
    <w:p w:rsidR="00BC08F4" w:rsidRDefault="00BC08F4" w:rsidP="00BC08F4">
      <w:pPr>
        <w:pStyle w:val="ConsPlusTitle"/>
        <w:ind w:firstLine="709"/>
        <w:contextualSpacing/>
        <w:jc w:val="center"/>
        <w:rPr>
          <w:rFonts w:asciiTheme="minorHAnsi" w:eastAsiaTheme="minorEastAsia" w:hAnsiTheme="minorHAnsi" w:cstheme="minorBidi"/>
          <w:b w:val="0"/>
          <w:bCs w:val="0"/>
          <w:sz w:val="22"/>
          <w:szCs w:val="22"/>
        </w:rPr>
      </w:pPr>
      <w:r>
        <w:rPr>
          <w:rFonts w:ascii="Times New Roman" w:hAnsi="Times New Roman"/>
        </w:rPr>
        <w:t>___________</w:t>
      </w:r>
    </w:p>
    <w:p w:rsidR="00BC08F4" w:rsidRPr="00492AA3" w:rsidRDefault="00BC08F4" w:rsidP="00292CFB">
      <w:pPr>
        <w:pStyle w:val="ConsPlusTitle"/>
        <w:contextualSpacing/>
        <w:jc w:val="center"/>
        <w:rPr>
          <w:rFonts w:ascii="Times New Roman" w:eastAsiaTheme="minorEastAsia" w:hAnsi="Times New Roman" w:cs="Times New Roman"/>
          <w:bCs w:val="0"/>
          <w:sz w:val="22"/>
          <w:szCs w:val="22"/>
        </w:rPr>
      </w:pPr>
    </w:p>
    <w:p w:rsidR="005E2669" w:rsidRPr="00492AA3" w:rsidRDefault="005E2669" w:rsidP="00292CFB">
      <w:pPr>
        <w:pStyle w:val="ConsPlusTitle"/>
        <w:contextualSpacing/>
        <w:jc w:val="center"/>
        <w:rPr>
          <w:rFonts w:ascii="Times New Roman" w:eastAsiaTheme="minorEastAsia" w:hAnsi="Times New Roman" w:cs="Times New Roman"/>
          <w:bCs w:val="0"/>
          <w:sz w:val="22"/>
          <w:szCs w:val="22"/>
        </w:rPr>
      </w:pPr>
    </w:p>
    <w:p w:rsidR="005E2669" w:rsidRPr="00492AA3" w:rsidRDefault="005E2669" w:rsidP="00292CFB">
      <w:pPr>
        <w:pStyle w:val="ConsPlusTitle"/>
        <w:contextualSpacing/>
        <w:jc w:val="center"/>
        <w:rPr>
          <w:rFonts w:ascii="Times New Roman" w:eastAsiaTheme="minorEastAsia" w:hAnsi="Times New Roman" w:cs="Times New Roman"/>
          <w:bCs w:val="0"/>
          <w:sz w:val="22"/>
          <w:szCs w:val="22"/>
        </w:rPr>
      </w:pPr>
    </w:p>
    <w:p w:rsidR="00292CFB" w:rsidRPr="00976614" w:rsidRDefault="00292CFB" w:rsidP="00292CFB">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t>ТУЖИНСКАЯ РАЙОННАЯ ДУМА</w:t>
      </w:r>
    </w:p>
    <w:p w:rsidR="00292CFB" w:rsidRDefault="00292CFB" w:rsidP="00292CFB">
      <w:pPr>
        <w:pStyle w:val="ConsPlusTitle"/>
        <w:contextualSpacing/>
        <w:jc w:val="center"/>
        <w:rPr>
          <w:rFonts w:ascii="Times New Roman" w:eastAsiaTheme="minorEastAsia" w:hAnsi="Times New Roman" w:cs="Times New Roman"/>
          <w:bCs w:val="0"/>
          <w:sz w:val="22"/>
          <w:szCs w:val="22"/>
        </w:rPr>
      </w:pPr>
      <w:r w:rsidRPr="00976614">
        <w:rPr>
          <w:rFonts w:ascii="Times New Roman" w:eastAsiaTheme="minorEastAsia" w:hAnsi="Times New Roman" w:cs="Times New Roman"/>
          <w:bCs w:val="0"/>
          <w:sz w:val="22"/>
          <w:szCs w:val="22"/>
        </w:rPr>
        <w:t>КИРОВСКОЙ ОБЛАСТИ</w:t>
      </w:r>
    </w:p>
    <w:p w:rsidR="00292CFB" w:rsidRPr="00976614" w:rsidRDefault="00292CFB" w:rsidP="00292CFB">
      <w:pPr>
        <w:pStyle w:val="ConsPlusTitle"/>
        <w:contextualSpacing/>
        <w:jc w:val="center"/>
        <w:rPr>
          <w:rFonts w:ascii="Times New Roman" w:hAnsi="Times New Roman" w:cs="Times New Roman"/>
          <w:sz w:val="22"/>
          <w:szCs w:val="22"/>
        </w:rPr>
      </w:pPr>
    </w:p>
    <w:p w:rsidR="00292CFB" w:rsidRDefault="00292CFB" w:rsidP="00292CFB">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РЕШЕНИЕ</w:t>
      </w:r>
    </w:p>
    <w:p w:rsidR="00292CFB" w:rsidRPr="00753E9A" w:rsidRDefault="00292CFB" w:rsidP="00292CFB">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292CFB" w:rsidRPr="00D95D93" w:rsidTr="00292CFB">
        <w:tc>
          <w:tcPr>
            <w:tcW w:w="1773" w:type="dxa"/>
            <w:tcBorders>
              <w:bottom w:val="single" w:sz="4" w:space="0" w:color="auto"/>
            </w:tcBorders>
          </w:tcPr>
          <w:p w:rsidR="00292CFB" w:rsidRPr="005E2669" w:rsidRDefault="005E2669" w:rsidP="00292CFB">
            <w:pPr>
              <w:tabs>
                <w:tab w:val="left" w:pos="0"/>
              </w:tabs>
              <w:spacing w:after="0" w:line="240" w:lineRule="auto"/>
              <w:contextualSpacing/>
              <w:jc w:val="center"/>
              <w:rPr>
                <w:rFonts w:ascii="Times New Roman" w:hAnsi="Times New Roman"/>
              </w:rPr>
            </w:pPr>
            <w:r>
              <w:rPr>
                <w:rFonts w:ascii="Times New Roman" w:hAnsi="Times New Roman"/>
                <w:lang w:val="en-US"/>
              </w:rPr>
              <w:t>13</w:t>
            </w:r>
            <w:r>
              <w:rPr>
                <w:rFonts w:ascii="Times New Roman" w:hAnsi="Times New Roman"/>
              </w:rPr>
              <w:t>.12.2021</w:t>
            </w:r>
          </w:p>
        </w:tc>
        <w:tc>
          <w:tcPr>
            <w:tcW w:w="2873" w:type="dxa"/>
          </w:tcPr>
          <w:p w:rsidR="00292CFB" w:rsidRPr="00AB4D86" w:rsidRDefault="00292CFB" w:rsidP="00292CFB">
            <w:pPr>
              <w:spacing w:after="0" w:line="240" w:lineRule="auto"/>
              <w:contextualSpacing/>
              <w:jc w:val="center"/>
              <w:rPr>
                <w:rFonts w:ascii="Times New Roman" w:hAnsi="Times New Roman"/>
                <w:position w:val="-6"/>
              </w:rPr>
            </w:pPr>
          </w:p>
        </w:tc>
        <w:tc>
          <w:tcPr>
            <w:tcW w:w="3292" w:type="dxa"/>
          </w:tcPr>
          <w:p w:rsidR="00292CFB" w:rsidRPr="00D95D93" w:rsidRDefault="00292CFB" w:rsidP="00292CF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292CFB" w:rsidRPr="005E2669" w:rsidRDefault="005E2669" w:rsidP="00292CFB">
            <w:pPr>
              <w:spacing w:after="0" w:line="240" w:lineRule="auto"/>
              <w:contextualSpacing/>
              <w:jc w:val="center"/>
              <w:rPr>
                <w:rFonts w:ascii="Times New Roman" w:hAnsi="Times New Roman"/>
                <w:lang w:val="en-US"/>
              </w:rPr>
            </w:pPr>
            <w:r>
              <w:rPr>
                <w:rFonts w:ascii="Times New Roman" w:hAnsi="Times New Roman"/>
                <w:lang w:val="en-US"/>
              </w:rPr>
              <w:t>4/23</w:t>
            </w:r>
          </w:p>
        </w:tc>
      </w:tr>
      <w:tr w:rsidR="00292CFB" w:rsidRPr="00D95D93" w:rsidTr="00292CFB">
        <w:trPr>
          <w:trHeight w:val="217"/>
        </w:trPr>
        <w:tc>
          <w:tcPr>
            <w:tcW w:w="9781" w:type="dxa"/>
            <w:gridSpan w:val="4"/>
          </w:tcPr>
          <w:p w:rsidR="00292CFB" w:rsidRDefault="00292CFB" w:rsidP="00292CFB">
            <w:pPr>
              <w:tabs>
                <w:tab w:val="left" w:pos="2765"/>
              </w:tabs>
              <w:spacing w:after="0" w:line="240" w:lineRule="auto"/>
              <w:contextualSpacing/>
              <w:jc w:val="center"/>
              <w:rPr>
                <w:rFonts w:ascii="Times New Roman" w:hAnsi="Times New Roman"/>
              </w:rPr>
            </w:pPr>
          </w:p>
          <w:p w:rsidR="00292CFB" w:rsidRDefault="00292CFB" w:rsidP="00292CF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292CFB" w:rsidRPr="00753E9A" w:rsidRDefault="00292CFB" w:rsidP="00292CFB">
            <w:pPr>
              <w:tabs>
                <w:tab w:val="left" w:pos="2765"/>
              </w:tabs>
              <w:spacing w:after="0" w:line="240" w:lineRule="auto"/>
              <w:contextualSpacing/>
              <w:jc w:val="center"/>
              <w:rPr>
                <w:rFonts w:ascii="Times New Roman" w:hAnsi="Times New Roman"/>
              </w:rPr>
            </w:pPr>
          </w:p>
        </w:tc>
      </w:tr>
    </w:tbl>
    <w:p w:rsidR="00485D9D" w:rsidRPr="00477C21" w:rsidRDefault="00485D9D" w:rsidP="00485D9D">
      <w:pPr>
        <w:spacing w:after="0" w:line="240" w:lineRule="auto"/>
        <w:ind w:firstLine="709"/>
        <w:jc w:val="center"/>
        <w:rPr>
          <w:rFonts w:ascii="Times New Roman" w:hAnsi="Times New Roman" w:cs="Times New Roman"/>
          <w:b/>
        </w:rPr>
      </w:pPr>
      <w:r w:rsidRPr="00477C21">
        <w:rPr>
          <w:rFonts w:ascii="Times New Roman" w:hAnsi="Times New Roman" w:cs="Times New Roman"/>
          <w:b/>
        </w:rPr>
        <w:t xml:space="preserve">О внесении изменений в Положение о бюджетном процессе в Тужинском муниципальном районе Кировской области, утвержденного решением Тужинской районной Думы </w:t>
      </w:r>
      <w:r>
        <w:rPr>
          <w:rFonts w:ascii="Times New Roman" w:hAnsi="Times New Roman" w:cs="Times New Roman"/>
          <w:b/>
        </w:rPr>
        <w:br/>
      </w:r>
      <w:r w:rsidRPr="00477C21">
        <w:rPr>
          <w:rFonts w:ascii="Times New Roman" w:hAnsi="Times New Roman" w:cs="Times New Roman"/>
          <w:b/>
        </w:rPr>
        <w:t>от 26.02.2021 № 54/400</w:t>
      </w:r>
    </w:p>
    <w:p w:rsidR="00292CFB" w:rsidRPr="00976614" w:rsidRDefault="00292CFB" w:rsidP="00292CFB">
      <w:pPr>
        <w:pStyle w:val="heading"/>
        <w:shd w:val="clear" w:color="auto" w:fill="auto"/>
        <w:spacing w:before="0" w:beforeAutospacing="0" w:after="0" w:afterAutospacing="0"/>
        <w:jc w:val="both"/>
        <w:rPr>
          <w:b/>
          <w:sz w:val="22"/>
          <w:szCs w:val="22"/>
        </w:rPr>
      </w:pP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 xml:space="preserve">В соответствии с Бюджетным кодексом Российской Федерации, Федеральным законом от 01.07.2021 № 251-ФЗ «О внесении изменений в Бюджетный Кодекс Российской Федерации», </w:t>
      </w:r>
      <w:hyperlink r:id="rId16" w:history="1">
        <w:r w:rsidRPr="00477C21">
          <w:rPr>
            <w:rFonts w:ascii="Times New Roman" w:hAnsi="Times New Roman" w:cs="Times New Roman"/>
          </w:rPr>
          <w:t>частью 3 статьи 46</w:t>
        </w:r>
      </w:hyperlink>
      <w:r w:rsidRPr="00477C21">
        <w:rPr>
          <w:rFonts w:ascii="Times New Roman" w:hAnsi="Times New Roman" w:cs="Times New Roman"/>
        </w:rPr>
        <w:t xml:space="preserve"> Устава муниципального образования Тужинский муниципальный район Тужинская районная Дума РЕШИЛА:</w:t>
      </w:r>
    </w:p>
    <w:p w:rsidR="00485D9D" w:rsidRPr="00477C21" w:rsidRDefault="00485D9D" w:rsidP="00485D9D">
      <w:pPr>
        <w:pStyle w:val="a7"/>
        <w:widowControl/>
        <w:numPr>
          <w:ilvl w:val="0"/>
          <w:numId w:val="33"/>
        </w:numPr>
        <w:tabs>
          <w:tab w:val="left" w:pos="1134"/>
        </w:tabs>
        <w:suppressAutoHyphens w:val="0"/>
        <w:ind w:left="0" w:firstLine="851"/>
        <w:jc w:val="both"/>
        <w:rPr>
          <w:rFonts w:cs="Times New Roman"/>
          <w:sz w:val="22"/>
          <w:szCs w:val="22"/>
        </w:rPr>
      </w:pPr>
      <w:r w:rsidRPr="00477C21">
        <w:rPr>
          <w:rFonts w:cs="Times New Roman"/>
          <w:sz w:val="22"/>
          <w:szCs w:val="22"/>
        </w:rPr>
        <w:t>Внести</w:t>
      </w:r>
      <w:r w:rsidRPr="00477C21">
        <w:rPr>
          <w:rFonts w:cs="Times New Roman"/>
          <w:b/>
          <w:sz w:val="22"/>
          <w:szCs w:val="22"/>
        </w:rPr>
        <w:t xml:space="preserve"> </w:t>
      </w:r>
      <w:r w:rsidRPr="00477C21">
        <w:rPr>
          <w:rFonts w:cs="Times New Roman"/>
          <w:sz w:val="22"/>
          <w:szCs w:val="22"/>
        </w:rPr>
        <w:t>в</w:t>
      </w:r>
      <w:r w:rsidRPr="00477C21">
        <w:rPr>
          <w:rFonts w:cs="Times New Roman"/>
          <w:b/>
          <w:sz w:val="22"/>
          <w:szCs w:val="22"/>
        </w:rPr>
        <w:t xml:space="preserve"> </w:t>
      </w:r>
      <w:r w:rsidRPr="00477C21">
        <w:rPr>
          <w:rFonts w:cs="Times New Roman"/>
          <w:sz w:val="22"/>
          <w:szCs w:val="22"/>
        </w:rPr>
        <w:t>Положение о бюджетном процессе в  Тужинском муниципальном районе Кировской области, утвержденного решением Тужинской районной Думы от 26.02.2021 № 54/400 (далее – Положение), следующие изменения:</w:t>
      </w:r>
    </w:p>
    <w:p w:rsidR="00485D9D" w:rsidRPr="00477C21" w:rsidRDefault="00485D9D" w:rsidP="00485D9D">
      <w:pPr>
        <w:pStyle w:val="a7"/>
        <w:widowControl/>
        <w:numPr>
          <w:ilvl w:val="1"/>
          <w:numId w:val="33"/>
        </w:numPr>
        <w:tabs>
          <w:tab w:val="left" w:pos="1134"/>
        </w:tabs>
        <w:suppressAutoHyphens w:val="0"/>
        <w:ind w:left="0" w:firstLine="851"/>
        <w:jc w:val="both"/>
        <w:rPr>
          <w:rFonts w:cs="Times New Roman"/>
          <w:sz w:val="22"/>
          <w:szCs w:val="22"/>
        </w:rPr>
      </w:pPr>
      <w:r w:rsidRPr="00477C21">
        <w:rPr>
          <w:rFonts w:cs="Times New Roman"/>
          <w:sz w:val="22"/>
          <w:szCs w:val="22"/>
        </w:rPr>
        <w:t xml:space="preserve"> Статью 11 Положения признать утратившей силу.</w:t>
      </w:r>
    </w:p>
    <w:p w:rsidR="00485D9D" w:rsidRPr="00477C21" w:rsidRDefault="00485D9D" w:rsidP="00485D9D">
      <w:pPr>
        <w:pStyle w:val="a7"/>
        <w:widowControl/>
        <w:numPr>
          <w:ilvl w:val="1"/>
          <w:numId w:val="33"/>
        </w:numPr>
        <w:suppressAutoHyphens w:val="0"/>
        <w:ind w:left="0" w:firstLine="851"/>
        <w:jc w:val="both"/>
        <w:rPr>
          <w:rFonts w:cs="Times New Roman"/>
          <w:sz w:val="22"/>
          <w:szCs w:val="22"/>
        </w:rPr>
      </w:pPr>
      <w:r w:rsidRPr="00477C21">
        <w:rPr>
          <w:rFonts w:cs="Times New Roman"/>
          <w:sz w:val="22"/>
          <w:szCs w:val="22"/>
        </w:rPr>
        <w:t>Статью 21 Положения дополнить пунктами 45-1, 45-2 следующего содержания:</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 xml:space="preserve">«45-1) утверждает перечень главных администраторов доходов бюджета района </w:t>
      </w:r>
      <w:r>
        <w:rPr>
          <w:rFonts w:ascii="Times New Roman" w:hAnsi="Times New Roman" w:cs="Times New Roman"/>
        </w:rPr>
        <w:br/>
      </w:r>
      <w:r w:rsidRPr="00477C21">
        <w:rPr>
          <w:rFonts w:ascii="Times New Roman" w:hAnsi="Times New Roman" w:cs="Times New Roman"/>
        </w:rPr>
        <w:t>в соответствии с общими требованиями, установленными Правительством Российской Федерации;</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45-2) утверждает перечень главных администраторов источников финансирования дефицита бюджета района в соответствии с общими требованиями, установленными Правительством Российской Федерации;».</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Статью 21 Положения дополнить пунктом 49-1 следующего содержания:</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 xml:space="preserve">«49-1) устанавливает порядок казначейского сопровождения средств, предоставляемых </w:t>
      </w:r>
      <w:r>
        <w:rPr>
          <w:rFonts w:ascii="Times New Roman" w:hAnsi="Times New Roman" w:cs="Times New Roman"/>
        </w:rPr>
        <w:br/>
      </w:r>
      <w:r w:rsidRPr="00477C21">
        <w:rPr>
          <w:rFonts w:ascii="Times New Roman" w:hAnsi="Times New Roman" w:cs="Times New Roman"/>
        </w:rPr>
        <w:t>из бюджета района, в соответствии с общими требованиями, установленными Правительством Российской Федерации;».</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Пункт 17 статьи 22 Положения изложить в новой редакции:</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 xml:space="preserve">«17) устанавливает порядок открытия и ведения в финансовом управлении лицевых счетов </w:t>
      </w:r>
      <w:r>
        <w:rPr>
          <w:rFonts w:ascii="Times New Roman" w:hAnsi="Times New Roman" w:cs="Times New Roman"/>
        </w:rPr>
        <w:br/>
      </w:r>
      <w:r w:rsidRPr="00477C21">
        <w:rPr>
          <w:rFonts w:ascii="Times New Roman" w:hAnsi="Times New Roman" w:cs="Times New Roman"/>
        </w:rPr>
        <w:t>в соответствии с общими требованиями, установленными Федеральным казначейством;».</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Статью 22 Положения дополнить пунктами 17-1, 17-2 следующего содержания:</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«17-1) в случаях, установленных решением о бюджете района, осуществляет казначейское сопровождение средств, получаемых на основании муниципальных контрактов, договоров (соглашений), источником финансового обеспечения которых являются предоставляемые из бюджета района средства;</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17-2) устанавливает порядок санкционирования операций со средствами участников казначейского сопровождения;».</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Подпункты 1, 3 пункта 3 статьи 30 Положения исключить.</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Статью 30 Положения дополнить пунктом 4 следующего содержания:</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«4. Решением о бюджете района устанавливаются случаи казначейского сопровождения средств, получаемых на основании муниципальных контрактов, договоров (соглашений), источником финансового обеспечения которых являются предоставляемые из бюджета района средства.».</w:t>
      </w:r>
    </w:p>
    <w:p w:rsidR="00485D9D" w:rsidRPr="00477C21" w:rsidRDefault="00485D9D" w:rsidP="00485D9D">
      <w:pPr>
        <w:pStyle w:val="a7"/>
        <w:widowControl/>
        <w:numPr>
          <w:ilvl w:val="1"/>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lastRenderedPageBreak/>
        <w:t>Статью 42 Положения изложить в новой редакции:</w:t>
      </w:r>
    </w:p>
    <w:p w:rsidR="00485D9D" w:rsidRPr="00477C21" w:rsidRDefault="00485D9D" w:rsidP="00485D9D">
      <w:pPr>
        <w:autoSpaceDE w:val="0"/>
        <w:autoSpaceDN w:val="0"/>
        <w:adjustRightInd w:val="0"/>
        <w:spacing w:after="0" w:line="240" w:lineRule="auto"/>
        <w:ind w:firstLine="851"/>
        <w:jc w:val="both"/>
        <w:rPr>
          <w:rFonts w:ascii="Times New Roman" w:hAnsi="Times New Roman" w:cs="Times New Roman"/>
        </w:rPr>
      </w:pPr>
      <w:r w:rsidRPr="00477C21">
        <w:rPr>
          <w:rFonts w:ascii="Times New Roman" w:hAnsi="Times New Roman" w:cs="Times New Roman"/>
        </w:rPr>
        <w:t>«1. Учет операций по исполнению бюджета района, производится на лицевых счетах, открытых в финансовом управлении, за исключением случаев, установленных Бюджетным Кодексом.</w:t>
      </w:r>
    </w:p>
    <w:p w:rsidR="00485D9D" w:rsidRPr="00477C21" w:rsidRDefault="00485D9D" w:rsidP="00485D9D">
      <w:pPr>
        <w:pStyle w:val="a7"/>
        <w:widowControl/>
        <w:numPr>
          <w:ilvl w:val="0"/>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района </w:t>
      </w:r>
      <w:r>
        <w:rPr>
          <w:rFonts w:cs="Times New Roman"/>
          <w:sz w:val="22"/>
          <w:szCs w:val="22"/>
        </w:rPr>
        <w:br/>
      </w:r>
      <w:r w:rsidRPr="00477C21">
        <w:rPr>
          <w:rFonts w:cs="Times New Roman"/>
          <w:sz w:val="22"/>
          <w:szCs w:val="22"/>
        </w:rPr>
        <w:t xml:space="preserve">и подлежащими возврату или перечислению в </w:t>
      </w:r>
      <w:hyperlink r:id="rId17" w:history="1">
        <w:r w:rsidRPr="00477C21">
          <w:rPr>
            <w:rFonts w:cs="Times New Roman"/>
            <w:sz w:val="22"/>
            <w:szCs w:val="22"/>
          </w:rPr>
          <w:t>случаях и порядке</w:t>
        </w:r>
      </w:hyperlink>
      <w:r w:rsidRPr="00477C21">
        <w:rPr>
          <w:rFonts w:cs="Times New Roman"/>
          <w:sz w:val="22"/>
          <w:szCs w:val="22"/>
        </w:rPr>
        <w:t>, устанавливаемых Правительством Российской Федерации, производится на лицевых счетах, открываемых в финансовом управлении.</w:t>
      </w:r>
    </w:p>
    <w:p w:rsidR="00485D9D" w:rsidRPr="00485D9D" w:rsidRDefault="00485D9D" w:rsidP="00485D9D">
      <w:pPr>
        <w:pStyle w:val="a7"/>
        <w:widowControl/>
        <w:numPr>
          <w:ilvl w:val="0"/>
          <w:numId w:val="33"/>
        </w:numPr>
        <w:suppressAutoHyphens w:val="0"/>
        <w:autoSpaceDE w:val="0"/>
        <w:autoSpaceDN w:val="0"/>
        <w:adjustRightInd w:val="0"/>
        <w:ind w:left="0" w:firstLine="851"/>
        <w:jc w:val="both"/>
        <w:rPr>
          <w:rFonts w:cs="Times New Roman"/>
          <w:sz w:val="22"/>
          <w:szCs w:val="22"/>
        </w:rPr>
      </w:pPr>
      <w:r w:rsidRPr="00477C21">
        <w:rPr>
          <w:rFonts w:cs="Times New Roman"/>
          <w:sz w:val="22"/>
          <w:szCs w:val="22"/>
        </w:rPr>
        <w:t>Учет операций со средствами муниципальных бюджетных и автономных учреждений производится на лицевых счетах, открываемых в финансовом управлении, за исключением случаев, установленных ф</w:t>
      </w:r>
      <w:r w:rsidRPr="00485D9D">
        <w:rPr>
          <w:rFonts w:cs="Times New Roman"/>
          <w:sz w:val="22"/>
          <w:szCs w:val="22"/>
        </w:rPr>
        <w:t>едеральными законами.</w:t>
      </w:r>
    </w:p>
    <w:p w:rsidR="00485D9D" w:rsidRPr="00485D9D" w:rsidRDefault="00485D9D" w:rsidP="00485D9D">
      <w:pPr>
        <w:pStyle w:val="a7"/>
        <w:widowControl/>
        <w:numPr>
          <w:ilvl w:val="0"/>
          <w:numId w:val="33"/>
        </w:numPr>
        <w:suppressAutoHyphens w:val="0"/>
        <w:autoSpaceDE w:val="0"/>
        <w:autoSpaceDN w:val="0"/>
        <w:adjustRightInd w:val="0"/>
        <w:ind w:left="0" w:firstLine="851"/>
        <w:jc w:val="both"/>
        <w:rPr>
          <w:rFonts w:cs="Times New Roman"/>
          <w:sz w:val="22"/>
          <w:szCs w:val="22"/>
        </w:rPr>
      </w:pPr>
      <w:r w:rsidRPr="00485D9D">
        <w:rPr>
          <w:rFonts w:cs="Times New Roman"/>
          <w:sz w:val="22"/>
          <w:szCs w:val="22"/>
        </w:rPr>
        <w:t>Учет операций со средствами получателей средств из бюджета, источником финансового обеспечения которых являются средства, предоставленные из бюджета района, производится на лицевых счетах, открываемых им в финансовом управлении, в случаях, установленных федеральными законами.</w:t>
      </w:r>
    </w:p>
    <w:p w:rsidR="00485D9D" w:rsidRPr="00485D9D" w:rsidRDefault="00485D9D" w:rsidP="00485D9D">
      <w:pPr>
        <w:pStyle w:val="a7"/>
        <w:widowControl/>
        <w:numPr>
          <w:ilvl w:val="0"/>
          <w:numId w:val="33"/>
        </w:numPr>
        <w:suppressAutoHyphens w:val="0"/>
        <w:autoSpaceDE w:val="0"/>
        <w:autoSpaceDN w:val="0"/>
        <w:adjustRightInd w:val="0"/>
        <w:ind w:left="0" w:firstLine="851"/>
        <w:jc w:val="both"/>
        <w:rPr>
          <w:rFonts w:cs="Times New Roman"/>
          <w:sz w:val="22"/>
          <w:szCs w:val="22"/>
        </w:rPr>
      </w:pPr>
      <w:r w:rsidRPr="00485D9D">
        <w:rPr>
          <w:rFonts w:cs="Times New Roman"/>
          <w:sz w:val="22"/>
          <w:szCs w:val="22"/>
        </w:rPr>
        <w:t>Учет операций со средствами участников казначейского сопровождения производится на лицевых счетах, открываемых им в финансовом управлении, в случаях, установленных федеральными законами.</w:t>
      </w:r>
    </w:p>
    <w:p w:rsidR="00485D9D" w:rsidRPr="00485D9D" w:rsidRDefault="00485D9D" w:rsidP="00485D9D">
      <w:pPr>
        <w:pStyle w:val="a7"/>
        <w:widowControl/>
        <w:numPr>
          <w:ilvl w:val="0"/>
          <w:numId w:val="33"/>
        </w:numPr>
        <w:suppressAutoHyphens w:val="0"/>
        <w:autoSpaceDE w:val="0"/>
        <w:autoSpaceDN w:val="0"/>
        <w:adjustRightInd w:val="0"/>
        <w:ind w:left="0" w:firstLine="851"/>
        <w:jc w:val="both"/>
        <w:rPr>
          <w:rFonts w:cs="Times New Roman"/>
          <w:sz w:val="22"/>
          <w:szCs w:val="22"/>
        </w:rPr>
      </w:pPr>
      <w:r w:rsidRPr="00485D9D">
        <w:rPr>
          <w:rFonts w:cs="Times New Roman"/>
          <w:sz w:val="22"/>
          <w:szCs w:val="22"/>
        </w:rPr>
        <w:t>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485D9D" w:rsidRPr="00485D9D" w:rsidRDefault="00485D9D" w:rsidP="00485D9D">
      <w:pPr>
        <w:autoSpaceDE w:val="0"/>
        <w:autoSpaceDN w:val="0"/>
        <w:adjustRightInd w:val="0"/>
        <w:spacing w:after="0" w:line="240" w:lineRule="auto"/>
        <w:ind w:firstLine="851"/>
        <w:jc w:val="both"/>
        <w:rPr>
          <w:rFonts w:ascii="Times New Roman" w:hAnsi="Times New Roman" w:cs="Times New Roman"/>
        </w:rPr>
      </w:pPr>
      <w:r w:rsidRPr="00485D9D">
        <w:rPr>
          <w:rFonts w:ascii="Times New Roman" w:hAnsi="Times New Roman" w:cs="Times New Roman"/>
        </w:rPr>
        <w:t xml:space="preserve">Требования, предусмотренные абзацем первым настоящего пункта, не применяются </w:t>
      </w:r>
      <w:r>
        <w:rPr>
          <w:rFonts w:ascii="Times New Roman" w:hAnsi="Times New Roman" w:cs="Times New Roman"/>
        </w:rPr>
        <w:br/>
      </w:r>
      <w:r w:rsidRPr="00485D9D">
        <w:rPr>
          <w:rFonts w:ascii="Times New Roman" w:hAnsi="Times New Roman" w:cs="Times New Roman"/>
        </w:rPr>
        <w:t xml:space="preserve">к участникам казначейского сопровождения, являющимся индивидуальными предпринимателями </w:t>
      </w:r>
      <w:r>
        <w:rPr>
          <w:rFonts w:ascii="Times New Roman" w:hAnsi="Times New Roman" w:cs="Times New Roman"/>
        </w:rPr>
        <w:br/>
      </w:r>
      <w:r w:rsidRPr="00485D9D">
        <w:rPr>
          <w:rFonts w:ascii="Times New Roman" w:hAnsi="Times New Roman" w:cs="Times New Roman"/>
        </w:rPr>
        <w:t>и физическими лицами - производителями товаров, работ и услуг.».</w:t>
      </w:r>
    </w:p>
    <w:p w:rsidR="00485D9D" w:rsidRPr="00485D9D" w:rsidRDefault="00485D9D" w:rsidP="00485D9D">
      <w:pPr>
        <w:pStyle w:val="ConsPlusTitle"/>
        <w:ind w:firstLine="709"/>
        <w:jc w:val="both"/>
        <w:rPr>
          <w:rFonts w:ascii="Times New Roman" w:hAnsi="Times New Roman" w:cs="Times New Roman"/>
          <w:b w:val="0"/>
          <w:sz w:val="22"/>
          <w:szCs w:val="22"/>
          <w:lang w:eastAsia="en-US"/>
        </w:rPr>
      </w:pPr>
      <w:r w:rsidRPr="00485D9D">
        <w:rPr>
          <w:rFonts w:ascii="Times New Roman" w:hAnsi="Times New Roman" w:cs="Times New Roman"/>
          <w:b w:val="0"/>
          <w:sz w:val="22"/>
          <w:szCs w:val="22"/>
        </w:rPr>
        <w:t xml:space="preserve">2. Настоящее решение вступает в силу </w:t>
      </w:r>
      <w:r w:rsidRPr="00485D9D">
        <w:rPr>
          <w:rFonts w:ascii="Times New Roman" w:hAnsi="Times New Roman" w:cs="Times New Roman"/>
          <w:b w:val="0"/>
          <w:sz w:val="22"/>
          <w:szCs w:val="22"/>
          <w:lang w:eastAsia="en-US"/>
        </w:rPr>
        <w:t>со дня его подписания, за исключением подпунктов 1.1, 1.3, 1.5, 1.7, 1.8.</w:t>
      </w:r>
    </w:p>
    <w:p w:rsidR="00485D9D" w:rsidRPr="00485D9D" w:rsidRDefault="00485D9D" w:rsidP="00485D9D">
      <w:pPr>
        <w:pStyle w:val="ConsPlusTitle"/>
        <w:ind w:firstLine="709"/>
        <w:jc w:val="both"/>
        <w:rPr>
          <w:rFonts w:ascii="Times New Roman" w:hAnsi="Times New Roman" w:cs="Times New Roman"/>
          <w:b w:val="0"/>
          <w:sz w:val="22"/>
          <w:szCs w:val="22"/>
          <w:lang w:eastAsia="en-US"/>
        </w:rPr>
      </w:pPr>
      <w:r w:rsidRPr="00485D9D">
        <w:rPr>
          <w:rFonts w:ascii="Times New Roman" w:hAnsi="Times New Roman" w:cs="Times New Roman"/>
          <w:b w:val="0"/>
          <w:sz w:val="22"/>
          <w:szCs w:val="22"/>
          <w:lang w:eastAsia="en-US"/>
        </w:rPr>
        <w:t>3. Подпункт 1.1 настоящего решения вступает в силу с 01.01.2021.</w:t>
      </w:r>
    </w:p>
    <w:p w:rsidR="00485D9D" w:rsidRPr="00485D9D" w:rsidRDefault="00485D9D" w:rsidP="00485D9D">
      <w:pPr>
        <w:pStyle w:val="ConsPlusTitle"/>
        <w:ind w:firstLine="709"/>
        <w:jc w:val="both"/>
        <w:rPr>
          <w:rFonts w:ascii="Times New Roman" w:hAnsi="Times New Roman" w:cs="Times New Roman"/>
          <w:b w:val="0"/>
          <w:sz w:val="22"/>
          <w:szCs w:val="22"/>
          <w:lang w:eastAsia="en-US"/>
        </w:rPr>
      </w:pPr>
      <w:r w:rsidRPr="00485D9D">
        <w:rPr>
          <w:rFonts w:ascii="Times New Roman" w:hAnsi="Times New Roman" w:cs="Times New Roman"/>
          <w:b w:val="0"/>
          <w:sz w:val="22"/>
          <w:szCs w:val="22"/>
          <w:lang w:eastAsia="en-US"/>
        </w:rPr>
        <w:t>4. Подпункты 1.3, 1.5, 1.7, 1.8 настоящего решения вступают в силу с 01.01.2022.</w:t>
      </w:r>
    </w:p>
    <w:p w:rsidR="00485D9D" w:rsidRPr="00485D9D" w:rsidRDefault="00485D9D" w:rsidP="00485D9D">
      <w:pPr>
        <w:autoSpaceDE w:val="0"/>
        <w:autoSpaceDN w:val="0"/>
        <w:adjustRightInd w:val="0"/>
        <w:spacing w:after="0" w:line="240" w:lineRule="auto"/>
        <w:ind w:firstLine="709"/>
        <w:jc w:val="both"/>
        <w:rPr>
          <w:rFonts w:ascii="Times New Roman" w:hAnsi="Times New Roman" w:cs="Times New Roman"/>
        </w:rPr>
      </w:pPr>
      <w:r w:rsidRPr="00485D9D">
        <w:rPr>
          <w:rFonts w:ascii="Times New Roman" w:hAnsi="Times New Roman" w:cs="Times New Roman"/>
        </w:rPr>
        <w:t>5. Подпункты 1.2, 1.6 настоящего решения применяются к правоотношениям, возникающим при составлении и исполнении бюджета Тужинского муниципального района на 2022 год и на плановый период 2023 и 2024 годов.</w:t>
      </w:r>
    </w:p>
    <w:p w:rsidR="00485D9D" w:rsidRPr="00485D9D" w:rsidRDefault="00485D9D" w:rsidP="00485D9D">
      <w:pPr>
        <w:spacing w:after="0" w:line="240" w:lineRule="auto"/>
        <w:ind w:firstLine="709"/>
        <w:jc w:val="both"/>
        <w:rPr>
          <w:rFonts w:ascii="Times New Roman" w:hAnsi="Times New Roman" w:cs="Times New Roman"/>
        </w:rPr>
      </w:pPr>
      <w:r w:rsidRPr="00485D9D">
        <w:rPr>
          <w:rFonts w:ascii="Times New Roman" w:hAnsi="Times New Roman" w:cs="Times New Roman"/>
        </w:rPr>
        <w:t>6.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92CFB" w:rsidRPr="00AC4D10" w:rsidRDefault="00292CFB" w:rsidP="00292CFB">
      <w:pPr>
        <w:autoSpaceDE w:val="0"/>
        <w:snapToGrid w:val="0"/>
        <w:spacing w:after="0" w:line="240" w:lineRule="auto"/>
        <w:ind w:firstLine="709"/>
        <w:jc w:val="both"/>
        <w:rPr>
          <w:rFonts w:ascii="Times New Roman" w:hAnsi="Times New Roman" w:cs="Times New Roman"/>
        </w:rPr>
      </w:pPr>
    </w:p>
    <w:p w:rsidR="00292CFB" w:rsidRPr="00976614" w:rsidRDefault="00292CFB" w:rsidP="00292CFB">
      <w:pPr>
        <w:pStyle w:val="a4"/>
        <w:ind w:right="-710"/>
        <w:rPr>
          <w:rFonts w:ascii="Times New Roman" w:hAnsi="Times New Roman"/>
          <w:lang w:val="ru-RU"/>
        </w:rPr>
      </w:pPr>
      <w:r w:rsidRPr="00976614">
        <w:rPr>
          <w:rFonts w:ascii="Times New Roman" w:hAnsi="Times New Roman"/>
          <w:lang w:val="ru-RU"/>
        </w:rPr>
        <w:t xml:space="preserve">Председатель Тужинской </w:t>
      </w:r>
    </w:p>
    <w:p w:rsidR="00292CFB" w:rsidRDefault="00292CFB" w:rsidP="00292CFB">
      <w:pPr>
        <w:pStyle w:val="a4"/>
        <w:ind w:right="-710"/>
        <w:rPr>
          <w:rFonts w:ascii="Times New Roman" w:hAnsi="Times New Roman"/>
          <w:lang w:val="ru-RU"/>
        </w:rPr>
      </w:pPr>
      <w:r w:rsidRPr="00976614">
        <w:rPr>
          <w:rFonts w:ascii="Times New Roman" w:hAnsi="Times New Roman"/>
          <w:lang w:val="ru-RU"/>
        </w:rPr>
        <w:t>районной Думы    Э.Н. Багаев</w:t>
      </w:r>
    </w:p>
    <w:p w:rsidR="00292CFB" w:rsidRPr="00976614" w:rsidRDefault="00292CFB" w:rsidP="00292CFB">
      <w:pPr>
        <w:pStyle w:val="a4"/>
        <w:ind w:right="-710"/>
        <w:rPr>
          <w:rFonts w:ascii="Times New Roman" w:hAnsi="Times New Roman"/>
          <w:lang w:val="ru-RU"/>
        </w:rPr>
      </w:pPr>
    </w:p>
    <w:p w:rsidR="00292CFB" w:rsidRPr="003906CE" w:rsidRDefault="00292CFB" w:rsidP="00292CFB">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292CFB" w:rsidRPr="003906CE" w:rsidRDefault="00292CFB" w:rsidP="00292CFB">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92CFB" w:rsidRDefault="00292CFB" w:rsidP="00292CFB">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08656F" w:rsidRDefault="0008656F" w:rsidP="00613CB8">
      <w:pPr>
        <w:pStyle w:val="ConsPlusTitle"/>
        <w:ind w:left="5529" w:hanging="426"/>
        <w:contextualSpacing/>
        <w:jc w:val="center"/>
        <w:rPr>
          <w:rFonts w:asciiTheme="minorHAnsi" w:eastAsiaTheme="minorEastAsia" w:hAnsiTheme="minorHAnsi" w:cstheme="minorBidi"/>
          <w:b w:val="0"/>
          <w:bCs w:val="0"/>
          <w:sz w:val="22"/>
          <w:szCs w:val="22"/>
        </w:rPr>
      </w:pPr>
    </w:p>
    <w:p w:rsidR="00976614" w:rsidRDefault="00976614"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243543" w:rsidRDefault="00243543" w:rsidP="00613CB8">
      <w:pPr>
        <w:pStyle w:val="ConsPlusTitle"/>
        <w:ind w:left="5529" w:hanging="426"/>
        <w:contextualSpacing/>
        <w:jc w:val="center"/>
        <w:rPr>
          <w:rFonts w:asciiTheme="minorHAnsi" w:eastAsiaTheme="minorEastAsia" w:hAnsiTheme="minorHAnsi" w:cstheme="minorBidi"/>
          <w:b w:val="0"/>
          <w:bCs w:val="0"/>
          <w:sz w:val="22"/>
          <w:szCs w:val="22"/>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Подписано в печать: </w:t>
      </w:r>
      <w:r w:rsidR="00243543">
        <w:rPr>
          <w:sz w:val="20"/>
          <w:szCs w:val="20"/>
          <w:lang w:eastAsia="en-US" w:bidi="en-US"/>
        </w:rPr>
        <w:t>16</w:t>
      </w:r>
      <w:r w:rsidR="0008656F">
        <w:rPr>
          <w:sz w:val="20"/>
          <w:szCs w:val="20"/>
          <w:lang w:eastAsia="en-US" w:bidi="en-US"/>
        </w:rPr>
        <w:t xml:space="preserve"> декабря</w:t>
      </w:r>
      <w:r w:rsidR="008E331E">
        <w:rPr>
          <w:sz w:val="20"/>
          <w:szCs w:val="20"/>
          <w:lang w:eastAsia="en-US" w:bidi="en-US"/>
        </w:rPr>
        <w:t xml:space="preserve"> </w:t>
      </w:r>
      <w:r w:rsidRPr="00524D62">
        <w:rPr>
          <w:sz w:val="20"/>
          <w:szCs w:val="20"/>
          <w:lang w:eastAsia="en-US" w:bidi="en-US"/>
        </w:rPr>
        <w:t>202</w:t>
      </w:r>
      <w:r w:rsidR="008E331E">
        <w:rPr>
          <w:sz w:val="20"/>
          <w:szCs w:val="20"/>
          <w:lang w:eastAsia="en-US" w:bidi="en-US"/>
        </w:rPr>
        <w:t>1</w:t>
      </w:r>
      <w:r w:rsidRPr="00524D62">
        <w:rPr>
          <w:sz w:val="20"/>
          <w:szCs w:val="20"/>
          <w:lang w:eastAsia="en-US" w:bidi="en-US"/>
        </w:rPr>
        <w:t xml:space="preserve"> года,</w:t>
      </w:r>
      <w:r>
        <w:rPr>
          <w:sz w:val="20"/>
          <w:szCs w:val="20"/>
          <w:lang w:eastAsia="en-US" w:bidi="en-US"/>
        </w:rPr>
        <w:t xml:space="preserve"> </w:t>
      </w:r>
    </w:p>
    <w:p w:rsidR="001E6239" w:rsidRPr="009C4E19" w:rsidRDefault="001E6239" w:rsidP="001E6239">
      <w:pPr>
        <w:pStyle w:val="consplusnonformatbullet3gif"/>
        <w:spacing w:before="0" w:beforeAutospacing="0" w:after="0" w:afterAutospacing="0"/>
        <w:contextualSpacing/>
        <w:rPr>
          <w:color w:val="FF0000"/>
          <w:sz w:val="20"/>
          <w:szCs w:val="20"/>
          <w:lang w:eastAsia="en-US" w:bidi="en-US"/>
        </w:rPr>
      </w:pPr>
      <w:r>
        <w:rPr>
          <w:sz w:val="20"/>
          <w:szCs w:val="20"/>
          <w:lang w:eastAsia="en-US" w:bidi="en-US"/>
        </w:rPr>
        <w:t>Тираж: 10 экземпляров</w:t>
      </w:r>
      <w:r w:rsidRPr="00E87D71">
        <w:rPr>
          <w:sz w:val="20"/>
          <w:szCs w:val="20"/>
          <w:lang w:eastAsia="en-US" w:bidi="en-US"/>
        </w:rPr>
        <w:t xml:space="preserve">, </w:t>
      </w:r>
      <w:r w:rsidRPr="009E7BE8">
        <w:rPr>
          <w:sz w:val="20"/>
          <w:szCs w:val="20"/>
          <w:lang w:eastAsia="en-US" w:bidi="en-US"/>
        </w:rPr>
        <w:t>в кажд</w:t>
      </w:r>
      <w:r w:rsidRPr="00877957">
        <w:rPr>
          <w:sz w:val="20"/>
          <w:szCs w:val="20"/>
          <w:lang w:eastAsia="en-US" w:bidi="en-US"/>
        </w:rPr>
        <w:t xml:space="preserve">ом </w:t>
      </w:r>
      <w:r w:rsidR="00243543">
        <w:rPr>
          <w:sz w:val="20"/>
          <w:szCs w:val="20"/>
        </w:rPr>
        <w:t>207</w:t>
      </w:r>
      <w:r w:rsidR="00CE23B8" w:rsidRPr="00E56C0B">
        <w:rPr>
          <w:sz w:val="20"/>
          <w:szCs w:val="20"/>
        </w:rPr>
        <w:t xml:space="preserve"> страниц</w:t>
      </w:r>
      <w:r w:rsidRPr="008D56A2">
        <w:rPr>
          <w:sz w:val="20"/>
          <w:szCs w:val="20"/>
          <w:lang w:eastAsia="en-US" w:bidi="en-US"/>
        </w:rPr>
        <w:t>.</w:t>
      </w:r>
    </w:p>
    <w:p w:rsidR="00B70DCE" w:rsidRDefault="001E6239" w:rsidP="008D56A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 отдела организационно-правовой и кадровой работы Чеснокова Н.Р.</w:t>
      </w:r>
    </w:p>
    <w:sectPr w:rsidR="00B70DCE" w:rsidSect="0004246A">
      <w:pgSz w:w="11906" w:h="16838"/>
      <w:pgMar w:top="851"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46A" w:rsidRDefault="0004246A" w:rsidP="00B34466">
      <w:pPr>
        <w:spacing w:after="0" w:line="240" w:lineRule="auto"/>
      </w:pPr>
      <w:r>
        <w:separator/>
      </w:r>
    </w:p>
  </w:endnote>
  <w:endnote w:type="continuationSeparator" w:id="1">
    <w:p w:rsidR="0004246A" w:rsidRDefault="0004246A"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6A" w:rsidRDefault="0004246A">
    <w:pPr>
      <w:pStyle w:val="a5"/>
      <w:jc w:val="center"/>
    </w:pPr>
    <w:fldSimple w:instr=" PAGE   \* MERGEFORMAT ">
      <w:r w:rsidR="00243543">
        <w:rPr>
          <w:noProof/>
        </w:rPr>
        <w:t>1</w:t>
      </w:r>
    </w:fldSimple>
  </w:p>
  <w:p w:rsidR="0004246A" w:rsidRDefault="000424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605"/>
    </w:sdtPr>
    <w:sdtContent>
      <w:p w:rsidR="0004246A" w:rsidRDefault="0004246A">
        <w:pPr>
          <w:pStyle w:val="a5"/>
          <w:jc w:val="center"/>
        </w:pPr>
        <w:fldSimple w:instr=" PAGE   \* MERGEFORMAT ">
          <w:r w:rsidR="00243543">
            <w:rPr>
              <w:noProof/>
            </w:rPr>
            <w:t>2</w:t>
          </w:r>
        </w:fldSimple>
      </w:p>
    </w:sdtContent>
  </w:sdt>
  <w:p w:rsidR="0004246A" w:rsidRDefault="000424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46A" w:rsidRDefault="0004246A" w:rsidP="00B34466">
      <w:pPr>
        <w:spacing w:after="0" w:line="240" w:lineRule="auto"/>
      </w:pPr>
      <w:r>
        <w:separator/>
      </w:r>
    </w:p>
  </w:footnote>
  <w:footnote w:type="continuationSeparator" w:id="1">
    <w:p w:rsidR="0004246A" w:rsidRDefault="0004246A"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3">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AB4461"/>
    <w:multiLevelType w:val="multilevel"/>
    <w:tmpl w:val="577461E4"/>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CF5452"/>
    <w:multiLevelType w:val="multilevel"/>
    <w:tmpl w:val="AA40059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A1CC7"/>
    <w:multiLevelType w:val="hybridMultilevel"/>
    <w:tmpl w:val="D5F22398"/>
    <w:lvl w:ilvl="0" w:tplc="A1D280B6">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1">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0512903"/>
    <w:multiLevelType w:val="singleLevel"/>
    <w:tmpl w:val="2B18AD40"/>
    <w:lvl w:ilvl="0">
      <w:numFmt w:val="bullet"/>
      <w:lvlText w:val="-"/>
      <w:lvlJc w:val="left"/>
      <w:pPr>
        <w:tabs>
          <w:tab w:val="num" w:pos="360"/>
        </w:tabs>
        <w:ind w:left="360" w:hanging="360"/>
      </w:pPr>
      <w:rPr>
        <w:rFonts w:hint="default"/>
      </w:rPr>
    </w:lvl>
  </w:abstractNum>
  <w:abstractNum w:abstractNumId="13">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E64843"/>
    <w:multiLevelType w:val="hybridMultilevel"/>
    <w:tmpl w:val="05886D12"/>
    <w:lvl w:ilvl="0" w:tplc="98208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8F70F0"/>
    <w:multiLevelType w:val="hybridMultilevel"/>
    <w:tmpl w:val="133C5D1C"/>
    <w:lvl w:ilvl="0" w:tplc="3B3E45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8F44CC"/>
    <w:multiLevelType w:val="hybridMultilevel"/>
    <w:tmpl w:val="CCB0FCF2"/>
    <w:lvl w:ilvl="0" w:tplc="E26E5470">
      <w:start w:val="1"/>
      <w:numFmt w:val="decimal"/>
      <w:lvlText w:val="%1."/>
      <w:lvlJc w:val="left"/>
      <w:pPr>
        <w:ind w:left="1909" w:hanging="120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64532D"/>
    <w:multiLevelType w:val="hybridMultilevel"/>
    <w:tmpl w:val="AF70CEA4"/>
    <w:lvl w:ilvl="0" w:tplc="BD90D0E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nsid w:val="4E624312"/>
    <w:multiLevelType w:val="multilevel"/>
    <w:tmpl w:val="EC3E8C8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22">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47511C"/>
    <w:multiLevelType w:val="multilevel"/>
    <w:tmpl w:val="39C6E84E"/>
    <w:lvl w:ilvl="0">
      <w:start w:val="1"/>
      <w:numFmt w:val="decimal"/>
      <w:lvlText w:val="%1."/>
      <w:lvlJc w:val="left"/>
      <w:pPr>
        <w:ind w:left="1789" w:hanging="360"/>
      </w:pPr>
      <w:rPr>
        <w:rFonts w:ascii="Times New Roman" w:eastAsia="Times New Roman" w:hAnsi="Times New Roman" w:cs="Times New Roman"/>
      </w:rPr>
    </w:lvl>
    <w:lvl w:ilvl="1">
      <w:start w:val="1"/>
      <w:numFmt w:val="decimal"/>
      <w:isLgl/>
      <w:lvlText w:val="%2."/>
      <w:lvlJc w:val="left"/>
      <w:pPr>
        <w:ind w:left="2149" w:hanging="720"/>
      </w:pPr>
      <w:rPr>
        <w:rFonts w:ascii="Times New Roman" w:eastAsia="Times New Roman" w:hAnsi="Times New Roman" w:cs="Times New Roman"/>
      </w:r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4">
    <w:nsid w:val="5CD8215A"/>
    <w:multiLevelType w:val="hybridMultilevel"/>
    <w:tmpl w:val="E4AE6832"/>
    <w:lvl w:ilvl="0" w:tplc="29BA2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5C1C4C"/>
    <w:multiLevelType w:val="multilevel"/>
    <w:tmpl w:val="FEBC3376"/>
    <w:lvl w:ilvl="0">
      <w:start w:val="1"/>
      <w:numFmt w:val="decimal"/>
      <w:lvlText w:val="%1."/>
      <w:lvlJc w:val="left"/>
      <w:pPr>
        <w:ind w:left="1050"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27">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28">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29">
    <w:nsid w:val="6D1878D9"/>
    <w:multiLevelType w:val="hybridMultilevel"/>
    <w:tmpl w:val="0122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31F3D"/>
    <w:multiLevelType w:val="singleLevel"/>
    <w:tmpl w:val="5CD4C13A"/>
    <w:lvl w:ilvl="0">
      <w:numFmt w:val="bullet"/>
      <w:lvlText w:val="-"/>
      <w:lvlJc w:val="left"/>
      <w:pPr>
        <w:tabs>
          <w:tab w:val="num" w:pos="540"/>
        </w:tabs>
        <w:ind w:left="540" w:hanging="540"/>
      </w:pPr>
      <w:rPr>
        <w:rFonts w:hint="default"/>
      </w:rPr>
    </w:lvl>
  </w:abstractNum>
  <w:abstractNum w:abstractNumId="32">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1935C6"/>
    <w:multiLevelType w:val="multilevel"/>
    <w:tmpl w:val="2706804C"/>
    <w:lvl w:ilvl="0">
      <w:start w:val="1"/>
      <w:numFmt w:val="decimal"/>
      <w:lvlText w:val="%1."/>
      <w:lvlJc w:val="left"/>
      <w:pPr>
        <w:ind w:left="1879" w:hanging="117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num w:numId="1">
    <w:abstractNumId w:val="9"/>
  </w:num>
  <w:num w:numId="2">
    <w:abstractNumId w:val="18"/>
  </w:num>
  <w:num w:numId="3">
    <w:abstractNumId w:val="26"/>
  </w:num>
  <w:num w:numId="4">
    <w:abstractNumId w:val="29"/>
  </w:num>
  <w:num w:numId="5">
    <w:abstractNumId w:val="15"/>
  </w:num>
  <w:num w:numId="6">
    <w:abstractNumId w:val="4"/>
  </w:num>
  <w:num w:numId="7">
    <w:abstractNumId w:val="5"/>
  </w:num>
  <w:num w:numId="8">
    <w:abstractNumId w:val="22"/>
  </w:num>
  <w:num w:numId="9">
    <w:abstractNumId w:val="35"/>
  </w:num>
  <w:num w:numId="10">
    <w:abstractNumId w:val="0"/>
  </w:num>
  <w:num w:numId="11">
    <w:abstractNumId w:val="20"/>
  </w:num>
  <w:num w:numId="12">
    <w:abstractNumId w:val="3"/>
  </w:num>
  <w:num w:numId="13">
    <w:abstractNumId w:val="25"/>
  </w:num>
  <w:num w:numId="14">
    <w:abstractNumId w:val="6"/>
  </w:num>
  <w:num w:numId="15">
    <w:abstractNumId w:val="1"/>
  </w:num>
  <w:num w:numId="16">
    <w:abstractNumId w:val="14"/>
  </w:num>
  <w:num w:numId="17">
    <w:abstractNumId w:val="13"/>
  </w:num>
  <w:num w:numId="18">
    <w:abstractNumId w:val="8"/>
  </w:num>
  <w:num w:numId="19">
    <w:abstractNumId w:val="32"/>
  </w:num>
  <w:num w:numId="20">
    <w:abstractNumId w:val="34"/>
  </w:num>
  <w:num w:numId="21">
    <w:abstractNumId w:val="3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11"/>
  </w:num>
  <w:num w:numId="26">
    <w:abstractNumId w:val="7"/>
  </w:num>
  <w:num w:numId="27">
    <w:abstractNumId w:val="27"/>
  </w:num>
  <w:num w:numId="28">
    <w:abstractNumId w:val="28"/>
  </w:num>
  <w:num w:numId="29">
    <w:abstractNumId w:val="10"/>
  </w:num>
  <w:num w:numId="30">
    <w:abstractNumId w:val="12"/>
  </w:num>
  <w:num w:numId="31">
    <w:abstractNumId w:val="31"/>
  </w:num>
  <w:num w:numId="32">
    <w:abstractNumId w:val="21"/>
  </w:num>
  <w:num w:numId="33">
    <w:abstractNumId w:val="33"/>
  </w:num>
  <w:num w:numId="34">
    <w:abstractNumId w:val="24"/>
  </w:num>
  <w:num w:numId="35">
    <w:abstractNumId w:val="1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dirty" w:grammar="dirty"/>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45C5"/>
    <w:rsid w:val="0001495C"/>
    <w:rsid w:val="000149F3"/>
    <w:rsid w:val="00014D5A"/>
    <w:rsid w:val="00015731"/>
    <w:rsid w:val="000201AB"/>
    <w:rsid w:val="000202DC"/>
    <w:rsid w:val="0002058A"/>
    <w:rsid w:val="00021831"/>
    <w:rsid w:val="00025EC3"/>
    <w:rsid w:val="00026628"/>
    <w:rsid w:val="0003036E"/>
    <w:rsid w:val="000316F0"/>
    <w:rsid w:val="00041716"/>
    <w:rsid w:val="0004246A"/>
    <w:rsid w:val="00043B24"/>
    <w:rsid w:val="0004479A"/>
    <w:rsid w:val="000458C7"/>
    <w:rsid w:val="000631D0"/>
    <w:rsid w:val="000643FE"/>
    <w:rsid w:val="00064FB8"/>
    <w:rsid w:val="000665E1"/>
    <w:rsid w:val="00067BEF"/>
    <w:rsid w:val="000779E4"/>
    <w:rsid w:val="000813C2"/>
    <w:rsid w:val="00081655"/>
    <w:rsid w:val="0008656F"/>
    <w:rsid w:val="00086E77"/>
    <w:rsid w:val="000962C1"/>
    <w:rsid w:val="000A0EC2"/>
    <w:rsid w:val="000A10D8"/>
    <w:rsid w:val="000A205F"/>
    <w:rsid w:val="000A2795"/>
    <w:rsid w:val="000A5033"/>
    <w:rsid w:val="000B4322"/>
    <w:rsid w:val="000B6B05"/>
    <w:rsid w:val="000C17D9"/>
    <w:rsid w:val="000C2737"/>
    <w:rsid w:val="000C43E7"/>
    <w:rsid w:val="000C4589"/>
    <w:rsid w:val="000D2E4A"/>
    <w:rsid w:val="000E7E34"/>
    <w:rsid w:val="000F4616"/>
    <w:rsid w:val="00103B43"/>
    <w:rsid w:val="00104874"/>
    <w:rsid w:val="0010640C"/>
    <w:rsid w:val="00107718"/>
    <w:rsid w:val="001120BA"/>
    <w:rsid w:val="00112EC7"/>
    <w:rsid w:val="001176A7"/>
    <w:rsid w:val="00121D41"/>
    <w:rsid w:val="00123BD1"/>
    <w:rsid w:val="00126A4F"/>
    <w:rsid w:val="00131EB0"/>
    <w:rsid w:val="0013321C"/>
    <w:rsid w:val="00141144"/>
    <w:rsid w:val="00142EB2"/>
    <w:rsid w:val="00144586"/>
    <w:rsid w:val="00147893"/>
    <w:rsid w:val="001512EE"/>
    <w:rsid w:val="00153BEE"/>
    <w:rsid w:val="00156D00"/>
    <w:rsid w:val="00156E25"/>
    <w:rsid w:val="00157A20"/>
    <w:rsid w:val="00157EC2"/>
    <w:rsid w:val="00166FF2"/>
    <w:rsid w:val="00167856"/>
    <w:rsid w:val="00167E59"/>
    <w:rsid w:val="001712FC"/>
    <w:rsid w:val="00175D95"/>
    <w:rsid w:val="001766C5"/>
    <w:rsid w:val="00180EA4"/>
    <w:rsid w:val="00183014"/>
    <w:rsid w:val="00193542"/>
    <w:rsid w:val="00194BFE"/>
    <w:rsid w:val="001A0FB4"/>
    <w:rsid w:val="001A1B65"/>
    <w:rsid w:val="001A3389"/>
    <w:rsid w:val="001A7C96"/>
    <w:rsid w:val="001C2D34"/>
    <w:rsid w:val="001C573A"/>
    <w:rsid w:val="001C6464"/>
    <w:rsid w:val="001D2E1A"/>
    <w:rsid w:val="001D3BCC"/>
    <w:rsid w:val="001E01C0"/>
    <w:rsid w:val="001E13B0"/>
    <w:rsid w:val="001E45BD"/>
    <w:rsid w:val="001E6239"/>
    <w:rsid w:val="001E7723"/>
    <w:rsid w:val="001F0361"/>
    <w:rsid w:val="0020507F"/>
    <w:rsid w:val="002067ED"/>
    <w:rsid w:val="0021090F"/>
    <w:rsid w:val="002232A7"/>
    <w:rsid w:val="00234251"/>
    <w:rsid w:val="0023462B"/>
    <w:rsid w:val="002350DD"/>
    <w:rsid w:val="00240DEF"/>
    <w:rsid w:val="00243543"/>
    <w:rsid w:val="00247F15"/>
    <w:rsid w:val="00253732"/>
    <w:rsid w:val="00253BF0"/>
    <w:rsid w:val="00264935"/>
    <w:rsid w:val="0027084E"/>
    <w:rsid w:val="00273916"/>
    <w:rsid w:val="00274362"/>
    <w:rsid w:val="002757EF"/>
    <w:rsid w:val="00280B45"/>
    <w:rsid w:val="00281AFD"/>
    <w:rsid w:val="00283398"/>
    <w:rsid w:val="002879E0"/>
    <w:rsid w:val="00290D0E"/>
    <w:rsid w:val="00292898"/>
    <w:rsid w:val="00292CFB"/>
    <w:rsid w:val="002965E4"/>
    <w:rsid w:val="002970D0"/>
    <w:rsid w:val="002A251C"/>
    <w:rsid w:val="002A3CBB"/>
    <w:rsid w:val="002B0CDD"/>
    <w:rsid w:val="002B255F"/>
    <w:rsid w:val="002B5CC7"/>
    <w:rsid w:val="002B7B2A"/>
    <w:rsid w:val="002C191C"/>
    <w:rsid w:val="002D2243"/>
    <w:rsid w:val="002D274D"/>
    <w:rsid w:val="002D307F"/>
    <w:rsid w:val="002D7900"/>
    <w:rsid w:val="002E1E5D"/>
    <w:rsid w:val="002E3A5F"/>
    <w:rsid w:val="002E4059"/>
    <w:rsid w:val="002F0A5B"/>
    <w:rsid w:val="002F12A1"/>
    <w:rsid w:val="002F47BD"/>
    <w:rsid w:val="002F7099"/>
    <w:rsid w:val="00301D3A"/>
    <w:rsid w:val="00302C62"/>
    <w:rsid w:val="00314191"/>
    <w:rsid w:val="00322383"/>
    <w:rsid w:val="003234A7"/>
    <w:rsid w:val="00325665"/>
    <w:rsid w:val="00330B1B"/>
    <w:rsid w:val="00335682"/>
    <w:rsid w:val="0034437E"/>
    <w:rsid w:val="00345623"/>
    <w:rsid w:val="0034629F"/>
    <w:rsid w:val="00347CCF"/>
    <w:rsid w:val="0035164C"/>
    <w:rsid w:val="003579E1"/>
    <w:rsid w:val="0036085C"/>
    <w:rsid w:val="003622D9"/>
    <w:rsid w:val="003655A1"/>
    <w:rsid w:val="00386620"/>
    <w:rsid w:val="003878CB"/>
    <w:rsid w:val="00390639"/>
    <w:rsid w:val="00392214"/>
    <w:rsid w:val="003A0ECC"/>
    <w:rsid w:val="003A1EA8"/>
    <w:rsid w:val="003A2749"/>
    <w:rsid w:val="003B07BA"/>
    <w:rsid w:val="003B2842"/>
    <w:rsid w:val="003B429C"/>
    <w:rsid w:val="003C2658"/>
    <w:rsid w:val="003C356D"/>
    <w:rsid w:val="003C5029"/>
    <w:rsid w:val="003D7279"/>
    <w:rsid w:val="003E0910"/>
    <w:rsid w:val="003E2DBA"/>
    <w:rsid w:val="003E326C"/>
    <w:rsid w:val="003E3AF9"/>
    <w:rsid w:val="003F1B00"/>
    <w:rsid w:val="003F560E"/>
    <w:rsid w:val="003F6BFC"/>
    <w:rsid w:val="00413DB4"/>
    <w:rsid w:val="00416408"/>
    <w:rsid w:val="00425BEA"/>
    <w:rsid w:val="00430113"/>
    <w:rsid w:val="00430DA3"/>
    <w:rsid w:val="0043233C"/>
    <w:rsid w:val="00433DF4"/>
    <w:rsid w:val="004366D0"/>
    <w:rsid w:val="004374EE"/>
    <w:rsid w:val="00446703"/>
    <w:rsid w:val="004473BA"/>
    <w:rsid w:val="00452CAE"/>
    <w:rsid w:val="0045304D"/>
    <w:rsid w:val="00456E95"/>
    <w:rsid w:val="00462A68"/>
    <w:rsid w:val="0047214F"/>
    <w:rsid w:val="00473292"/>
    <w:rsid w:val="00485D9D"/>
    <w:rsid w:val="00490043"/>
    <w:rsid w:val="00492AA3"/>
    <w:rsid w:val="004A6847"/>
    <w:rsid w:val="004A6AD2"/>
    <w:rsid w:val="004A7E10"/>
    <w:rsid w:val="004B0D30"/>
    <w:rsid w:val="004B650B"/>
    <w:rsid w:val="004C1073"/>
    <w:rsid w:val="004C407B"/>
    <w:rsid w:val="004C6766"/>
    <w:rsid w:val="004D063D"/>
    <w:rsid w:val="004D1661"/>
    <w:rsid w:val="004D456A"/>
    <w:rsid w:val="004E2A85"/>
    <w:rsid w:val="004E2D1D"/>
    <w:rsid w:val="004E5A17"/>
    <w:rsid w:val="004F334E"/>
    <w:rsid w:val="004F42B9"/>
    <w:rsid w:val="004F4CD0"/>
    <w:rsid w:val="004F645B"/>
    <w:rsid w:val="005026D6"/>
    <w:rsid w:val="005030C4"/>
    <w:rsid w:val="00504E55"/>
    <w:rsid w:val="00507E6B"/>
    <w:rsid w:val="005107E4"/>
    <w:rsid w:val="00511B91"/>
    <w:rsid w:val="00513722"/>
    <w:rsid w:val="0051509C"/>
    <w:rsid w:val="00520268"/>
    <w:rsid w:val="005348D6"/>
    <w:rsid w:val="005361AF"/>
    <w:rsid w:val="005371A8"/>
    <w:rsid w:val="005418E2"/>
    <w:rsid w:val="0054292D"/>
    <w:rsid w:val="005451D2"/>
    <w:rsid w:val="00551503"/>
    <w:rsid w:val="00562796"/>
    <w:rsid w:val="00565A27"/>
    <w:rsid w:val="0056785C"/>
    <w:rsid w:val="00571111"/>
    <w:rsid w:val="00582157"/>
    <w:rsid w:val="005826A4"/>
    <w:rsid w:val="00585192"/>
    <w:rsid w:val="00590936"/>
    <w:rsid w:val="0059358D"/>
    <w:rsid w:val="0059378C"/>
    <w:rsid w:val="00596F18"/>
    <w:rsid w:val="005A275B"/>
    <w:rsid w:val="005A74A3"/>
    <w:rsid w:val="005B2E15"/>
    <w:rsid w:val="005C2572"/>
    <w:rsid w:val="005C6893"/>
    <w:rsid w:val="005C74A3"/>
    <w:rsid w:val="005D036E"/>
    <w:rsid w:val="005D5561"/>
    <w:rsid w:val="005D6B56"/>
    <w:rsid w:val="005E2669"/>
    <w:rsid w:val="005E2FC7"/>
    <w:rsid w:val="005F12CA"/>
    <w:rsid w:val="005F68B8"/>
    <w:rsid w:val="005F6B71"/>
    <w:rsid w:val="00604234"/>
    <w:rsid w:val="00604972"/>
    <w:rsid w:val="00604D51"/>
    <w:rsid w:val="00606B18"/>
    <w:rsid w:val="00610177"/>
    <w:rsid w:val="00613CB8"/>
    <w:rsid w:val="006147C8"/>
    <w:rsid w:val="00615543"/>
    <w:rsid w:val="006156C2"/>
    <w:rsid w:val="00617677"/>
    <w:rsid w:val="00617CDB"/>
    <w:rsid w:val="006213AF"/>
    <w:rsid w:val="006324B5"/>
    <w:rsid w:val="0063315B"/>
    <w:rsid w:val="006333BD"/>
    <w:rsid w:val="00636E2B"/>
    <w:rsid w:val="00642A55"/>
    <w:rsid w:val="00646DAA"/>
    <w:rsid w:val="00647709"/>
    <w:rsid w:val="006715EA"/>
    <w:rsid w:val="00672AB6"/>
    <w:rsid w:val="00672F64"/>
    <w:rsid w:val="00675313"/>
    <w:rsid w:val="00675AAE"/>
    <w:rsid w:val="006774F6"/>
    <w:rsid w:val="00680BD0"/>
    <w:rsid w:val="00680E4D"/>
    <w:rsid w:val="00684755"/>
    <w:rsid w:val="006904B7"/>
    <w:rsid w:val="006924FF"/>
    <w:rsid w:val="006945EB"/>
    <w:rsid w:val="006947ED"/>
    <w:rsid w:val="006964C6"/>
    <w:rsid w:val="006A0C23"/>
    <w:rsid w:val="006A1363"/>
    <w:rsid w:val="006A2DE2"/>
    <w:rsid w:val="006A58C6"/>
    <w:rsid w:val="006B1A43"/>
    <w:rsid w:val="006B3276"/>
    <w:rsid w:val="006C0F58"/>
    <w:rsid w:val="006C33FB"/>
    <w:rsid w:val="006C4609"/>
    <w:rsid w:val="006C54D2"/>
    <w:rsid w:val="006D3044"/>
    <w:rsid w:val="006D34DB"/>
    <w:rsid w:val="006D65A9"/>
    <w:rsid w:val="006E14B2"/>
    <w:rsid w:val="006E7C74"/>
    <w:rsid w:val="006F1188"/>
    <w:rsid w:val="006F41AC"/>
    <w:rsid w:val="006F5335"/>
    <w:rsid w:val="006F5774"/>
    <w:rsid w:val="00700182"/>
    <w:rsid w:val="0070153B"/>
    <w:rsid w:val="0070547C"/>
    <w:rsid w:val="00705AF0"/>
    <w:rsid w:val="00707874"/>
    <w:rsid w:val="00711DDF"/>
    <w:rsid w:val="0071444A"/>
    <w:rsid w:val="00716EFF"/>
    <w:rsid w:val="00720AB3"/>
    <w:rsid w:val="007212A5"/>
    <w:rsid w:val="007252E7"/>
    <w:rsid w:val="00730DE0"/>
    <w:rsid w:val="00732CA8"/>
    <w:rsid w:val="00733DFA"/>
    <w:rsid w:val="007342D2"/>
    <w:rsid w:val="00736B6D"/>
    <w:rsid w:val="007376CD"/>
    <w:rsid w:val="00740320"/>
    <w:rsid w:val="0076495E"/>
    <w:rsid w:val="00765EE1"/>
    <w:rsid w:val="00765F96"/>
    <w:rsid w:val="00766B4D"/>
    <w:rsid w:val="00770F16"/>
    <w:rsid w:val="00774857"/>
    <w:rsid w:val="0077607F"/>
    <w:rsid w:val="00786075"/>
    <w:rsid w:val="00790073"/>
    <w:rsid w:val="007913B7"/>
    <w:rsid w:val="00793626"/>
    <w:rsid w:val="00793A73"/>
    <w:rsid w:val="007A12FB"/>
    <w:rsid w:val="007A16A5"/>
    <w:rsid w:val="007A47AA"/>
    <w:rsid w:val="007B2520"/>
    <w:rsid w:val="007B5B35"/>
    <w:rsid w:val="007B7354"/>
    <w:rsid w:val="007B7FAD"/>
    <w:rsid w:val="007C1B63"/>
    <w:rsid w:val="007D4A96"/>
    <w:rsid w:val="007D69E7"/>
    <w:rsid w:val="007E1067"/>
    <w:rsid w:val="007E114F"/>
    <w:rsid w:val="007F0058"/>
    <w:rsid w:val="007F29DC"/>
    <w:rsid w:val="007F4CD4"/>
    <w:rsid w:val="00804D4B"/>
    <w:rsid w:val="00806889"/>
    <w:rsid w:val="00811EC3"/>
    <w:rsid w:val="008214F3"/>
    <w:rsid w:val="00834F56"/>
    <w:rsid w:val="00835D51"/>
    <w:rsid w:val="00836285"/>
    <w:rsid w:val="00843088"/>
    <w:rsid w:val="0084355E"/>
    <w:rsid w:val="00850760"/>
    <w:rsid w:val="00855E50"/>
    <w:rsid w:val="00856A84"/>
    <w:rsid w:val="0086113A"/>
    <w:rsid w:val="00865071"/>
    <w:rsid w:val="0086543F"/>
    <w:rsid w:val="00875956"/>
    <w:rsid w:val="00877957"/>
    <w:rsid w:val="00881382"/>
    <w:rsid w:val="0088551C"/>
    <w:rsid w:val="0088748D"/>
    <w:rsid w:val="008A3E9D"/>
    <w:rsid w:val="008B0AF8"/>
    <w:rsid w:val="008B1071"/>
    <w:rsid w:val="008B579C"/>
    <w:rsid w:val="008B5F56"/>
    <w:rsid w:val="008C0DC6"/>
    <w:rsid w:val="008C0FC6"/>
    <w:rsid w:val="008C1DAB"/>
    <w:rsid w:val="008C2C34"/>
    <w:rsid w:val="008C7864"/>
    <w:rsid w:val="008D56A2"/>
    <w:rsid w:val="008D6927"/>
    <w:rsid w:val="008D695E"/>
    <w:rsid w:val="008D6ED2"/>
    <w:rsid w:val="008E1950"/>
    <w:rsid w:val="008E24D3"/>
    <w:rsid w:val="008E331E"/>
    <w:rsid w:val="008E4A1E"/>
    <w:rsid w:val="008E74D1"/>
    <w:rsid w:val="008F0208"/>
    <w:rsid w:val="008F2882"/>
    <w:rsid w:val="008F49B0"/>
    <w:rsid w:val="008F4C39"/>
    <w:rsid w:val="008F7618"/>
    <w:rsid w:val="00902656"/>
    <w:rsid w:val="00902BBE"/>
    <w:rsid w:val="00902F2C"/>
    <w:rsid w:val="0090337E"/>
    <w:rsid w:val="00904515"/>
    <w:rsid w:val="0091050A"/>
    <w:rsid w:val="00915192"/>
    <w:rsid w:val="00921448"/>
    <w:rsid w:val="009322DC"/>
    <w:rsid w:val="00933957"/>
    <w:rsid w:val="00937F10"/>
    <w:rsid w:val="009421D6"/>
    <w:rsid w:val="009453DB"/>
    <w:rsid w:val="00956CDD"/>
    <w:rsid w:val="00961C94"/>
    <w:rsid w:val="00962618"/>
    <w:rsid w:val="0097230E"/>
    <w:rsid w:val="009740E9"/>
    <w:rsid w:val="0097570A"/>
    <w:rsid w:val="00976614"/>
    <w:rsid w:val="009820EF"/>
    <w:rsid w:val="00982E42"/>
    <w:rsid w:val="00992459"/>
    <w:rsid w:val="0099288E"/>
    <w:rsid w:val="00993D7B"/>
    <w:rsid w:val="0099638B"/>
    <w:rsid w:val="009A04AA"/>
    <w:rsid w:val="009B3499"/>
    <w:rsid w:val="009B7568"/>
    <w:rsid w:val="009C0F8D"/>
    <w:rsid w:val="009C2E4D"/>
    <w:rsid w:val="009C4E19"/>
    <w:rsid w:val="009C7A88"/>
    <w:rsid w:val="009C7B86"/>
    <w:rsid w:val="009D00D3"/>
    <w:rsid w:val="009D1187"/>
    <w:rsid w:val="009E7BE8"/>
    <w:rsid w:val="009F4A9A"/>
    <w:rsid w:val="009F7629"/>
    <w:rsid w:val="00A002E6"/>
    <w:rsid w:val="00A014C3"/>
    <w:rsid w:val="00A0602F"/>
    <w:rsid w:val="00A0690A"/>
    <w:rsid w:val="00A072AC"/>
    <w:rsid w:val="00A07E4F"/>
    <w:rsid w:val="00A15413"/>
    <w:rsid w:val="00A2132C"/>
    <w:rsid w:val="00A226F4"/>
    <w:rsid w:val="00A26DEF"/>
    <w:rsid w:val="00A27A48"/>
    <w:rsid w:val="00A27C51"/>
    <w:rsid w:val="00A3140C"/>
    <w:rsid w:val="00A3388C"/>
    <w:rsid w:val="00A33965"/>
    <w:rsid w:val="00A353F6"/>
    <w:rsid w:val="00A409AF"/>
    <w:rsid w:val="00A47505"/>
    <w:rsid w:val="00A5272C"/>
    <w:rsid w:val="00A556BD"/>
    <w:rsid w:val="00A56D85"/>
    <w:rsid w:val="00A60CB6"/>
    <w:rsid w:val="00A64257"/>
    <w:rsid w:val="00A70FD4"/>
    <w:rsid w:val="00A73CF1"/>
    <w:rsid w:val="00A74125"/>
    <w:rsid w:val="00A77AE3"/>
    <w:rsid w:val="00A80F5C"/>
    <w:rsid w:val="00A91751"/>
    <w:rsid w:val="00A95203"/>
    <w:rsid w:val="00A956ED"/>
    <w:rsid w:val="00A97D58"/>
    <w:rsid w:val="00AA0DED"/>
    <w:rsid w:val="00AA3EA9"/>
    <w:rsid w:val="00AA7E9F"/>
    <w:rsid w:val="00AB0E43"/>
    <w:rsid w:val="00AB1ECE"/>
    <w:rsid w:val="00AB2DC5"/>
    <w:rsid w:val="00AB3652"/>
    <w:rsid w:val="00AC38C7"/>
    <w:rsid w:val="00AD0874"/>
    <w:rsid w:val="00AD0D40"/>
    <w:rsid w:val="00AE22AD"/>
    <w:rsid w:val="00AE7500"/>
    <w:rsid w:val="00AE7866"/>
    <w:rsid w:val="00AE797F"/>
    <w:rsid w:val="00AF016D"/>
    <w:rsid w:val="00AF1561"/>
    <w:rsid w:val="00AF5663"/>
    <w:rsid w:val="00B11ADD"/>
    <w:rsid w:val="00B12AA6"/>
    <w:rsid w:val="00B1560C"/>
    <w:rsid w:val="00B2242B"/>
    <w:rsid w:val="00B273ED"/>
    <w:rsid w:val="00B306F8"/>
    <w:rsid w:val="00B33A06"/>
    <w:rsid w:val="00B34466"/>
    <w:rsid w:val="00B365E3"/>
    <w:rsid w:val="00B40644"/>
    <w:rsid w:val="00B431CD"/>
    <w:rsid w:val="00B611B9"/>
    <w:rsid w:val="00B63A5E"/>
    <w:rsid w:val="00B66208"/>
    <w:rsid w:val="00B70DCE"/>
    <w:rsid w:val="00B7429E"/>
    <w:rsid w:val="00B776E2"/>
    <w:rsid w:val="00B80461"/>
    <w:rsid w:val="00B81755"/>
    <w:rsid w:val="00B81AE9"/>
    <w:rsid w:val="00BA1149"/>
    <w:rsid w:val="00BB025D"/>
    <w:rsid w:val="00BB61F1"/>
    <w:rsid w:val="00BC08F4"/>
    <w:rsid w:val="00BC4C0C"/>
    <w:rsid w:val="00BC60FE"/>
    <w:rsid w:val="00BD1FCB"/>
    <w:rsid w:val="00BF58FA"/>
    <w:rsid w:val="00BF6287"/>
    <w:rsid w:val="00BF6D15"/>
    <w:rsid w:val="00C02AC7"/>
    <w:rsid w:val="00C04823"/>
    <w:rsid w:val="00C05218"/>
    <w:rsid w:val="00C113AB"/>
    <w:rsid w:val="00C131DC"/>
    <w:rsid w:val="00C21050"/>
    <w:rsid w:val="00C24183"/>
    <w:rsid w:val="00C24462"/>
    <w:rsid w:val="00C248E7"/>
    <w:rsid w:val="00C30E71"/>
    <w:rsid w:val="00C31F06"/>
    <w:rsid w:val="00C34770"/>
    <w:rsid w:val="00C34B82"/>
    <w:rsid w:val="00C4489A"/>
    <w:rsid w:val="00C45BCE"/>
    <w:rsid w:val="00C47603"/>
    <w:rsid w:val="00C5523F"/>
    <w:rsid w:val="00C56E59"/>
    <w:rsid w:val="00C62F01"/>
    <w:rsid w:val="00C63FA5"/>
    <w:rsid w:val="00C65595"/>
    <w:rsid w:val="00C721DB"/>
    <w:rsid w:val="00C73080"/>
    <w:rsid w:val="00C76DE6"/>
    <w:rsid w:val="00C81D37"/>
    <w:rsid w:val="00C82EE8"/>
    <w:rsid w:val="00CA066C"/>
    <w:rsid w:val="00CB65C8"/>
    <w:rsid w:val="00CD176E"/>
    <w:rsid w:val="00CD569A"/>
    <w:rsid w:val="00CD5A0A"/>
    <w:rsid w:val="00CD7195"/>
    <w:rsid w:val="00CE23B8"/>
    <w:rsid w:val="00CE261C"/>
    <w:rsid w:val="00CE3BA0"/>
    <w:rsid w:val="00CF2294"/>
    <w:rsid w:val="00CF27B7"/>
    <w:rsid w:val="00CF4378"/>
    <w:rsid w:val="00D00E23"/>
    <w:rsid w:val="00D05807"/>
    <w:rsid w:val="00D13320"/>
    <w:rsid w:val="00D13A5C"/>
    <w:rsid w:val="00D13BDB"/>
    <w:rsid w:val="00D1703C"/>
    <w:rsid w:val="00D17A37"/>
    <w:rsid w:val="00D21A8E"/>
    <w:rsid w:val="00D242F8"/>
    <w:rsid w:val="00D24327"/>
    <w:rsid w:val="00D24820"/>
    <w:rsid w:val="00D308A6"/>
    <w:rsid w:val="00D31657"/>
    <w:rsid w:val="00D32AE6"/>
    <w:rsid w:val="00D34314"/>
    <w:rsid w:val="00D36199"/>
    <w:rsid w:val="00D36823"/>
    <w:rsid w:val="00D53E70"/>
    <w:rsid w:val="00D56400"/>
    <w:rsid w:val="00D70502"/>
    <w:rsid w:val="00D73A39"/>
    <w:rsid w:val="00D76642"/>
    <w:rsid w:val="00D803DB"/>
    <w:rsid w:val="00D811B3"/>
    <w:rsid w:val="00D81717"/>
    <w:rsid w:val="00D82EF8"/>
    <w:rsid w:val="00D83BFC"/>
    <w:rsid w:val="00D863C1"/>
    <w:rsid w:val="00D87FD7"/>
    <w:rsid w:val="00D92253"/>
    <w:rsid w:val="00D941A0"/>
    <w:rsid w:val="00D957AF"/>
    <w:rsid w:val="00D96166"/>
    <w:rsid w:val="00DB25E3"/>
    <w:rsid w:val="00DB5483"/>
    <w:rsid w:val="00DB667A"/>
    <w:rsid w:val="00DC5351"/>
    <w:rsid w:val="00DC5AC6"/>
    <w:rsid w:val="00DC7893"/>
    <w:rsid w:val="00DD022A"/>
    <w:rsid w:val="00DE0525"/>
    <w:rsid w:val="00DE1840"/>
    <w:rsid w:val="00DE5890"/>
    <w:rsid w:val="00DF0C4A"/>
    <w:rsid w:val="00DF4A3E"/>
    <w:rsid w:val="00DF4B30"/>
    <w:rsid w:val="00DF5090"/>
    <w:rsid w:val="00DF6823"/>
    <w:rsid w:val="00E02802"/>
    <w:rsid w:val="00E05F7D"/>
    <w:rsid w:val="00E07D3D"/>
    <w:rsid w:val="00E15F86"/>
    <w:rsid w:val="00E17F56"/>
    <w:rsid w:val="00E21F47"/>
    <w:rsid w:val="00E252F2"/>
    <w:rsid w:val="00E25359"/>
    <w:rsid w:val="00E3599F"/>
    <w:rsid w:val="00E37A98"/>
    <w:rsid w:val="00E42574"/>
    <w:rsid w:val="00E4560D"/>
    <w:rsid w:val="00E5043B"/>
    <w:rsid w:val="00E53234"/>
    <w:rsid w:val="00E532BE"/>
    <w:rsid w:val="00E56C0B"/>
    <w:rsid w:val="00E60560"/>
    <w:rsid w:val="00E6096E"/>
    <w:rsid w:val="00E622F0"/>
    <w:rsid w:val="00E645FC"/>
    <w:rsid w:val="00E679AE"/>
    <w:rsid w:val="00E70B8F"/>
    <w:rsid w:val="00E73234"/>
    <w:rsid w:val="00E73CB0"/>
    <w:rsid w:val="00E805B4"/>
    <w:rsid w:val="00E84BB5"/>
    <w:rsid w:val="00E86D51"/>
    <w:rsid w:val="00E87D71"/>
    <w:rsid w:val="00E90AD2"/>
    <w:rsid w:val="00E925A6"/>
    <w:rsid w:val="00EA0454"/>
    <w:rsid w:val="00EA3AF7"/>
    <w:rsid w:val="00EA3F64"/>
    <w:rsid w:val="00EB68E7"/>
    <w:rsid w:val="00EC1C37"/>
    <w:rsid w:val="00EC460E"/>
    <w:rsid w:val="00ED085B"/>
    <w:rsid w:val="00ED0EA4"/>
    <w:rsid w:val="00ED2F28"/>
    <w:rsid w:val="00ED4465"/>
    <w:rsid w:val="00ED5C02"/>
    <w:rsid w:val="00EE16F5"/>
    <w:rsid w:val="00EF25F0"/>
    <w:rsid w:val="00EF3872"/>
    <w:rsid w:val="00EF6B4D"/>
    <w:rsid w:val="00F017BC"/>
    <w:rsid w:val="00F02D9D"/>
    <w:rsid w:val="00F03456"/>
    <w:rsid w:val="00F12507"/>
    <w:rsid w:val="00F1713B"/>
    <w:rsid w:val="00F1781B"/>
    <w:rsid w:val="00F20A65"/>
    <w:rsid w:val="00F20E1A"/>
    <w:rsid w:val="00F21090"/>
    <w:rsid w:val="00F240A7"/>
    <w:rsid w:val="00F24F5E"/>
    <w:rsid w:val="00F253DF"/>
    <w:rsid w:val="00F3276D"/>
    <w:rsid w:val="00F364C8"/>
    <w:rsid w:val="00F4002E"/>
    <w:rsid w:val="00F47FB3"/>
    <w:rsid w:val="00F54460"/>
    <w:rsid w:val="00F547A1"/>
    <w:rsid w:val="00F6053F"/>
    <w:rsid w:val="00F60D3A"/>
    <w:rsid w:val="00F643EA"/>
    <w:rsid w:val="00F66AD7"/>
    <w:rsid w:val="00F67574"/>
    <w:rsid w:val="00F73707"/>
    <w:rsid w:val="00F73D2A"/>
    <w:rsid w:val="00F87964"/>
    <w:rsid w:val="00F927F4"/>
    <w:rsid w:val="00F93588"/>
    <w:rsid w:val="00F96913"/>
    <w:rsid w:val="00FA1040"/>
    <w:rsid w:val="00FA2E43"/>
    <w:rsid w:val="00FA4E5D"/>
    <w:rsid w:val="00FA6800"/>
    <w:rsid w:val="00FA7832"/>
    <w:rsid w:val="00FB3C8B"/>
    <w:rsid w:val="00FB4C5C"/>
    <w:rsid w:val="00FB7CF8"/>
    <w:rsid w:val="00FC2AF3"/>
    <w:rsid w:val="00FC3A6C"/>
    <w:rsid w:val="00FC7C02"/>
    <w:rsid w:val="00FC7CBA"/>
    <w:rsid w:val="00FE0B5E"/>
    <w:rsid w:val="00FE1322"/>
    <w:rsid w:val="00FE40CF"/>
    <w:rsid w:val="00FF216F"/>
    <w:rsid w:val="00FF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0" w:unhideWhenUsed="0" w:qFormat="1"/>
    <w:lsdException w:name="Emphasis" w:semiHidden="0" w:uiPriority="0" w:unhideWhenUsed="0" w:qFormat="1"/>
    <w:lsdException w:name="Table Classic 4"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716EFF"/>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716EFF"/>
    <w:pPr>
      <w:keepNext/>
      <w:spacing w:after="0" w:line="240" w:lineRule="auto"/>
      <w:jc w:val="both"/>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716EFF"/>
    <w:rPr>
      <w:rFonts w:ascii="Times New Roman" w:eastAsia="Times New Roman" w:hAnsi="Times New Roman" w:cs="Times New Roman"/>
      <w:sz w:val="28"/>
      <w:szCs w:val="20"/>
    </w:rPr>
  </w:style>
  <w:style w:type="character" w:customStyle="1" w:styleId="50">
    <w:name w:val="Заголовок 5 Знак"/>
    <w:basedOn w:val="a0"/>
    <w:link w:val="5"/>
    <w:rsid w:val="00716EFF"/>
    <w:rPr>
      <w:rFonts w:ascii="Times New Roman" w:eastAsia="Times New Roman" w:hAnsi="Times New Roman" w:cs="Times New Roman"/>
      <w:b/>
      <w:sz w:val="28"/>
      <w:szCs w:val="20"/>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uiPriority w:val="99"/>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9">
    <w:name w:val="Содержимое таблицы"/>
    <w:basedOn w:val="a"/>
    <w:rsid w:val="00646DAA"/>
    <w:pPr>
      <w:suppressLineNumbers/>
      <w:spacing w:after="0" w:line="240" w:lineRule="auto"/>
    </w:pPr>
    <w:rPr>
      <w:rFonts w:ascii="Times New Roman" w:eastAsia="Times New Roman" w:hAnsi="Times New Roman" w:cs="Times New Roman"/>
      <w:sz w:val="24"/>
      <w:szCs w:val="24"/>
      <w:lang w:eastAsia="ar-SA"/>
    </w:rPr>
  </w:style>
  <w:style w:type="paragraph" w:customStyle="1" w:styleId="afa">
    <w:name w:val="Знак Знак Знак Знак Знак Знак Знак"/>
    <w:basedOn w:val="a"/>
    <w:rsid w:val="006E14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6E14B2"/>
    <w:pPr>
      <w:spacing w:after="0" w:line="240" w:lineRule="auto"/>
    </w:pPr>
    <w:rPr>
      <w:rFonts w:ascii="Verdana" w:eastAsia="Times New Roman" w:hAnsi="Verdana" w:cs="Verdana"/>
      <w:sz w:val="20"/>
      <w:szCs w:val="20"/>
      <w:lang w:val="en-US" w:eastAsia="en-US"/>
    </w:rPr>
  </w:style>
  <w:style w:type="character" w:customStyle="1" w:styleId="WW-Absatz-Standardschriftart111111111111">
    <w:name w:val="WW-Absatz-Standardschriftart111111111111"/>
    <w:rsid w:val="006E14B2"/>
  </w:style>
  <w:style w:type="character" w:customStyle="1" w:styleId="WW8Num2z0">
    <w:name w:val="WW8Num2z0"/>
    <w:rsid w:val="006E14B2"/>
    <w:rPr>
      <w:rFonts w:ascii="Symbol" w:hAnsi="Symbol" w:cs="OpenSymbol"/>
    </w:rPr>
  </w:style>
  <w:style w:type="paragraph" w:customStyle="1" w:styleId="afb">
    <w:name w:val="Знак Знак Знак Знак Знак Знак Знак Знак Знак"/>
    <w:basedOn w:val="a"/>
    <w:rsid w:val="006E14B2"/>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6E14B2"/>
    <w:rPr>
      <w:sz w:val="28"/>
      <w:szCs w:val="28"/>
    </w:rPr>
  </w:style>
  <w:style w:type="character" w:customStyle="1" w:styleId="WW-Absatz-Standardschriftart">
    <w:name w:val="WW-Absatz-Standardschriftart"/>
    <w:rsid w:val="00904515"/>
  </w:style>
  <w:style w:type="character" w:customStyle="1" w:styleId="Absatz-Standardschriftart">
    <w:name w:val="Absatz-Standardschriftart"/>
    <w:rsid w:val="00A226F4"/>
  </w:style>
  <w:style w:type="paragraph" w:styleId="afc">
    <w:name w:val="Normal (Web)"/>
    <w:basedOn w:val="a"/>
    <w:uiPriority w:val="99"/>
    <w:unhideWhenUsed/>
    <w:rsid w:val="00DF4B30"/>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page number"/>
    <w:basedOn w:val="a0"/>
    <w:rsid w:val="00680BD0"/>
  </w:style>
  <w:style w:type="paragraph" w:customStyle="1" w:styleId="Style4">
    <w:name w:val="Style4"/>
    <w:basedOn w:val="a"/>
    <w:rsid w:val="008F0208"/>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30">
    <w:name w:val="Font Style30"/>
    <w:basedOn w:val="a0"/>
    <w:uiPriority w:val="99"/>
    <w:rsid w:val="001D2E1A"/>
    <w:rPr>
      <w:rFonts w:ascii="Times New Roman" w:hAnsi="Times New Roman" w:cs="Times New Roman"/>
      <w:sz w:val="26"/>
      <w:szCs w:val="26"/>
    </w:rPr>
  </w:style>
  <w:style w:type="paragraph" w:customStyle="1" w:styleId="Style8">
    <w:name w:val="Style8"/>
    <w:basedOn w:val="a"/>
    <w:uiPriority w:val="99"/>
    <w:rsid w:val="001D2E1A"/>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2">
    <w:name w:val="Style2"/>
    <w:basedOn w:val="a"/>
    <w:uiPriority w:val="99"/>
    <w:rsid w:val="001D2E1A"/>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customStyle="1" w:styleId="Style1">
    <w:name w:val="Style1"/>
    <w:basedOn w:val="a"/>
    <w:uiPriority w:val="99"/>
    <w:rsid w:val="001D2E1A"/>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1D2E1A"/>
    <w:pPr>
      <w:widowControl w:val="0"/>
      <w:autoSpaceDE w:val="0"/>
      <w:autoSpaceDN w:val="0"/>
      <w:adjustRightInd w:val="0"/>
      <w:spacing w:after="0" w:line="317" w:lineRule="exact"/>
      <w:ind w:hanging="202"/>
    </w:pPr>
    <w:rPr>
      <w:rFonts w:ascii="Times New Roman" w:eastAsia="Times New Roman" w:hAnsi="Times New Roman" w:cs="Times New Roman"/>
      <w:sz w:val="24"/>
      <w:szCs w:val="24"/>
    </w:rPr>
  </w:style>
  <w:style w:type="paragraph" w:customStyle="1" w:styleId="afe">
    <w:name w:val="Крат.сод. полож."/>
    <w:aliases w:val="и т.д."/>
    <w:basedOn w:val="a"/>
    <w:rsid w:val="001D2E1A"/>
    <w:pPr>
      <w:keepNext/>
      <w:keepLines/>
      <w:spacing w:after="0" w:line="240" w:lineRule="auto"/>
      <w:jc w:val="center"/>
    </w:pPr>
    <w:rPr>
      <w:rFonts w:ascii="Times New Roman" w:eastAsia="Times New Roman" w:hAnsi="Times New Roman" w:cs="Times New Roman"/>
      <w:b/>
      <w:sz w:val="32"/>
      <w:szCs w:val="20"/>
    </w:rPr>
  </w:style>
  <w:style w:type="paragraph" w:customStyle="1" w:styleId="Style9">
    <w:name w:val="Style9"/>
    <w:basedOn w:val="a"/>
    <w:uiPriority w:val="99"/>
    <w:rsid w:val="001D2E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56A84"/>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character" w:customStyle="1" w:styleId="FontStyle43">
    <w:name w:val="Font Style43"/>
    <w:basedOn w:val="a0"/>
    <w:uiPriority w:val="99"/>
    <w:rsid w:val="00856A84"/>
    <w:rPr>
      <w:rFonts w:ascii="Times New Roman" w:hAnsi="Times New Roman" w:cs="Times New Roman"/>
      <w:sz w:val="22"/>
      <w:szCs w:val="22"/>
    </w:rPr>
  </w:style>
  <w:style w:type="character" w:customStyle="1" w:styleId="FontStyle39">
    <w:name w:val="Font Style39"/>
    <w:basedOn w:val="a0"/>
    <w:uiPriority w:val="99"/>
    <w:rsid w:val="00856A84"/>
    <w:rPr>
      <w:rFonts w:ascii="Times New Roman" w:hAnsi="Times New Roman" w:cs="Times New Roman"/>
      <w:b/>
      <w:bCs/>
      <w:sz w:val="22"/>
      <w:szCs w:val="22"/>
    </w:rPr>
  </w:style>
  <w:style w:type="character" w:customStyle="1" w:styleId="WW-Absatz-Standardschriftart111111111111111">
    <w:name w:val="WW-Absatz-Standardschriftart111111111111111"/>
    <w:rsid w:val="00D73A39"/>
  </w:style>
  <w:style w:type="character" w:customStyle="1" w:styleId="WW-Absatz-Standardschriftart11111">
    <w:name w:val="WW-Absatz-Standardschriftart11111"/>
    <w:rsid w:val="00D73A39"/>
  </w:style>
  <w:style w:type="paragraph" w:customStyle="1" w:styleId="c0">
    <w:name w:val="c0"/>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C2E4D"/>
  </w:style>
  <w:style w:type="paragraph" w:customStyle="1" w:styleId="c4">
    <w:name w:val="c4"/>
    <w:basedOn w:val="a"/>
    <w:rsid w:val="009C2E4D"/>
    <w:pPr>
      <w:spacing w:before="100" w:beforeAutospacing="1" w:after="100" w:afterAutospacing="1" w:line="240" w:lineRule="auto"/>
    </w:pPr>
    <w:rPr>
      <w:rFonts w:ascii="Times New Roman" w:eastAsia="Times New Roman" w:hAnsi="Times New Roman" w:cs="Times New Roman"/>
      <w:sz w:val="24"/>
      <w:szCs w:val="24"/>
    </w:rPr>
  </w:style>
  <w:style w:type="table" w:styleId="41">
    <w:name w:val="Table Classic 4"/>
    <w:basedOn w:val="a1"/>
    <w:rsid w:val="00613CB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button-search">
    <w:name w:val="button-search"/>
    <w:rsid w:val="000458C7"/>
  </w:style>
  <w:style w:type="character" w:customStyle="1" w:styleId="consplusnormal1">
    <w:name w:val="consplusnormal"/>
    <w:basedOn w:val="a0"/>
    <w:rsid w:val="001C573A"/>
  </w:style>
  <w:style w:type="paragraph" w:styleId="aff">
    <w:name w:val="Body Text First Indent"/>
    <w:basedOn w:val="af2"/>
    <w:link w:val="aff0"/>
    <w:rsid w:val="00716EFF"/>
    <w:pPr>
      <w:autoSpaceDE/>
      <w:autoSpaceDN/>
      <w:spacing w:after="120"/>
      <w:ind w:firstLine="210"/>
      <w:jc w:val="left"/>
    </w:pPr>
    <w:rPr>
      <w:szCs w:val="20"/>
    </w:rPr>
  </w:style>
  <w:style w:type="character" w:customStyle="1" w:styleId="aff0">
    <w:name w:val="Красная строка Знак"/>
    <w:basedOn w:val="af3"/>
    <w:link w:val="aff"/>
    <w:rsid w:val="00716EFF"/>
    <w:rPr>
      <w:szCs w:val="20"/>
    </w:rPr>
  </w:style>
  <w:style w:type="paragraph" w:styleId="24">
    <w:name w:val="Body Text 2"/>
    <w:basedOn w:val="a"/>
    <w:link w:val="25"/>
    <w:rsid w:val="00716EFF"/>
    <w:pPr>
      <w:spacing w:after="0" w:line="240" w:lineRule="auto"/>
      <w:jc w:val="both"/>
    </w:pPr>
    <w:rPr>
      <w:rFonts w:ascii="Times New Roman" w:eastAsia="Times New Roman" w:hAnsi="Times New Roman" w:cs="Times New Roman"/>
      <w:sz w:val="28"/>
      <w:szCs w:val="20"/>
    </w:rPr>
  </w:style>
  <w:style w:type="character" w:customStyle="1" w:styleId="25">
    <w:name w:val="Основной текст 2 Знак"/>
    <w:basedOn w:val="a0"/>
    <w:link w:val="24"/>
    <w:rsid w:val="00716EFF"/>
    <w:rPr>
      <w:rFonts w:ascii="Times New Roman" w:eastAsia="Times New Roman" w:hAnsi="Times New Roman" w:cs="Times New Roman"/>
      <w:sz w:val="28"/>
      <w:szCs w:val="20"/>
    </w:rPr>
  </w:style>
  <w:style w:type="table" w:customStyle="1" w:styleId="14">
    <w:name w:val="Стиль таблицы1"/>
    <w:basedOn w:val="15"/>
    <w:rsid w:val="00716E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5">
    <w:name w:val="Table Grid 1"/>
    <w:basedOn w:val="a1"/>
    <w:rsid w:val="00716EF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716EF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1">
    <w:name w:val="Placeholder Text"/>
    <w:basedOn w:val="a0"/>
    <w:uiPriority w:val="99"/>
    <w:semiHidden/>
    <w:rsid w:val="0059358D"/>
    <w:rPr>
      <w:color w:val="808080"/>
    </w:rPr>
  </w:style>
  <w:style w:type="character" w:styleId="aff2">
    <w:name w:val="Emphasis"/>
    <w:qFormat/>
    <w:rsid w:val="00492AA3"/>
    <w:rPr>
      <w:i/>
      <w:iCs/>
    </w:rPr>
  </w:style>
  <w:style w:type="character" w:customStyle="1" w:styleId="aff3">
    <w:name w:val="Гипертекстовая ссылка"/>
    <w:basedOn w:val="a0"/>
    <w:uiPriority w:val="99"/>
    <w:rsid w:val="001C2D34"/>
    <w:rPr>
      <w:color w:val="106BBE"/>
    </w:rPr>
  </w:style>
</w:styles>
</file>

<file path=word/webSettings.xml><?xml version="1.0" encoding="utf-8"?>
<w:webSettings xmlns:r="http://schemas.openxmlformats.org/officeDocument/2006/relationships" xmlns:w="http://schemas.openxmlformats.org/wordprocessingml/2006/main">
  <w:divs>
    <w:div w:id="44718215">
      <w:bodyDiv w:val="1"/>
      <w:marLeft w:val="0"/>
      <w:marRight w:val="0"/>
      <w:marTop w:val="0"/>
      <w:marBottom w:val="0"/>
      <w:divBdr>
        <w:top w:val="none" w:sz="0" w:space="0" w:color="auto"/>
        <w:left w:val="none" w:sz="0" w:space="0" w:color="auto"/>
        <w:bottom w:val="none" w:sz="0" w:space="0" w:color="auto"/>
        <w:right w:val="none" w:sz="0" w:space="0" w:color="auto"/>
      </w:divBdr>
    </w:div>
    <w:div w:id="153033900">
      <w:bodyDiv w:val="1"/>
      <w:marLeft w:val="0"/>
      <w:marRight w:val="0"/>
      <w:marTop w:val="0"/>
      <w:marBottom w:val="0"/>
      <w:divBdr>
        <w:top w:val="none" w:sz="0" w:space="0" w:color="auto"/>
        <w:left w:val="none" w:sz="0" w:space="0" w:color="auto"/>
        <w:bottom w:val="none" w:sz="0" w:space="0" w:color="auto"/>
        <w:right w:val="none" w:sz="0" w:space="0" w:color="auto"/>
      </w:divBdr>
    </w:div>
    <w:div w:id="154540747">
      <w:bodyDiv w:val="1"/>
      <w:marLeft w:val="0"/>
      <w:marRight w:val="0"/>
      <w:marTop w:val="0"/>
      <w:marBottom w:val="0"/>
      <w:divBdr>
        <w:top w:val="none" w:sz="0" w:space="0" w:color="auto"/>
        <w:left w:val="none" w:sz="0" w:space="0" w:color="auto"/>
        <w:bottom w:val="none" w:sz="0" w:space="0" w:color="auto"/>
        <w:right w:val="none" w:sz="0" w:space="0" w:color="auto"/>
      </w:divBdr>
    </w:div>
    <w:div w:id="168104300">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82135396">
      <w:bodyDiv w:val="1"/>
      <w:marLeft w:val="0"/>
      <w:marRight w:val="0"/>
      <w:marTop w:val="0"/>
      <w:marBottom w:val="0"/>
      <w:divBdr>
        <w:top w:val="none" w:sz="0" w:space="0" w:color="auto"/>
        <w:left w:val="none" w:sz="0" w:space="0" w:color="auto"/>
        <w:bottom w:val="none" w:sz="0" w:space="0" w:color="auto"/>
        <w:right w:val="none" w:sz="0" w:space="0" w:color="auto"/>
      </w:divBdr>
    </w:div>
    <w:div w:id="255793494">
      <w:bodyDiv w:val="1"/>
      <w:marLeft w:val="0"/>
      <w:marRight w:val="0"/>
      <w:marTop w:val="0"/>
      <w:marBottom w:val="0"/>
      <w:divBdr>
        <w:top w:val="none" w:sz="0" w:space="0" w:color="auto"/>
        <w:left w:val="none" w:sz="0" w:space="0" w:color="auto"/>
        <w:bottom w:val="none" w:sz="0" w:space="0" w:color="auto"/>
        <w:right w:val="none" w:sz="0" w:space="0" w:color="auto"/>
      </w:divBdr>
    </w:div>
    <w:div w:id="370765807">
      <w:bodyDiv w:val="1"/>
      <w:marLeft w:val="0"/>
      <w:marRight w:val="0"/>
      <w:marTop w:val="0"/>
      <w:marBottom w:val="0"/>
      <w:divBdr>
        <w:top w:val="none" w:sz="0" w:space="0" w:color="auto"/>
        <w:left w:val="none" w:sz="0" w:space="0" w:color="auto"/>
        <w:bottom w:val="none" w:sz="0" w:space="0" w:color="auto"/>
        <w:right w:val="none" w:sz="0" w:space="0" w:color="auto"/>
      </w:divBdr>
    </w:div>
    <w:div w:id="462233751">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65941602">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47576650">
      <w:bodyDiv w:val="1"/>
      <w:marLeft w:val="0"/>
      <w:marRight w:val="0"/>
      <w:marTop w:val="0"/>
      <w:marBottom w:val="0"/>
      <w:divBdr>
        <w:top w:val="none" w:sz="0" w:space="0" w:color="auto"/>
        <w:left w:val="none" w:sz="0" w:space="0" w:color="auto"/>
        <w:bottom w:val="none" w:sz="0" w:space="0" w:color="auto"/>
        <w:right w:val="none" w:sz="0" w:space="0" w:color="auto"/>
      </w:divBdr>
    </w:div>
    <w:div w:id="820315712">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011027664">
      <w:bodyDiv w:val="1"/>
      <w:marLeft w:val="0"/>
      <w:marRight w:val="0"/>
      <w:marTop w:val="0"/>
      <w:marBottom w:val="0"/>
      <w:divBdr>
        <w:top w:val="none" w:sz="0" w:space="0" w:color="auto"/>
        <w:left w:val="none" w:sz="0" w:space="0" w:color="auto"/>
        <w:bottom w:val="none" w:sz="0" w:space="0" w:color="auto"/>
        <w:right w:val="none" w:sz="0" w:space="0" w:color="auto"/>
      </w:divBdr>
    </w:div>
    <w:div w:id="1045524722">
      <w:bodyDiv w:val="1"/>
      <w:marLeft w:val="0"/>
      <w:marRight w:val="0"/>
      <w:marTop w:val="0"/>
      <w:marBottom w:val="0"/>
      <w:divBdr>
        <w:top w:val="none" w:sz="0" w:space="0" w:color="auto"/>
        <w:left w:val="none" w:sz="0" w:space="0" w:color="auto"/>
        <w:bottom w:val="none" w:sz="0" w:space="0" w:color="auto"/>
        <w:right w:val="none" w:sz="0" w:space="0" w:color="auto"/>
      </w:divBdr>
    </w:div>
    <w:div w:id="1113554356">
      <w:bodyDiv w:val="1"/>
      <w:marLeft w:val="0"/>
      <w:marRight w:val="0"/>
      <w:marTop w:val="0"/>
      <w:marBottom w:val="0"/>
      <w:divBdr>
        <w:top w:val="none" w:sz="0" w:space="0" w:color="auto"/>
        <w:left w:val="none" w:sz="0" w:space="0" w:color="auto"/>
        <w:bottom w:val="none" w:sz="0" w:space="0" w:color="auto"/>
        <w:right w:val="none" w:sz="0" w:space="0" w:color="auto"/>
      </w:divBdr>
    </w:div>
    <w:div w:id="115888602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2556269">
      <w:bodyDiv w:val="1"/>
      <w:marLeft w:val="0"/>
      <w:marRight w:val="0"/>
      <w:marTop w:val="0"/>
      <w:marBottom w:val="0"/>
      <w:divBdr>
        <w:top w:val="none" w:sz="0" w:space="0" w:color="auto"/>
        <w:left w:val="none" w:sz="0" w:space="0" w:color="auto"/>
        <w:bottom w:val="none" w:sz="0" w:space="0" w:color="auto"/>
        <w:right w:val="none" w:sz="0" w:space="0" w:color="auto"/>
      </w:divBdr>
    </w:div>
    <w:div w:id="1413773030">
      <w:bodyDiv w:val="1"/>
      <w:marLeft w:val="0"/>
      <w:marRight w:val="0"/>
      <w:marTop w:val="0"/>
      <w:marBottom w:val="0"/>
      <w:divBdr>
        <w:top w:val="none" w:sz="0" w:space="0" w:color="auto"/>
        <w:left w:val="none" w:sz="0" w:space="0" w:color="auto"/>
        <w:bottom w:val="none" w:sz="0" w:space="0" w:color="auto"/>
        <w:right w:val="none" w:sz="0" w:space="0" w:color="auto"/>
      </w:divBdr>
    </w:div>
    <w:div w:id="1418089669">
      <w:bodyDiv w:val="1"/>
      <w:marLeft w:val="0"/>
      <w:marRight w:val="0"/>
      <w:marTop w:val="0"/>
      <w:marBottom w:val="0"/>
      <w:divBdr>
        <w:top w:val="none" w:sz="0" w:space="0" w:color="auto"/>
        <w:left w:val="none" w:sz="0" w:space="0" w:color="auto"/>
        <w:bottom w:val="none" w:sz="0" w:space="0" w:color="auto"/>
        <w:right w:val="none" w:sz="0" w:space="0" w:color="auto"/>
      </w:divBdr>
    </w:div>
    <w:div w:id="142653252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31400266">
      <w:bodyDiv w:val="1"/>
      <w:marLeft w:val="0"/>
      <w:marRight w:val="0"/>
      <w:marTop w:val="0"/>
      <w:marBottom w:val="0"/>
      <w:divBdr>
        <w:top w:val="none" w:sz="0" w:space="0" w:color="auto"/>
        <w:left w:val="none" w:sz="0" w:space="0" w:color="auto"/>
        <w:bottom w:val="none" w:sz="0" w:space="0" w:color="auto"/>
        <w:right w:val="none" w:sz="0" w:space="0" w:color="auto"/>
      </w:divBdr>
    </w:div>
    <w:div w:id="164249407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56854818">
      <w:bodyDiv w:val="1"/>
      <w:marLeft w:val="0"/>
      <w:marRight w:val="0"/>
      <w:marTop w:val="0"/>
      <w:marBottom w:val="0"/>
      <w:divBdr>
        <w:top w:val="none" w:sz="0" w:space="0" w:color="auto"/>
        <w:left w:val="none" w:sz="0" w:space="0" w:color="auto"/>
        <w:bottom w:val="none" w:sz="0" w:space="0" w:color="auto"/>
        <w:right w:val="none" w:sz="0" w:space="0" w:color="auto"/>
      </w:divBdr>
    </w:div>
    <w:div w:id="1788961815">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
    <w:div w:id="1908301144">
      <w:bodyDiv w:val="1"/>
      <w:marLeft w:val="0"/>
      <w:marRight w:val="0"/>
      <w:marTop w:val="0"/>
      <w:marBottom w:val="0"/>
      <w:divBdr>
        <w:top w:val="none" w:sz="0" w:space="0" w:color="auto"/>
        <w:left w:val="none" w:sz="0" w:space="0" w:color="auto"/>
        <w:bottom w:val="none" w:sz="0" w:space="0" w:color="auto"/>
        <w:right w:val="none" w:sz="0" w:space="0" w:color="auto"/>
      </w:divBdr>
    </w:div>
    <w:div w:id="1936399381">
      <w:bodyDiv w:val="1"/>
      <w:marLeft w:val="0"/>
      <w:marRight w:val="0"/>
      <w:marTop w:val="0"/>
      <w:marBottom w:val="0"/>
      <w:divBdr>
        <w:top w:val="none" w:sz="0" w:space="0" w:color="auto"/>
        <w:left w:val="none" w:sz="0" w:space="0" w:color="auto"/>
        <w:bottom w:val="none" w:sz="0" w:space="0" w:color="auto"/>
        <w:right w:val="none" w:sz="0" w:space="0" w:color="auto"/>
      </w:divBdr>
    </w:div>
    <w:div w:id="1991131114">
      <w:bodyDiv w:val="1"/>
      <w:marLeft w:val="0"/>
      <w:marRight w:val="0"/>
      <w:marTop w:val="0"/>
      <w:marBottom w:val="0"/>
      <w:divBdr>
        <w:top w:val="none" w:sz="0" w:space="0" w:color="auto"/>
        <w:left w:val="none" w:sz="0" w:space="0" w:color="auto"/>
        <w:bottom w:val="none" w:sz="0" w:space="0" w:color="auto"/>
        <w:right w:val="none" w:sz="0" w:space="0" w:color="auto"/>
      </w:divBdr>
    </w:div>
    <w:div w:id="1997417655">
      <w:bodyDiv w:val="1"/>
      <w:marLeft w:val="0"/>
      <w:marRight w:val="0"/>
      <w:marTop w:val="0"/>
      <w:marBottom w:val="0"/>
      <w:divBdr>
        <w:top w:val="none" w:sz="0" w:space="0" w:color="auto"/>
        <w:left w:val="none" w:sz="0" w:space="0" w:color="auto"/>
        <w:bottom w:val="none" w:sz="0" w:space="0" w:color="auto"/>
        <w:right w:val="none" w:sz="0" w:space="0" w:color="auto"/>
      </w:divBdr>
    </w:div>
    <w:div w:id="20172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518A20BF4464317EFC506DF54D4350F70DB457D6979E71E0BC1E86D41E6E03123C63A4F64D29AFAF33Ap774H" TargetMode="External"/><Relationship Id="rId17" Type="http://schemas.openxmlformats.org/officeDocument/2006/relationships/hyperlink" Target="consultantplus://offline/ref=CE5D7C8B1B0684ADCC48310CE868EF11F27F41EE5DF71EFE00C32A3076F14656C34DE11D5D981C4C05E9D85034K1x9K" TargetMode="External"/><Relationship Id="rId2" Type="http://schemas.openxmlformats.org/officeDocument/2006/relationships/numbering" Target="numbering.xml"/><Relationship Id="rId16" Type="http://schemas.openxmlformats.org/officeDocument/2006/relationships/hyperlink" Target="consultantplus://offline/main?base=RLAW240;n=47318;fld=134;dst=100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205ED005C0DB663DFCA10B6C4614FCBCECA715D076D1CA417AFC88BA3808B568B6268BAE0F2A2F5355ACh40AH"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1A29-C343-4CD7-8D08-B17F3D82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207</Pages>
  <Words>58358</Words>
  <Characters>332642</Characters>
  <Application>Microsoft Office Word</Application>
  <DocSecurity>0</DocSecurity>
  <Lines>2772</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Администрация-ПК</cp:lastModifiedBy>
  <cp:revision>314</cp:revision>
  <cp:lastPrinted>2021-12-16T12:54:00Z</cp:lastPrinted>
  <dcterms:created xsi:type="dcterms:W3CDTF">2020-08-27T05:56:00Z</dcterms:created>
  <dcterms:modified xsi:type="dcterms:W3CDTF">2021-12-16T13:28:00Z</dcterms:modified>
</cp:coreProperties>
</file>